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028D3" w14:textId="681DC233" w:rsidR="00CF5307" w:rsidRDefault="00CF5307" w:rsidP="00525749">
      <w:pPr>
        <w:widowControl/>
        <w:jc w:val="both"/>
        <w:rPr>
          <w:rFonts w:asciiTheme="minorEastAsia" w:hAnsiTheme="minorEastAsia" w:cs="MS Mincho" w:hint="eastAsia"/>
          <w:b/>
          <w:color w:val="151515"/>
          <w:kern w:val="0"/>
          <w:shd w:val="clear" w:color="auto" w:fill="FFFFFF"/>
        </w:rPr>
      </w:pPr>
      <w:r w:rsidRPr="009A0D6E">
        <w:rPr>
          <w:rFonts w:asciiTheme="minorEastAsia" w:hAnsiTheme="minorEastAsia" w:cs="MS Mincho" w:hint="eastAsia"/>
          <w:b/>
          <w:color w:val="151515"/>
          <w:kern w:val="0"/>
          <w:shd w:val="clear" w:color="auto" w:fill="FFFFFF"/>
        </w:rPr>
        <w:t>一、研究題目：中年女性參與自我照顧團體之成效研究</w:t>
      </w:r>
    </w:p>
    <w:p w14:paraId="407CC313" w14:textId="77777777" w:rsidR="0047316D" w:rsidRPr="009A0D6E" w:rsidRDefault="0047316D" w:rsidP="00525749">
      <w:pPr>
        <w:widowControl/>
        <w:jc w:val="both"/>
        <w:rPr>
          <w:rFonts w:asciiTheme="minorEastAsia" w:hAnsiTheme="minorEastAsia" w:cs="MS Mincho"/>
          <w:b/>
          <w:color w:val="151515"/>
          <w:kern w:val="0"/>
          <w:shd w:val="clear" w:color="auto" w:fill="FFFFFF"/>
        </w:rPr>
      </w:pPr>
    </w:p>
    <w:p w14:paraId="6B722C77" w14:textId="45D06E21" w:rsidR="0011763D" w:rsidRPr="009A0D6E" w:rsidRDefault="00CF5307" w:rsidP="00525749">
      <w:pPr>
        <w:widowControl/>
        <w:jc w:val="both"/>
        <w:rPr>
          <w:rFonts w:asciiTheme="minorEastAsia" w:hAnsiTheme="minorEastAsia" w:cs="MS Mincho"/>
          <w:b/>
          <w:color w:val="151515"/>
          <w:kern w:val="0"/>
          <w:shd w:val="clear" w:color="auto" w:fill="FFFFFF"/>
        </w:rPr>
      </w:pPr>
      <w:r w:rsidRPr="009A0D6E">
        <w:rPr>
          <w:rFonts w:asciiTheme="minorEastAsia" w:hAnsiTheme="minorEastAsia" w:cs="MS Mincho" w:hint="eastAsia"/>
          <w:b/>
          <w:color w:val="151515"/>
          <w:kern w:val="0"/>
          <w:shd w:val="clear" w:color="auto" w:fill="FFFFFF"/>
        </w:rPr>
        <w:t>二</w:t>
      </w:r>
      <w:r w:rsidR="009860C0" w:rsidRPr="009A0D6E">
        <w:rPr>
          <w:rFonts w:asciiTheme="minorEastAsia" w:hAnsiTheme="minorEastAsia" w:cs="MS Mincho" w:hint="eastAsia"/>
          <w:b/>
          <w:color w:val="151515"/>
          <w:kern w:val="0"/>
          <w:shd w:val="clear" w:color="auto" w:fill="FFFFFF"/>
        </w:rPr>
        <w:t>、</w:t>
      </w:r>
      <w:r w:rsidR="0005141E" w:rsidRPr="009A0D6E">
        <w:rPr>
          <w:rFonts w:asciiTheme="minorEastAsia" w:hAnsiTheme="minorEastAsia" w:cs="MS Mincho"/>
          <w:b/>
          <w:color w:val="151515"/>
          <w:kern w:val="0"/>
          <w:shd w:val="clear" w:color="auto" w:fill="FFFFFF"/>
        </w:rPr>
        <w:t>研究</w:t>
      </w:r>
      <w:r w:rsidR="0005141E" w:rsidRPr="009A0D6E">
        <w:rPr>
          <w:rFonts w:asciiTheme="minorEastAsia" w:hAnsiTheme="minorEastAsia" w:cs="MS Mincho" w:hint="eastAsia"/>
          <w:b/>
          <w:color w:val="151515"/>
          <w:kern w:val="0"/>
          <w:shd w:val="clear" w:color="auto" w:fill="FFFFFF"/>
        </w:rPr>
        <w:t>目的和</w:t>
      </w:r>
      <w:r w:rsidR="0005141E" w:rsidRPr="009A0D6E">
        <w:rPr>
          <w:rFonts w:asciiTheme="minorEastAsia" w:hAnsiTheme="minorEastAsia" w:cs="MS Mincho"/>
          <w:b/>
          <w:color w:val="151515"/>
          <w:kern w:val="0"/>
          <w:shd w:val="clear" w:color="auto" w:fill="FFFFFF"/>
        </w:rPr>
        <w:t>目標</w:t>
      </w:r>
    </w:p>
    <w:p w14:paraId="519D0C2B" w14:textId="1465B330" w:rsidR="00A066DE" w:rsidRPr="009A0D6E" w:rsidRDefault="0011763D" w:rsidP="00525749">
      <w:pPr>
        <w:widowControl/>
        <w:jc w:val="both"/>
        <w:rPr>
          <w:rFonts w:asciiTheme="minorEastAsia" w:hAnsiTheme="minorEastAsia" w:cs="MS Mincho"/>
          <w:color w:val="000000" w:themeColor="text1"/>
          <w:kern w:val="0"/>
          <w:shd w:val="clear" w:color="auto" w:fill="FFFFFF"/>
        </w:rPr>
      </w:pPr>
      <w:r w:rsidRPr="009A0D6E">
        <w:rPr>
          <w:rFonts w:asciiTheme="minorEastAsia" w:hAnsiTheme="minorEastAsia" w:hint="eastAsia"/>
          <w:color w:val="000000" w:themeColor="text1"/>
        </w:rPr>
        <w:tab/>
      </w:r>
      <w:r w:rsidR="00D8236A">
        <w:rPr>
          <w:rFonts w:asciiTheme="minorEastAsia" w:hAnsiTheme="minorEastAsia" w:hint="eastAsia"/>
          <w:color w:val="000000" w:themeColor="text1"/>
        </w:rPr>
        <w:t>在台灣，中年</w:t>
      </w:r>
      <w:r w:rsidR="00570DE9" w:rsidRPr="009A0D6E">
        <w:rPr>
          <w:rFonts w:asciiTheme="minorEastAsia" w:hAnsiTheme="minorEastAsia" w:hint="eastAsia"/>
          <w:color w:val="000000" w:themeColor="text1"/>
        </w:rPr>
        <w:t>女性長期</w:t>
      </w:r>
      <w:r w:rsidR="00F5567C" w:rsidRPr="009A0D6E">
        <w:rPr>
          <w:rFonts w:asciiTheme="minorEastAsia" w:hAnsiTheme="minorEastAsia" w:cs="MS Mincho" w:hint="eastAsia"/>
          <w:color w:val="000000" w:themeColor="text1"/>
          <w:shd w:val="clear" w:color="auto" w:fill="FFFFFF"/>
        </w:rPr>
        <w:t>處</w:t>
      </w:r>
      <w:r w:rsidR="00696221" w:rsidRPr="009A0D6E">
        <w:rPr>
          <w:rFonts w:asciiTheme="minorEastAsia" w:hAnsiTheme="minorEastAsia" w:cs="MS Mincho" w:hint="eastAsia"/>
          <w:color w:val="000000" w:themeColor="text1"/>
          <w:shd w:val="clear" w:color="auto" w:fill="FFFFFF"/>
        </w:rPr>
        <w:t>於</w:t>
      </w:r>
      <w:r w:rsidR="00A066DE" w:rsidRPr="009A0D6E">
        <w:rPr>
          <w:rFonts w:asciiTheme="minorEastAsia" w:hAnsiTheme="minorEastAsia" w:cs="MS Mincho" w:hint="eastAsia"/>
          <w:color w:val="000000" w:themeColor="text1"/>
          <w:shd w:val="clear" w:color="auto" w:fill="FFFFFF"/>
        </w:rPr>
        <w:t>「</w:t>
      </w:r>
      <w:r w:rsidR="00F5567C" w:rsidRPr="009A0D6E">
        <w:rPr>
          <w:rFonts w:asciiTheme="minorEastAsia" w:hAnsiTheme="minorEastAsia" w:cs="MS Mincho" w:hint="eastAsia"/>
          <w:color w:val="000000" w:themeColor="text1"/>
          <w:shd w:val="clear" w:color="auto" w:fill="FFFFFF"/>
        </w:rPr>
        <w:t>群體重於個體</w:t>
      </w:r>
      <w:r w:rsidR="00A066DE" w:rsidRPr="009A0D6E">
        <w:rPr>
          <w:rFonts w:asciiTheme="minorEastAsia" w:hAnsiTheme="minorEastAsia" w:cs="MS Mincho" w:hint="eastAsia"/>
          <w:color w:val="000000" w:themeColor="text1"/>
          <w:shd w:val="clear" w:color="auto" w:fill="FFFFFF"/>
        </w:rPr>
        <w:t>」及「重男輕女」</w:t>
      </w:r>
      <w:r w:rsidR="00EB3A2B">
        <w:rPr>
          <w:rFonts w:asciiTheme="minorEastAsia" w:hAnsiTheme="minorEastAsia" w:cs="MS Mincho" w:hint="eastAsia"/>
          <w:color w:val="000000" w:themeColor="text1"/>
          <w:shd w:val="clear" w:color="auto" w:fill="FFFFFF"/>
        </w:rPr>
        <w:t>的</w:t>
      </w:r>
      <w:r w:rsidR="00F5567C" w:rsidRPr="009A0D6E">
        <w:rPr>
          <w:rFonts w:asciiTheme="minorEastAsia" w:hAnsiTheme="minorEastAsia" w:cs="MS Mincho" w:hint="eastAsia"/>
          <w:color w:val="000000" w:themeColor="text1"/>
          <w:shd w:val="clear" w:color="auto" w:fill="FFFFFF"/>
        </w:rPr>
        <w:t>社會價值觀</w:t>
      </w:r>
      <w:r w:rsidR="00A066DE" w:rsidRPr="009A0D6E">
        <w:rPr>
          <w:rFonts w:asciiTheme="minorEastAsia" w:hAnsiTheme="minorEastAsia" w:cs="MS Mincho" w:hint="eastAsia"/>
          <w:color w:val="000000" w:themeColor="text1"/>
          <w:shd w:val="clear" w:color="auto" w:fill="FFFFFF"/>
        </w:rPr>
        <w:t>中</w:t>
      </w:r>
      <w:r w:rsidR="00A066DE" w:rsidRPr="009A0D6E">
        <w:rPr>
          <w:rFonts w:asciiTheme="minorEastAsia" w:hAnsiTheme="minorEastAsia" w:hint="eastAsia"/>
          <w:color w:val="000000" w:themeColor="text1"/>
        </w:rPr>
        <w:t>，</w:t>
      </w:r>
      <w:r w:rsidR="00EB3A2B">
        <w:rPr>
          <w:rFonts w:asciiTheme="minorEastAsia" w:hAnsiTheme="minorEastAsia" w:hint="eastAsia"/>
          <w:color w:val="000000" w:themeColor="text1"/>
        </w:rPr>
        <w:t>且</w:t>
      </w:r>
      <w:r w:rsidR="00F87637" w:rsidRPr="009A0D6E">
        <w:rPr>
          <w:rFonts w:asciiTheme="minorEastAsia" w:hAnsiTheme="minorEastAsia" w:cs="MS Mincho" w:hint="eastAsia"/>
          <w:color w:val="000000" w:themeColor="text1"/>
          <w:spacing w:val="3"/>
        </w:rPr>
        <w:t>天生</w:t>
      </w:r>
      <w:r w:rsidR="00CF5307" w:rsidRPr="009A0D6E">
        <w:rPr>
          <w:rFonts w:asciiTheme="minorEastAsia" w:hAnsiTheme="minorEastAsia" w:cs="MS Mincho" w:hint="eastAsia"/>
          <w:color w:val="000000" w:themeColor="text1"/>
          <w:spacing w:val="3"/>
        </w:rPr>
        <w:t>比男性</w:t>
      </w:r>
      <w:r w:rsidR="00BC0522" w:rsidRPr="009A0D6E">
        <w:rPr>
          <w:rFonts w:asciiTheme="minorEastAsia" w:hAnsiTheme="minorEastAsia" w:cs="MS Mincho" w:hint="eastAsia"/>
          <w:color w:val="000000" w:themeColor="text1"/>
          <w:spacing w:val="3"/>
        </w:rPr>
        <w:t>更</w:t>
      </w:r>
      <w:r w:rsidR="00F87637" w:rsidRPr="009A0D6E">
        <w:rPr>
          <w:rFonts w:asciiTheme="minorEastAsia" w:hAnsiTheme="minorEastAsia" w:cs="MS Mincho" w:hint="eastAsia"/>
          <w:color w:val="000000" w:themeColor="text1"/>
          <w:spacing w:val="3"/>
        </w:rPr>
        <w:t>具</w:t>
      </w:r>
      <w:r w:rsidR="00D8236A">
        <w:rPr>
          <w:rFonts w:asciiTheme="minorEastAsia" w:hAnsiTheme="minorEastAsia" w:cs="MS Mincho" w:hint="eastAsia"/>
          <w:color w:val="000000" w:themeColor="text1"/>
          <w:spacing w:val="3"/>
        </w:rPr>
        <w:t>有</w:t>
      </w:r>
      <w:r w:rsidR="00F87637" w:rsidRPr="009A0D6E">
        <w:rPr>
          <w:rFonts w:asciiTheme="minorEastAsia" w:hAnsiTheme="minorEastAsia" w:hint="eastAsia"/>
          <w:color w:val="000000" w:themeColor="text1"/>
        </w:rPr>
        <w:t>照顧者特質，</w:t>
      </w:r>
      <w:r w:rsidR="00F5567C" w:rsidRPr="009A0D6E">
        <w:rPr>
          <w:rFonts w:asciiTheme="minorEastAsia" w:hAnsiTheme="minorEastAsia" w:hint="eastAsia"/>
          <w:color w:val="000000" w:themeColor="text1"/>
        </w:rPr>
        <w:t>因此</w:t>
      </w:r>
      <w:r w:rsidR="00232D17" w:rsidRPr="009A0D6E">
        <w:rPr>
          <w:rFonts w:asciiTheme="minorEastAsia" w:hAnsiTheme="minorEastAsia" w:cs="SimSun" w:hint="eastAsia"/>
          <w:color w:val="000000" w:themeColor="text1"/>
          <w:spacing w:val="3"/>
        </w:rPr>
        <w:t>在家庭中</w:t>
      </w:r>
      <w:r w:rsidR="00EB3A2B">
        <w:rPr>
          <w:rFonts w:asciiTheme="minorEastAsia" w:hAnsiTheme="minorEastAsia" w:cs="SimSun" w:hint="eastAsia"/>
          <w:color w:val="000000" w:themeColor="text1"/>
          <w:spacing w:val="3"/>
        </w:rPr>
        <w:t>女性</w:t>
      </w:r>
      <w:r w:rsidR="00CF5307" w:rsidRPr="009A0D6E">
        <w:rPr>
          <w:rFonts w:asciiTheme="minorEastAsia" w:hAnsiTheme="minorEastAsia" w:cs="SimSun" w:hint="eastAsia"/>
          <w:color w:val="000000" w:themeColor="text1"/>
          <w:spacing w:val="3"/>
        </w:rPr>
        <w:t>常</w:t>
      </w:r>
      <w:r w:rsidR="0063021A" w:rsidRPr="009A0D6E">
        <w:rPr>
          <w:rFonts w:asciiTheme="minorEastAsia" w:hAnsiTheme="minorEastAsia" w:cs="SimSun" w:hint="eastAsia"/>
          <w:color w:val="000000" w:themeColor="text1"/>
          <w:spacing w:val="3"/>
        </w:rPr>
        <w:t>不自覺</w:t>
      </w:r>
      <w:r w:rsidR="00C52090" w:rsidRPr="009A0D6E">
        <w:rPr>
          <w:rFonts w:asciiTheme="minorEastAsia" w:hAnsiTheme="minorEastAsia" w:cs="SimSun" w:hint="eastAsia"/>
          <w:color w:val="000000" w:themeColor="text1"/>
          <w:spacing w:val="3"/>
        </w:rPr>
        <w:t>地</w:t>
      </w:r>
      <w:r w:rsidR="00CF5307" w:rsidRPr="009A0D6E">
        <w:rPr>
          <w:rFonts w:asciiTheme="minorEastAsia" w:hAnsiTheme="minorEastAsia" w:cs="SimSun" w:hint="eastAsia"/>
          <w:color w:val="000000" w:themeColor="text1"/>
          <w:spacing w:val="3"/>
        </w:rPr>
        <w:t>選擇</w:t>
      </w:r>
      <w:r w:rsidR="00617153" w:rsidRPr="009A0D6E">
        <w:rPr>
          <w:rFonts w:asciiTheme="minorEastAsia" w:hAnsiTheme="minorEastAsia" w:cs="SimSun" w:hint="eastAsia"/>
          <w:color w:val="000000" w:themeColor="text1"/>
          <w:spacing w:val="3"/>
        </w:rPr>
        <w:t>忽略與</w:t>
      </w:r>
      <w:r w:rsidR="00F5567C" w:rsidRPr="009A0D6E">
        <w:rPr>
          <w:rFonts w:asciiTheme="minorEastAsia" w:hAnsiTheme="minorEastAsia" w:cs="SimSun" w:hint="eastAsia"/>
          <w:color w:val="000000" w:themeColor="text1"/>
          <w:spacing w:val="3"/>
        </w:rPr>
        <w:t>犧牲</w:t>
      </w:r>
      <w:r w:rsidR="00EB3A2B">
        <w:rPr>
          <w:rFonts w:asciiTheme="minorEastAsia" w:hAnsiTheme="minorEastAsia" w:cs="SimSun" w:hint="eastAsia"/>
          <w:color w:val="000000" w:themeColor="text1"/>
          <w:spacing w:val="3"/>
        </w:rPr>
        <w:t>自己以成就家庭</w:t>
      </w:r>
      <w:r w:rsidR="000E29DC" w:rsidRPr="009A0D6E">
        <w:rPr>
          <w:rFonts w:asciiTheme="minorEastAsia" w:hAnsiTheme="minorEastAsia" w:cs="MS Mincho" w:hint="eastAsia"/>
          <w:color w:val="000000" w:themeColor="text1"/>
          <w:shd w:val="clear" w:color="auto" w:fill="FFFFFF"/>
        </w:rPr>
        <w:t>，長期壓抑的情緒和需求</w:t>
      </w:r>
      <w:r w:rsidR="00EB3A2B">
        <w:rPr>
          <w:rFonts w:asciiTheme="minorEastAsia" w:hAnsiTheme="minorEastAsia" w:cs="MS Mincho" w:hint="eastAsia"/>
          <w:color w:val="000000" w:themeColor="text1"/>
          <w:shd w:val="clear" w:color="auto" w:fill="FFFFFF"/>
        </w:rPr>
        <w:t>導致很多婦女逐漸出現</w:t>
      </w:r>
      <w:r w:rsidR="00D8236A">
        <w:rPr>
          <w:rFonts w:asciiTheme="minorEastAsia" w:hAnsiTheme="minorEastAsia" w:cs="MS Mincho" w:hint="eastAsia"/>
          <w:color w:val="000000" w:themeColor="text1"/>
          <w:shd w:val="clear" w:color="auto" w:fill="FFFFFF"/>
        </w:rPr>
        <w:t>自我貶抑、</w:t>
      </w:r>
      <w:r w:rsidR="00EB3A2B">
        <w:rPr>
          <w:rFonts w:asciiTheme="minorEastAsia" w:hAnsiTheme="minorEastAsia" w:cs="MS Mincho" w:hint="eastAsia"/>
          <w:color w:val="000000" w:themeColor="text1"/>
          <w:shd w:val="clear" w:color="auto" w:fill="FFFFFF"/>
        </w:rPr>
        <w:t>焦慮、憂鬱</w:t>
      </w:r>
      <w:r w:rsidR="00D8236A">
        <w:rPr>
          <w:rFonts w:asciiTheme="minorEastAsia" w:hAnsiTheme="minorEastAsia" w:cs="MS Mincho"/>
          <w:color w:val="000000" w:themeColor="text1"/>
          <w:shd w:val="clear" w:color="auto" w:fill="FFFFFF"/>
        </w:rPr>
        <w:t>…</w:t>
      </w:r>
      <w:r w:rsidR="00EB3A2B">
        <w:rPr>
          <w:rFonts w:asciiTheme="minorEastAsia" w:hAnsiTheme="minorEastAsia" w:cs="MS Mincho" w:hint="eastAsia"/>
          <w:color w:val="000000" w:themeColor="text1"/>
          <w:shd w:val="clear" w:color="auto" w:fill="FFFFFF"/>
        </w:rPr>
        <w:t>等</w:t>
      </w:r>
      <w:r w:rsidR="00EB3A2B">
        <w:rPr>
          <w:rFonts w:asciiTheme="minorEastAsia" w:hAnsiTheme="minorEastAsia" w:cs="SimSun" w:hint="eastAsia"/>
          <w:color w:val="000000" w:themeColor="text1"/>
          <w:spacing w:val="3"/>
        </w:rPr>
        <w:t>身心</w:t>
      </w:r>
      <w:r w:rsidR="00A066DE" w:rsidRPr="009A0D6E">
        <w:rPr>
          <w:rFonts w:asciiTheme="minorEastAsia" w:hAnsiTheme="minorEastAsia" w:cs="SimSun" w:hint="eastAsia"/>
          <w:color w:val="000000" w:themeColor="text1"/>
          <w:spacing w:val="3"/>
        </w:rPr>
        <w:t>不平衡</w:t>
      </w:r>
      <w:r w:rsidR="00C52090" w:rsidRPr="009A0D6E">
        <w:rPr>
          <w:rFonts w:asciiTheme="minorEastAsia" w:hAnsiTheme="minorEastAsia" w:cs="SimSun" w:hint="eastAsia"/>
          <w:color w:val="000000" w:themeColor="text1"/>
          <w:spacing w:val="3"/>
        </w:rPr>
        <w:t>反應</w:t>
      </w:r>
      <w:r w:rsidR="0063021A" w:rsidRPr="009A0D6E">
        <w:rPr>
          <w:rFonts w:asciiTheme="minorEastAsia" w:hAnsiTheme="minorEastAsia" w:hint="eastAsia"/>
          <w:color w:val="000000" w:themeColor="text1"/>
        </w:rPr>
        <w:t>。</w:t>
      </w:r>
      <w:r w:rsidR="00AA74FB" w:rsidRPr="009A0D6E">
        <w:rPr>
          <w:rFonts w:asciiTheme="minorEastAsia" w:hAnsiTheme="minorEastAsia" w:hint="eastAsia"/>
          <w:color w:val="000000" w:themeColor="text1"/>
        </w:rPr>
        <w:t>因此</w:t>
      </w:r>
      <w:r w:rsidR="00CF5307" w:rsidRPr="009A0D6E">
        <w:rPr>
          <w:rFonts w:hint="eastAsia"/>
          <w:color w:val="000000" w:themeColor="text1"/>
        </w:rPr>
        <w:t>本</w:t>
      </w:r>
      <w:r w:rsidR="00A066DE" w:rsidRPr="009A0D6E">
        <w:rPr>
          <w:rFonts w:hint="eastAsia"/>
          <w:color w:val="000000" w:themeColor="text1"/>
        </w:rPr>
        <w:t>團體以</w:t>
      </w:r>
      <w:r w:rsidR="007C4D72" w:rsidRPr="009A0D6E">
        <w:rPr>
          <w:rFonts w:hint="eastAsia"/>
          <w:color w:val="000000" w:themeColor="text1"/>
        </w:rPr>
        <w:t>中年</w:t>
      </w:r>
      <w:r w:rsidR="00F5697C" w:rsidRPr="009A0D6E">
        <w:rPr>
          <w:rFonts w:hint="eastAsia"/>
          <w:color w:val="000000" w:themeColor="text1"/>
        </w:rPr>
        <w:t>女性</w:t>
      </w:r>
      <w:r w:rsidR="00BC0522" w:rsidRPr="009A0D6E">
        <w:rPr>
          <w:rFonts w:hint="eastAsia"/>
          <w:color w:val="000000" w:themeColor="text1"/>
        </w:rPr>
        <w:t>自我照顧</w:t>
      </w:r>
      <w:r w:rsidR="00A066DE" w:rsidRPr="009A0D6E">
        <w:rPr>
          <w:rFonts w:hint="eastAsia"/>
          <w:color w:val="000000" w:themeColor="text1"/>
        </w:rPr>
        <w:t>為主題，透過團體的方式，</w:t>
      </w:r>
      <w:r w:rsidR="00C52090" w:rsidRPr="009A0D6E">
        <w:rPr>
          <w:rFonts w:hint="eastAsia"/>
          <w:color w:val="000000" w:themeColor="text1"/>
        </w:rPr>
        <w:t>增進</w:t>
      </w:r>
      <w:r w:rsidR="0037476E">
        <w:rPr>
          <w:rFonts w:hint="eastAsia"/>
          <w:color w:val="000000" w:themeColor="text1"/>
        </w:rPr>
        <w:t>中年女性</w:t>
      </w:r>
      <w:r w:rsidR="00BC0522" w:rsidRPr="009A0D6E">
        <w:rPr>
          <w:rFonts w:asciiTheme="minorEastAsia" w:hAnsiTheme="minorEastAsia" w:hint="eastAsia"/>
          <w:color w:val="000000" w:themeColor="text1"/>
        </w:rPr>
        <w:t>覺察自我身心</w:t>
      </w:r>
      <w:r w:rsidR="000243FC" w:rsidRPr="009A0D6E">
        <w:rPr>
          <w:rFonts w:asciiTheme="minorEastAsia" w:hAnsiTheme="minorEastAsia" w:hint="eastAsia"/>
          <w:color w:val="000000" w:themeColor="text1"/>
        </w:rPr>
        <w:t>需求，</w:t>
      </w:r>
      <w:r w:rsidR="00C52090" w:rsidRPr="009A0D6E">
        <w:rPr>
          <w:rFonts w:asciiTheme="minorEastAsia" w:hAnsiTheme="minorEastAsia" w:hint="eastAsia"/>
          <w:color w:val="000000" w:themeColor="text1"/>
        </w:rPr>
        <w:t>提升</w:t>
      </w:r>
      <w:r w:rsidR="00BC0522" w:rsidRPr="009A0D6E">
        <w:rPr>
          <w:rFonts w:asciiTheme="minorEastAsia" w:hAnsiTheme="minorEastAsia" w:hint="eastAsia"/>
          <w:color w:val="000000" w:themeColor="text1"/>
        </w:rPr>
        <w:t>自我關愛意識以及自我照顧</w:t>
      </w:r>
      <w:r w:rsidR="00BF1490" w:rsidRPr="009A0D6E">
        <w:rPr>
          <w:rFonts w:asciiTheme="minorEastAsia" w:hAnsiTheme="minorEastAsia" w:hint="eastAsia"/>
          <w:color w:val="000000" w:themeColor="text1"/>
        </w:rPr>
        <w:t>之</w:t>
      </w:r>
      <w:r w:rsidR="00A066DE" w:rsidRPr="009A0D6E">
        <w:rPr>
          <w:rFonts w:asciiTheme="minorEastAsia" w:hAnsiTheme="minorEastAsia" w:hint="eastAsia"/>
          <w:color w:val="000000" w:themeColor="text1"/>
        </w:rPr>
        <w:t>行動</w:t>
      </w:r>
      <w:r w:rsidR="00BF1490" w:rsidRPr="009A0D6E">
        <w:rPr>
          <w:rFonts w:asciiTheme="minorEastAsia" w:hAnsiTheme="minorEastAsia" w:hint="eastAsia"/>
          <w:color w:val="000000" w:themeColor="text1"/>
        </w:rPr>
        <w:t>力</w:t>
      </w:r>
      <w:r w:rsidR="000243FC" w:rsidRPr="009A0D6E">
        <w:rPr>
          <w:rFonts w:asciiTheme="minorEastAsia" w:hAnsiTheme="minorEastAsia" w:hint="eastAsia"/>
          <w:color w:val="000000" w:themeColor="text1"/>
        </w:rPr>
        <w:t>。</w:t>
      </w:r>
    </w:p>
    <w:p w14:paraId="70B4750F" w14:textId="610737D0" w:rsidR="0005141E" w:rsidRPr="009A0D6E" w:rsidRDefault="0005141E" w:rsidP="00525749">
      <w:pPr>
        <w:widowControl/>
        <w:jc w:val="both"/>
        <w:rPr>
          <w:rFonts w:asciiTheme="minorEastAsia" w:hAnsiTheme="minorEastAsia" w:cs="MS Mincho"/>
          <w:color w:val="000000" w:themeColor="text1"/>
          <w:kern w:val="0"/>
          <w:shd w:val="clear" w:color="auto" w:fill="FFFFFF"/>
        </w:rPr>
      </w:pPr>
    </w:p>
    <w:p w14:paraId="55FBAA19" w14:textId="306566EB" w:rsidR="0005141E" w:rsidRPr="009A0D6E" w:rsidRDefault="00F167DB" w:rsidP="00525749">
      <w:pPr>
        <w:widowControl/>
        <w:jc w:val="both"/>
        <w:rPr>
          <w:rFonts w:asciiTheme="minorEastAsia" w:hAnsiTheme="minorEastAsia" w:cs="MS Mincho"/>
          <w:b/>
          <w:color w:val="151515"/>
          <w:kern w:val="0"/>
          <w:shd w:val="clear" w:color="auto" w:fill="FFFFFF"/>
        </w:rPr>
      </w:pPr>
      <w:r w:rsidRPr="009A0D6E">
        <w:rPr>
          <w:rFonts w:asciiTheme="minorEastAsia" w:hAnsiTheme="minorEastAsia" w:cs="MS Mincho" w:hint="eastAsia"/>
          <w:b/>
          <w:color w:val="151515"/>
          <w:kern w:val="0"/>
          <w:shd w:val="clear" w:color="auto" w:fill="FFFFFF"/>
        </w:rPr>
        <w:t>三</w:t>
      </w:r>
      <w:r w:rsidR="009860C0" w:rsidRPr="009A0D6E">
        <w:rPr>
          <w:rFonts w:asciiTheme="minorEastAsia" w:hAnsiTheme="minorEastAsia" w:cs="MS Mincho" w:hint="eastAsia"/>
          <w:b/>
          <w:color w:val="151515"/>
          <w:kern w:val="0"/>
          <w:shd w:val="clear" w:color="auto" w:fill="FFFFFF"/>
        </w:rPr>
        <w:t>、</w:t>
      </w:r>
      <w:r w:rsidR="0005141E" w:rsidRPr="009A0D6E">
        <w:rPr>
          <w:rFonts w:asciiTheme="minorEastAsia" w:hAnsiTheme="minorEastAsia" w:cs="MS Mincho"/>
          <w:b/>
          <w:color w:val="151515"/>
          <w:kern w:val="0"/>
          <w:shd w:val="clear" w:color="auto" w:fill="FFFFFF"/>
        </w:rPr>
        <w:t>研究設計</w:t>
      </w:r>
    </w:p>
    <w:p w14:paraId="0E06F70D" w14:textId="7E128F5D" w:rsidR="008C13F3" w:rsidRPr="009A0D6E" w:rsidRDefault="00696221" w:rsidP="00525749">
      <w:pPr>
        <w:widowControl/>
        <w:jc w:val="both"/>
        <w:rPr>
          <w:rFonts w:asciiTheme="minorEastAsia" w:hAnsiTheme="minorEastAsia" w:cs="Times New Roman"/>
          <w:color w:val="000000" w:themeColor="text1"/>
          <w:kern w:val="0"/>
          <w:shd w:val="clear" w:color="auto" w:fill="FFFFFF"/>
        </w:rPr>
      </w:pPr>
      <w:r w:rsidRPr="009A0D6E">
        <w:rPr>
          <w:rFonts w:asciiTheme="minorEastAsia" w:hAnsiTheme="minorEastAsia" w:cs="Times New Roman" w:hint="eastAsia"/>
          <w:color w:val="000000" w:themeColor="text1"/>
          <w:kern w:val="0"/>
          <w:shd w:val="clear" w:color="auto" w:fill="FFFFFF"/>
        </w:rPr>
        <w:tab/>
      </w:r>
      <w:r w:rsidR="00B56184" w:rsidRPr="009A0D6E">
        <w:rPr>
          <w:rFonts w:asciiTheme="minorEastAsia" w:hAnsiTheme="minorEastAsia" w:cs="Times New Roman" w:hint="eastAsia"/>
          <w:color w:val="000000" w:themeColor="text1"/>
          <w:kern w:val="0"/>
          <w:shd w:val="clear" w:color="auto" w:fill="FFFFFF"/>
        </w:rPr>
        <w:t>此研究</w:t>
      </w:r>
      <w:r w:rsidR="0083757D" w:rsidRPr="009A0D6E">
        <w:rPr>
          <w:rFonts w:asciiTheme="minorEastAsia" w:hAnsiTheme="minorEastAsia" w:cs="Times New Roman" w:hint="eastAsia"/>
          <w:color w:val="000000" w:themeColor="text1"/>
          <w:kern w:val="0"/>
          <w:shd w:val="clear" w:color="auto" w:fill="FFFFFF"/>
        </w:rPr>
        <w:t>之團體採結構化之</w:t>
      </w:r>
      <w:r w:rsidR="00646078" w:rsidRPr="009A0D6E">
        <w:rPr>
          <w:rFonts w:asciiTheme="minorEastAsia" w:hAnsiTheme="minorEastAsia" w:cs="Times New Roman" w:hint="eastAsia"/>
          <w:color w:val="000000" w:themeColor="text1"/>
          <w:kern w:val="0"/>
          <w:shd w:val="clear" w:color="auto" w:fill="FFFFFF"/>
        </w:rPr>
        <w:t>支持性</w:t>
      </w:r>
      <w:r w:rsidR="00B56184" w:rsidRPr="009A0D6E">
        <w:rPr>
          <w:rFonts w:asciiTheme="minorEastAsia" w:hAnsiTheme="minorEastAsia" w:cs="Times New Roman" w:hint="eastAsia"/>
          <w:color w:val="000000" w:themeColor="text1"/>
          <w:kern w:val="0"/>
          <w:shd w:val="clear" w:color="auto" w:fill="FFFFFF"/>
        </w:rPr>
        <w:t>團體，</w:t>
      </w:r>
      <w:bookmarkStart w:id="0" w:name="_GoBack"/>
      <w:bookmarkEnd w:id="0"/>
      <w:r w:rsidR="007C4D72" w:rsidRPr="009A0D6E">
        <w:rPr>
          <w:rFonts w:asciiTheme="minorEastAsia" w:hAnsiTheme="minorEastAsia" w:cs="Times New Roman" w:hint="eastAsia"/>
          <w:color w:val="000000" w:themeColor="text1"/>
          <w:kern w:val="0"/>
          <w:shd w:val="clear" w:color="auto" w:fill="FFFFFF"/>
        </w:rPr>
        <w:t>以敘事治療觀點為活動設計</w:t>
      </w:r>
      <w:r w:rsidR="0011763D" w:rsidRPr="009A0D6E">
        <w:rPr>
          <w:rFonts w:asciiTheme="minorEastAsia" w:hAnsiTheme="minorEastAsia" w:cs="Times New Roman" w:hint="eastAsia"/>
          <w:color w:val="000000" w:themeColor="text1"/>
          <w:kern w:val="0"/>
          <w:shd w:val="clear" w:color="auto" w:fill="FFFFFF"/>
        </w:rPr>
        <w:t>基礎，輔以身體動作</w:t>
      </w:r>
      <w:r w:rsidR="00CF5307" w:rsidRPr="009A0D6E">
        <w:rPr>
          <w:rFonts w:asciiTheme="minorEastAsia" w:hAnsiTheme="minorEastAsia" w:cs="Times New Roman" w:hint="eastAsia"/>
          <w:color w:val="000000" w:themeColor="text1"/>
          <w:kern w:val="0"/>
          <w:shd w:val="clear" w:color="auto" w:fill="FFFFFF"/>
        </w:rPr>
        <w:t>覺察</w:t>
      </w:r>
      <w:r w:rsidR="0011763D" w:rsidRPr="009A0D6E">
        <w:rPr>
          <w:rFonts w:asciiTheme="minorEastAsia" w:hAnsiTheme="minorEastAsia" w:cs="Times New Roman" w:hint="eastAsia"/>
          <w:color w:val="000000" w:themeColor="text1"/>
          <w:kern w:val="0"/>
          <w:shd w:val="clear" w:color="auto" w:fill="FFFFFF"/>
        </w:rPr>
        <w:t>練習，</w:t>
      </w:r>
      <w:r w:rsidR="00B56184" w:rsidRPr="009A0D6E">
        <w:rPr>
          <w:rFonts w:asciiTheme="minorEastAsia" w:hAnsiTheme="minorEastAsia" w:cs="Times New Roman" w:hint="eastAsia"/>
          <w:color w:val="000000" w:themeColor="text1"/>
          <w:kern w:val="0"/>
          <w:shd w:val="clear" w:color="auto" w:fill="FFFFFF"/>
        </w:rPr>
        <w:t>由研究者擔任團體帶領者，進行為期六週，每次兩小時的團體；</w:t>
      </w:r>
      <w:r w:rsidR="00CF5307" w:rsidRPr="009A0D6E">
        <w:rPr>
          <w:rFonts w:asciiTheme="minorEastAsia" w:hAnsiTheme="minorEastAsia" w:cs="Times New Roman" w:hint="eastAsia"/>
          <w:color w:val="000000" w:themeColor="text1"/>
          <w:kern w:val="0"/>
          <w:shd w:val="clear" w:color="auto" w:fill="FFFFFF"/>
        </w:rPr>
        <w:t>邀請對「自我照顧</w:t>
      </w:r>
      <w:r w:rsidR="0011763D" w:rsidRPr="009A0D6E">
        <w:rPr>
          <w:rFonts w:asciiTheme="minorEastAsia" w:hAnsiTheme="minorEastAsia" w:cs="Times New Roman" w:hint="eastAsia"/>
          <w:color w:val="000000" w:themeColor="text1"/>
          <w:kern w:val="0"/>
          <w:shd w:val="clear" w:color="auto" w:fill="FFFFFF"/>
        </w:rPr>
        <w:t>」</w:t>
      </w:r>
      <w:r w:rsidR="00C86941" w:rsidRPr="009A0D6E">
        <w:rPr>
          <w:rFonts w:asciiTheme="minorEastAsia" w:hAnsiTheme="minorEastAsia" w:cs="Times New Roman" w:hint="eastAsia"/>
          <w:color w:val="000000" w:themeColor="text1"/>
          <w:kern w:val="0"/>
          <w:shd w:val="clear" w:color="auto" w:fill="FFFFFF"/>
        </w:rPr>
        <w:t>議題感</w:t>
      </w:r>
      <w:r w:rsidR="0083757D" w:rsidRPr="009A0D6E">
        <w:rPr>
          <w:rFonts w:asciiTheme="minorEastAsia" w:hAnsiTheme="minorEastAsia" w:cs="Times New Roman" w:hint="eastAsia"/>
          <w:color w:val="000000" w:themeColor="text1"/>
          <w:kern w:val="0"/>
          <w:shd w:val="clear" w:color="auto" w:fill="FFFFFF"/>
        </w:rPr>
        <w:t>興趣之</w:t>
      </w:r>
      <w:r w:rsidR="00B56184" w:rsidRPr="009A0D6E">
        <w:rPr>
          <w:rFonts w:asciiTheme="minorEastAsia" w:hAnsiTheme="minorEastAsia" w:cs="Times New Roman"/>
          <w:color w:val="000000" w:themeColor="text1"/>
          <w:kern w:val="0"/>
          <w:shd w:val="clear" w:color="auto" w:fill="FFFFFF"/>
        </w:rPr>
        <w:t>30-60</w:t>
      </w:r>
      <w:r w:rsidR="00C86941" w:rsidRPr="009A0D6E">
        <w:rPr>
          <w:rFonts w:asciiTheme="minorEastAsia" w:hAnsiTheme="minorEastAsia" w:cs="Times New Roman" w:hint="eastAsia"/>
          <w:color w:val="000000" w:themeColor="text1"/>
          <w:kern w:val="0"/>
          <w:shd w:val="clear" w:color="auto" w:fill="FFFFFF"/>
        </w:rPr>
        <w:t>歲中年</w:t>
      </w:r>
      <w:r w:rsidR="00B17638" w:rsidRPr="009A0D6E">
        <w:rPr>
          <w:rFonts w:asciiTheme="minorEastAsia" w:hAnsiTheme="minorEastAsia" w:cs="Times New Roman" w:hint="eastAsia"/>
          <w:color w:val="000000" w:themeColor="text1"/>
          <w:kern w:val="0"/>
          <w:shd w:val="clear" w:color="auto" w:fill="FFFFFF"/>
        </w:rPr>
        <w:t>女性參加</w:t>
      </w:r>
      <w:r w:rsidR="00B56184" w:rsidRPr="009A0D6E">
        <w:rPr>
          <w:rFonts w:asciiTheme="minorEastAsia" w:hAnsiTheme="minorEastAsia" w:cs="Times New Roman" w:hint="eastAsia"/>
          <w:color w:val="000000" w:themeColor="text1"/>
          <w:kern w:val="0"/>
          <w:shd w:val="clear" w:color="auto" w:fill="FFFFFF"/>
        </w:rPr>
        <w:t>。為</w:t>
      </w:r>
      <w:r w:rsidR="00F167DB" w:rsidRPr="009A0D6E">
        <w:rPr>
          <w:rFonts w:asciiTheme="minorEastAsia" w:hAnsiTheme="minorEastAsia" w:cs="Times New Roman" w:hint="eastAsia"/>
          <w:color w:val="000000" w:themeColor="text1"/>
          <w:kern w:val="0"/>
          <w:shd w:val="clear" w:color="auto" w:fill="FFFFFF"/>
        </w:rPr>
        <w:t>了</w:t>
      </w:r>
      <w:r w:rsidR="00B56184" w:rsidRPr="009A0D6E">
        <w:rPr>
          <w:rFonts w:asciiTheme="minorEastAsia" w:hAnsiTheme="minorEastAsia" w:cs="Times New Roman" w:hint="eastAsia"/>
          <w:color w:val="000000" w:themeColor="text1"/>
          <w:kern w:val="0"/>
          <w:shd w:val="clear" w:color="auto" w:fill="FFFFFF"/>
        </w:rPr>
        <w:t>評估團體成效，本團體</w:t>
      </w:r>
      <w:r w:rsidR="00B56184" w:rsidRPr="009A0D6E">
        <w:rPr>
          <w:rFonts w:asciiTheme="minorEastAsia" w:hAnsiTheme="minorEastAsia" w:hint="eastAsia"/>
          <w:color w:val="000000" w:themeColor="text1"/>
        </w:rPr>
        <w:t>以</w:t>
      </w:r>
      <w:r w:rsidR="00006544" w:rsidRPr="009A0D6E">
        <w:rPr>
          <w:rFonts w:asciiTheme="minorEastAsia" w:hAnsiTheme="minorEastAsia"/>
          <w:color w:val="000000" w:themeColor="text1"/>
          <w:shd w:val="clear" w:color="auto" w:fill="FFFFFF"/>
        </w:rPr>
        <w:t>Neff</w:t>
      </w:r>
      <w:r w:rsidR="00B17638" w:rsidRPr="009A0D6E">
        <w:rPr>
          <w:rFonts w:asciiTheme="minorEastAsia" w:hAnsiTheme="minorEastAsia" w:hint="eastAsia"/>
          <w:color w:val="000000" w:themeColor="text1"/>
          <w:shd w:val="clear" w:color="auto" w:fill="FFFFFF"/>
        </w:rPr>
        <w:t>（</w:t>
      </w:r>
      <w:r w:rsidR="00165D14" w:rsidRPr="009A0D6E">
        <w:rPr>
          <w:rFonts w:asciiTheme="minorEastAsia" w:hAnsiTheme="minorEastAsia"/>
          <w:color w:val="000000" w:themeColor="text1"/>
          <w:shd w:val="clear" w:color="auto" w:fill="FFFFFF"/>
        </w:rPr>
        <w:t>2003</w:t>
      </w:r>
      <w:r w:rsidR="00B17638" w:rsidRPr="009A0D6E">
        <w:rPr>
          <w:rFonts w:asciiTheme="minorEastAsia" w:hAnsiTheme="minorEastAsia" w:hint="eastAsia"/>
          <w:color w:val="000000" w:themeColor="text1"/>
          <w:shd w:val="clear" w:color="auto" w:fill="FFFFFF"/>
        </w:rPr>
        <w:t>）</w:t>
      </w:r>
      <w:r w:rsidR="00165D14" w:rsidRPr="009A0D6E">
        <w:rPr>
          <w:rFonts w:asciiTheme="minorEastAsia" w:hAnsiTheme="minorEastAsia" w:hint="eastAsia"/>
          <w:color w:val="000000" w:themeColor="text1"/>
          <w:shd w:val="clear" w:color="auto" w:fill="FFFFFF"/>
        </w:rPr>
        <w:t>所編製之</w:t>
      </w:r>
      <w:r w:rsidR="00B56184" w:rsidRPr="009A0D6E">
        <w:rPr>
          <w:rFonts w:asciiTheme="minorEastAsia" w:hAnsiTheme="minorEastAsia" w:hint="eastAsia"/>
          <w:color w:val="000000" w:themeColor="text1"/>
          <w:shd w:val="clear" w:color="auto" w:fill="FFFFFF"/>
        </w:rPr>
        <w:t>「自我疼惜量表」</w:t>
      </w:r>
      <w:r w:rsidR="00006544" w:rsidRPr="009A0D6E">
        <w:rPr>
          <w:rFonts w:asciiTheme="minorEastAsia" w:hAnsiTheme="minorEastAsia" w:hint="eastAsia"/>
          <w:color w:val="000000" w:themeColor="text1"/>
          <w:shd w:val="clear" w:color="auto" w:fill="FFFFFF"/>
        </w:rPr>
        <w:t>為</w:t>
      </w:r>
      <w:r w:rsidR="00B56184" w:rsidRPr="009A0D6E">
        <w:rPr>
          <w:rFonts w:asciiTheme="minorEastAsia" w:hAnsiTheme="minorEastAsia" w:hint="eastAsia"/>
          <w:color w:val="000000" w:themeColor="text1"/>
          <w:shd w:val="clear" w:color="auto" w:fill="FFFFFF"/>
        </w:rPr>
        <w:t>評量工具，</w:t>
      </w:r>
      <w:r w:rsidR="00B06CE4" w:rsidRPr="009A0D6E">
        <w:rPr>
          <w:rFonts w:asciiTheme="minorEastAsia" w:hAnsiTheme="minorEastAsia" w:hint="eastAsia"/>
          <w:color w:val="000000" w:themeColor="text1"/>
        </w:rPr>
        <w:t>測量成員</w:t>
      </w:r>
      <w:r w:rsidR="00506C88" w:rsidRPr="009A0D6E">
        <w:rPr>
          <w:rFonts w:asciiTheme="minorEastAsia" w:hAnsiTheme="minorEastAsia" w:cs="MS Mincho"/>
          <w:color w:val="000000" w:themeColor="text1"/>
          <w:kern w:val="0"/>
          <w:shd w:val="clear" w:color="auto" w:fill="FFFFFF"/>
        </w:rPr>
        <w:t>自我</w:t>
      </w:r>
      <w:r w:rsidR="0083757D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關愛</w:t>
      </w:r>
      <w:r w:rsidR="00A22BCF" w:rsidRPr="009A0D6E">
        <w:rPr>
          <w:rFonts w:asciiTheme="minorEastAsia" w:hAnsiTheme="minorEastAsia" w:cs="MS Mincho"/>
          <w:color w:val="000000" w:themeColor="text1"/>
          <w:kern w:val="0"/>
          <w:shd w:val="clear" w:color="auto" w:fill="FFFFFF"/>
        </w:rPr>
        <w:t>增進因素</w:t>
      </w:r>
      <w:r w:rsidR="00CF35CB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分數</w:t>
      </w:r>
      <w:r w:rsidR="00A22BCF" w:rsidRPr="009A0D6E">
        <w:rPr>
          <w:rFonts w:asciiTheme="minorEastAsia" w:hAnsiTheme="minorEastAsia" w:cs="MS Mincho"/>
          <w:color w:val="000000" w:themeColor="text1"/>
          <w:kern w:val="0"/>
          <w:shd w:val="clear" w:color="auto" w:fill="FFFFFF"/>
        </w:rPr>
        <w:t>（包含</w:t>
      </w:r>
      <w:r w:rsidR="00A22BCF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「</w:t>
      </w:r>
      <w:r w:rsidR="00A22BCF" w:rsidRPr="009A0D6E">
        <w:rPr>
          <w:rFonts w:asciiTheme="minorEastAsia" w:hAnsiTheme="minorEastAsia" w:cs="MS Mincho"/>
          <w:color w:val="000000" w:themeColor="text1"/>
          <w:kern w:val="0"/>
          <w:shd w:val="clear" w:color="auto" w:fill="FFFFFF"/>
        </w:rPr>
        <w:t>自我關愛</w:t>
      </w:r>
      <w:r w:rsidR="00A22BCF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」</w:t>
      </w:r>
      <w:r w:rsidR="00A22BCF" w:rsidRPr="009A0D6E">
        <w:rPr>
          <w:rFonts w:asciiTheme="minorEastAsia" w:hAnsiTheme="minorEastAsia" w:cs="MS Mincho"/>
          <w:color w:val="000000" w:themeColor="text1"/>
          <w:kern w:val="0"/>
          <w:shd w:val="clear" w:color="auto" w:fill="FFFFFF"/>
        </w:rPr>
        <w:t>、</w:t>
      </w:r>
      <w:r w:rsidR="00A22BCF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「</w:t>
      </w:r>
      <w:r w:rsidR="00A22BCF" w:rsidRPr="009A0D6E">
        <w:rPr>
          <w:rFonts w:asciiTheme="minorEastAsia" w:hAnsiTheme="minorEastAsia" w:cs="MS Mincho"/>
          <w:color w:val="000000" w:themeColor="text1"/>
          <w:kern w:val="0"/>
          <w:shd w:val="clear" w:color="auto" w:fill="FFFFFF"/>
        </w:rPr>
        <w:t>正念覺察</w:t>
      </w:r>
      <w:r w:rsidR="00A22BCF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」</w:t>
      </w:r>
      <w:r w:rsidR="00A22BCF" w:rsidRPr="009A0D6E">
        <w:rPr>
          <w:rFonts w:asciiTheme="minorEastAsia" w:hAnsiTheme="minorEastAsia" w:cs="MS Mincho"/>
          <w:color w:val="000000" w:themeColor="text1"/>
          <w:kern w:val="0"/>
          <w:shd w:val="clear" w:color="auto" w:fill="FFFFFF"/>
        </w:rPr>
        <w:t>及</w:t>
      </w:r>
      <w:r w:rsidR="00A22BCF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「</w:t>
      </w:r>
      <w:r w:rsidR="00A22BCF" w:rsidRPr="009A0D6E">
        <w:rPr>
          <w:rFonts w:asciiTheme="minorEastAsia" w:hAnsiTheme="minorEastAsia" w:cs="MS Mincho"/>
          <w:color w:val="000000" w:themeColor="text1"/>
          <w:kern w:val="0"/>
          <w:shd w:val="clear" w:color="auto" w:fill="FFFFFF"/>
        </w:rPr>
        <w:t>普同人性</w:t>
      </w:r>
      <w:r w:rsidR="00A22BCF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」三項</w:t>
      </w:r>
      <w:r w:rsidR="00506C88" w:rsidRPr="009A0D6E">
        <w:rPr>
          <w:rFonts w:asciiTheme="minorEastAsia" w:hAnsiTheme="minorEastAsia" w:cs="MS Mincho"/>
          <w:color w:val="000000" w:themeColor="text1"/>
          <w:kern w:val="0"/>
          <w:shd w:val="clear" w:color="auto" w:fill="FFFFFF"/>
        </w:rPr>
        <w:t>分量表）和自我</w:t>
      </w:r>
      <w:r w:rsidR="0083757D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關愛</w:t>
      </w:r>
      <w:r w:rsidR="00006544" w:rsidRPr="009A0D6E">
        <w:rPr>
          <w:rFonts w:asciiTheme="minorEastAsia" w:hAnsiTheme="minorEastAsia" w:cs="MS Mincho"/>
          <w:color w:val="000000" w:themeColor="text1"/>
          <w:kern w:val="0"/>
          <w:shd w:val="clear" w:color="auto" w:fill="FFFFFF"/>
        </w:rPr>
        <w:t>遞減因素</w:t>
      </w:r>
      <w:r w:rsidR="00CF35CB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分數</w:t>
      </w:r>
      <w:r w:rsidR="00006544" w:rsidRPr="009A0D6E">
        <w:rPr>
          <w:rFonts w:asciiTheme="minorEastAsia" w:hAnsiTheme="minorEastAsia" w:cs="MS Mincho"/>
          <w:color w:val="000000" w:themeColor="text1"/>
          <w:kern w:val="0"/>
          <w:shd w:val="clear" w:color="auto" w:fill="FFFFFF"/>
        </w:rPr>
        <w:t>（包含</w:t>
      </w:r>
      <w:r w:rsidR="00A22BCF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「</w:t>
      </w:r>
      <w:r w:rsidR="00006544" w:rsidRPr="009A0D6E">
        <w:rPr>
          <w:rFonts w:asciiTheme="minorEastAsia" w:hAnsiTheme="minorEastAsia" w:cs="MS Mincho"/>
          <w:color w:val="000000" w:themeColor="text1"/>
          <w:kern w:val="0"/>
          <w:shd w:val="clear" w:color="auto" w:fill="FFFFFF"/>
        </w:rPr>
        <w:t>自我批判</w:t>
      </w:r>
      <w:r w:rsidR="00A22BCF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」</w:t>
      </w:r>
      <w:r w:rsidR="00006544" w:rsidRPr="009A0D6E">
        <w:rPr>
          <w:rFonts w:asciiTheme="minorEastAsia" w:hAnsiTheme="minorEastAsia" w:cs="MS Mincho"/>
          <w:color w:val="000000" w:themeColor="text1"/>
          <w:kern w:val="0"/>
          <w:shd w:val="clear" w:color="auto" w:fill="FFFFFF"/>
        </w:rPr>
        <w:t>、</w:t>
      </w:r>
      <w:r w:rsidR="00A22BCF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「</w:t>
      </w:r>
      <w:r w:rsidR="004018B9" w:rsidRPr="009A0D6E">
        <w:rPr>
          <w:rFonts w:asciiTheme="minorEastAsia" w:hAnsiTheme="minorEastAsia" w:cs="MS Mincho"/>
          <w:color w:val="000000" w:themeColor="text1"/>
          <w:kern w:val="0"/>
          <w:shd w:val="clear" w:color="auto" w:fill="FFFFFF"/>
        </w:rPr>
        <w:t>自我</w:t>
      </w:r>
      <w:r w:rsidR="004018B9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孤立</w:t>
      </w:r>
      <w:r w:rsidR="00A22BCF" w:rsidRPr="009A0D6E">
        <w:rPr>
          <w:rFonts w:asciiTheme="minorEastAsia" w:hAnsiTheme="minorEastAsia" w:cs="SimSun" w:hint="eastAsia"/>
          <w:color w:val="000000" w:themeColor="text1"/>
          <w:kern w:val="0"/>
          <w:shd w:val="clear" w:color="auto" w:fill="FFFFFF"/>
        </w:rPr>
        <w:t>」</w:t>
      </w:r>
      <w:r w:rsidR="00006544" w:rsidRPr="009A0D6E">
        <w:rPr>
          <w:rFonts w:asciiTheme="minorEastAsia" w:hAnsiTheme="minorEastAsia" w:cs="MS Mincho"/>
          <w:color w:val="000000" w:themeColor="text1"/>
          <w:kern w:val="0"/>
          <w:shd w:val="clear" w:color="auto" w:fill="FFFFFF"/>
        </w:rPr>
        <w:t>及</w:t>
      </w:r>
      <w:r w:rsidR="00A22BCF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「</w:t>
      </w:r>
      <w:r w:rsidR="00006544" w:rsidRPr="009A0D6E">
        <w:rPr>
          <w:rFonts w:asciiTheme="minorEastAsia" w:hAnsiTheme="minorEastAsia" w:cs="MS Mincho"/>
          <w:color w:val="000000" w:themeColor="text1"/>
          <w:kern w:val="0"/>
          <w:shd w:val="clear" w:color="auto" w:fill="FFFFFF"/>
        </w:rPr>
        <w:t>負面經驗過度認同</w:t>
      </w:r>
      <w:r w:rsidR="00A22BCF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」三項</w:t>
      </w:r>
      <w:r w:rsidR="00006544" w:rsidRPr="009A0D6E">
        <w:rPr>
          <w:rFonts w:asciiTheme="minorEastAsia" w:hAnsiTheme="minorEastAsia" w:cs="MS Mincho"/>
          <w:color w:val="000000" w:themeColor="text1"/>
          <w:kern w:val="0"/>
          <w:shd w:val="clear" w:color="auto" w:fill="FFFFFF"/>
        </w:rPr>
        <w:t>分量表）</w:t>
      </w:r>
      <w:r w:rsidR="00F167DB" w:rsidRPr="009A0D6E">
        <w:rPr>
          <w:rFonts w:asciiTheme="minorEastAsia" w:hAnsiTheme="minorEastAsia" w:hint="eastAsia"/>
          <w:color w:val="000000" w:themeColor="text1"/>
        </w:rPr>
        <w:t>，於團體前後施測</w:t>
      </w:r>
      <w:r w:rsidR="00195799" w:rsidRPr="009A0D6E">
        <w:rPr>
          <w:rFonts w:asciiTheme="minorEastAsia" w:hAnsiTheme="minorEastAsia" w:hint="eastAsia"/>
          <w:color w:val="000000" w:themeColor="text1"/>
        </w:rPr>
        <w:t>，</w:t>
      </w:r>
      <w:r w:rsidR="00195799" w:rsidRPr="009A0D6E">
        <w:rPr>
          <w:rFonts w:asciiTheme="minorEastAsia" w:hAnsiTheme="minorEastAsia" w:hint="eastAsia"/>
          <w:color w:val="000000"/>
        </w:rPr>
        <w:t>以</w:t>
      </w:r>
      <w:r w:rsidR="00195799" w:rsidRPr="009A0D6E">
        <w:rPr>
          <w:rFonts w:asciiTheme="minorEastAsia" w:hAnsiTheme="minorEastAsia" w:hint="eastAsia"/>
          <w:color w:val="000000" w:themeColor="text1"/>
        </w:rPr>
        <w:t>分析中年女性在參與團體後自我關愛意識的改變程度</w:t>
      </w:r>
      <w:r w:rsidR="00F167DB" w:rsidRPr="009A0D6E">
        <w:rPr>
          <w:rFonts w:asciiTheme="minorEastAsia" w:hAnsiTheme="minorEastAsia" w:hint="eastAsia"/>
          <w:color w:val="000000"/>
        </w:rPr>
        <w:t>；且</w:t>
      </w:r>
      <w:r w:rsidR="00195799" w:rsidRPr="009A0D6E">
        <w:rPr>
          <w:rFonts w:asciiTheme="minorEastAsia" w:hAnsiTheme="minorEastAsia" w:hint="eastAsia"/>
          <w:color w:val="000000"/>
        </w:rPr>
        <w:t>使用團體前後問卷</w:t>
      </w:r>
      <w:r w:rsidR="00966723" w:rsidRPr="009A0D6E">
        <w:rPr>
          <w:rFonts w:asciiTheme="minorEastAsia" w:hAnsiTheme="minorEastAsia" w:hint="eastAsia"/>
          <w:color w:val="000000"/>
        </w:rPr>
        <w:t>以及團體觀察紀錄</w:t>
      </w:r>
      <w:r w:rsidR="00CF35CB">
        <w:rPr>
          <w:rFonts w:asciiTheme="minorEastAsia" w:hAnsiTheme="minorEastAsia" w:hint="eastAsia"/>
          <w:color w:val="000000"/>
        </w:rPr>
        <w:t>來</w:t>
      </w:r>
      <w:r w:rsidR="00195799" w:rsidRPr="009A0D6E">
        <w:rPr>
          <w:rFonts w:asciiTheme="minorEastAsia" w:hAnsiTheme="minorEastAsia" w:hint="eastAsia"/>
          <w:color w:val="000000"/>
        </w:rPr>
        <w:t>進行</w:t>
      </w:r>
      <w:r w:rsidR="00B17638" w:rsidRPr="009A0D6E">
        <w:rPr>
          <w:rFonts w:asciiTheme="minorEastAsia" w:hAnsiTheme="minorEastAsia" w:hint="eastAsia"/>
          <w:color w:val="000000"/>
        </w:rPr>
        <w:t>團體</w:t>
      </w:r>
      <w:r w:rsidR="00195799" w:rsidRPr="009A0D6E">
        <w:rPr>
          <w:rFonts w:asciiTheme="minorEastAsia" w:hAnsiTheme="minorEastAsia" w:hint="eastAsia"/>
          <w:color w:val="000000"/>
        </w:rPr>
        <w:t>歷程</w:t>
      </w:r>
      <w:r w:rsidR="00CF35CB">
        <w:rPr>
          <w:rFonts w:asciiTheme="minorEastAsia" w:hAnsiTheme="minorEastAsia" w:hint="eastAsia"/>
          <w:color w:val="000000"/>
        </w:rPr>
        <w:t>及成效之</w:t>
      </w:r>
      <w:r w:rsidR="00195799" w:rsidRPr="009A0D6E">
        <w:rPr>
          <w:rFonts w:asciiTheme="minorEastAsia" w:hAnsiTheme="minorEastAsia" w:hint="eastAsia"/>
          <w:color w:val="000000"/>
        </w:rPr>
        <w:t>評估</w:t>
      </w:r>
      <w:r w:rsidR="0083757D" w:rsidRPr="009A0D6E">
        <w:rPr>
          <w:rFonts w:asciiTheme="minorEastAsia" w:hAnsiTheme="minorEastAsia" w:hint="eastAsia"/>
          <w:color w:val="000000" w:themeColor="text1"/>
        </w:rPr>
        <w:t>。</w:t>
      </w:r>
    </w:p>
    <w:p w14:paraId="3C4064A5" w14:textId="77777777" w:rsidR="008C13F3" w:rsidRPr="009A0D6E" w:rsidRDefault="008C13F3" w:rsidP="00525749">
      <w:pPr>
        <w:jc w:val="both"/>
        <w:rPr>
          <w:rFonts w:asciiTheme="minorEastAsia" w:hAnsiTheme="minorEastAsia" w:cs="Times New Roman"/>
          <w:color w:val="151515"/>
          <w:kern w:val="0"/>
          <w:shd w:val="clear" w:color="auto" w:fill="FFFFFF"/>
        </w:rPr>
      </w:pPr>
    </w:p>
    <w:p w14:paraId="5B057AA6" w14:textId="76E4AEBA" w:rsidR="00247037" w:rsidRPr="009A0D6E" w:rsidRDefault="00F167DB" w:rsidP="00525749">
      <w:pPr>
        <w:widowControl/>
        <w:jc w:val="both"/>
        <w:rPr>
          <w:rFonts w:asciiTheme="minorEastAsia" w:hAnsiTheme="minorEastAsia"/>
          <w:color w:val="000000"/>
        </w:rPr>
      </w:pPr>
      <w:r w:rsidRPr="009A0D6E">
        <w:rPr>
          <w:rFonts w:asciiTheme="minorEastAsia" w:hAnsiTheme="minorEastAsia" w:cs="MS Mincho" w:hint="eastAsia"/>
          <w:b/>
          <w:color w:val="151515"/>
          <w:kern w:val="0"/>
          <w:shd w:val="clear" w:color="auto" w:fill="FFFFFF"/>
        </w:rPr>
        <w:t>四</w:t>
      </w:r>
      <w:r w:rsidR="009860C0" w:rsidRPr="009A0D6E">
        <w:rPr>
          <w:rFonts w:asciiTheme="minorEastAsia" w:hAnsiTheme="minorEastAsia" w:cs="MS Mincho" w:hint="eastAsia"/>
          <w:b/>
          <w:color w:val="151515"/>
          <w:kern w:val="0"/>
          <w:shd w:val="clear" w:color="auto" w:fill="FFFFFF"/>
        </w:rPr>
        <w:t>、</w:t>
      </w:r>
      <w:r w:rsidR="0005141E" w:rsidRPr="009A0D6E">
        <w:rPr>
          <w:rFonts w:asciiTheme="minorEastAsia" w:hAnsiTheme="minorEastAsia" w:cs="MS Mincho"/>
          <w:b/>
          <w:color w:val="151515"/>
          <w:kern w:val="0"/>
          <w:shd w:val="clear" w:color="auto" w:fill="FFFFFF"/>
        </w:rPr>
        <w:t>研究發現</w:t>
      </w:r>
      <w:r w:rsidR="0005141E" w:rsidRPr="009A0D6E">
        <w:rPr>
          <w:rFonts w:asciiTheme="minorEastAsia" w:hAnsiTheme="minorEastAsia" w:cs="MS Mincho"/>
          <w:b/>
          <w:color w:val="151515"/>
          <w:kern w:val="0"/>
          <w:shd w:val="clear" w:color="auto" w:fill="FFFFFF"/>
        </w:rPr>
        <w:br/>
      </w:r>
      <w:r w:rsidR="00696221" w:rsidRPr="009A0D6E">
        <w:rPr>
          <w:rFonts w:asciiTheme="minorEastAsia" w:hAnsiTheme="minorEastAsia" w:cs="MS Mincho" w:hint="eastAsia"/>
          <w:color w:val="151515"/>
          <w:kern w:val="0"/>
          <w:shd w:val="clear" w:color="auto" w:fill="FFFFFF"/>
        </w:rPr>
        <w:tab/>
      </w:r>
      <w:r w:rsidR="00247037" w:rsidRPr="009A0D6E">
        <w:rPr>
          <w:rFonts w:asciiTheme="minorEastAsia" w:hAnsiTheme="minorEastAsia" w:cs="MS Mincho" w:hint="eastAsia"/>
          <w:color w:val="151515"/>
          <w:kern w:val="0"/>
          <w:shd w:val="clear" w:color="auto" w:fill="FFFFFF"/>
        </w:rPr>
        <w:t>本研究透過</w:t>
      </w:r>
      <w:r w:rsidR="00247037" w:rsidRPr="009A0D6E">
        <w:rPr>
          <w:rFonts w:asciiTheme="minorEastAsia" w:hAnsiTheme="minorEastAsia" w:hint="eastAsia"/>
          <w:color w:val="000000" w:themeColor="text1"/>
          <w:shd w:val="clear" w:color="auto" w:fill="FFFFFF"/>
        </w:rPr>
        <w:t>「自我疼惜量表」</w:t>
      </w:r>
      <w:r w:rsidR="00966723" w:rsidRPr="009A0D6E">
        <w:rPr>
          <w:rFonts w:asciiTheme="minorEastAsia" w:hAnsiTheme="minorEastAsia" w:hint="eastAsia"/>
          <w:color w:val="000000"/>
        </w:rPr>
        <w:t>前後測、</w:t>
      </w:r>
      <w:r w:rsidR="00FA1ED9" w:rsidRPr="009A0D6E">
        <w:rPr>
          <w:rFonts w:asciiTheme="minorEastAsia" w:hAnsiTheme="minorEastAsia" w:hint="eastAsia"/>
          <w:color w:val="000000"/>
        </w:rPr>
        <w:t>團體</w:t>
      </w:r>
      <w:r w:rsidR="00195799" w:rsidRPr="009A0D6E">
        <w:rPr>
          <w:rFonts w:asciiTheme="minorEastAsia" w:hAnsiTheme="minorEastAsia" w:hint="eastAsia"/>
          <w:color w:val="000000"/>
        </w:rPr>
        <w:t>前後問卷</w:t>
      </w:r>
      <w:r w:rsidR="00966723" w:rsidRPr="009A0D6E">
        <w:rPr>
          <w:rFonts w:asciiTheme="minorEastAsia" w:hAnsiTheme="minorEastAsia" w:hint="eastAsia"/>
          <w:color w:val="000000"/>
        </w:rPr>
        <w:t>及團體觀察紀錄</w:t>
      </w:r>
      <w:r w:rsidR="00195799" w:rsidRPr="009A0D6E">
        <w:rPr>
          <w:rFonts w:asciiTheme="minorEastAsia" w:hAnsiTheme="minorEastAsia" w:hint="eastAsia"/>
          <w:color w:val="000000"/>
        </w:rPr>
        <w:t>的結果</w:t>
      </w:r>
      <w:r w:rsidR="00247037" w:rsidRPr="009A0D6E">
        <w:rPr>
          <w:rFonts w:asciiTheme="minorEastAsia" w:hAnsiTheme="minorEastAsia" w:hint="eastAsia"/>
          <w:color w:val="000000"/>
        </w:rPr>
        <w:t>，有以下</w:t>
      </w:r>
      <w:r w:rsidR="00055173">
        <w:rPr>
          <w:rFonts w:asciiTheme="minorEastAsia" w:hAnsiTheme="minorEastAsia" w:hint="eastAsia"/>
          <w:color w:val="000000"/>
        </w:rPr>
        <w:t>三點</w:t>
      </w:r>
      <w:r w:rsidR="00247037" w:rsidRPr="009A0D6E">
        <w:rPr>
          <w:rFonts w:asciiTheme="minorEastAsia" w:hAnsiTheme="minorEastAsia" w:hint="eastAsia"/>
          <w:color w:val="000000"/>
        </w:rPr>
        <w:t>發現：</w:t>
      </w:r>
    </w:p>
    <w:p w14:paraId="7C3F0E17" w14:textId="01D06D71" w:rsidR="00247037" w:rsidRPr="009A0D6E" w:rsidRDefault="00247037" w:rsidP="00525749">
      <w:pPr>
        <w:widowControl/>
        <w:jc w:val="both"/>
        <w:rPr>
          <w:rFonts w:asciiTheme="minorEastAsia" w:hAnsiTheme="minorEastAsia" w:cs="MS Mincho"/>
          <w:color w:val="151515"/>
          <w:kern w:val="0"/>
          <w:shd w:val="clear" w:color="auto" w:fill="FFFFFF"/>
        </w:rPr>
      </w:pPr>
      <w:r w:rsidRPr="009A0D6E">
        <w:rPr>
          <w:rFonts w:asciiTheme="minorEastAsia" w:hAnsiTheme="minorEastAsia" w:cs="MS Mincho" w:hint="eastAsia"/>
          <w:color w:val="151515"/>
          <w:kern w:val="0"/>
          <w:shd w:val="clear" w:color="auto" w:fill="FFFFFF"/>
        </w:rPr>
        <w:t>一、</w:t>
      </w:r>
      <w:r w:rsidR="00C244F0" w:rsidRPr="009A0D6E">
        <w:rPr>
          <w:rFonts w:asciiTheme="minorEastAsia" w:hAnsiTheme="minorEastAsia" w:cs="MS Mincho" w:hint="eastAsia"/>
          <w:color w:val="151515"/>
          <w:kern w:val="0"/>
          <w:shd w:val="clear" w:color="auto" w:fill="FFFFFF"/>
        </w:rPr>
        <w:t>有</w:t>
      </w:r>
      <w:r w:rsidR="00C244F0" w:rsidRPr="009A0D6E">
        <w:rPr>
          <w:rFonts w:asciiTheme="minorEastAsia" w:hAnsiTheme="minorEastAsia" w:cs="MS Mincho"/>
          <w:color w:val="151515"/>
          <w:kern w:val="0"/>
          <w:shd w:val="clear" w:color="auto" w:fill="FFFFFF"/>
        </w:rPr>
        <w:t>9</w:t>
      </w:r>
      <w:r w:rsidR="00C244F0" w:rsidRPr="009A0D6E">
        <w:rPr>
          <w:rFonts w:asciiTheme="minorEastAsia" w:hAnsiTheme="minorEastAsia" w:cs="MS Mincho" w:hint="eastAsia"/>
          <w:color w:val="151515"/>
          <w:kern w:val="0"/>
          <w:shd w:val="clear" w:color="auto" w:fill="FFFFFF"/>
        </w:rPr>
        <w:t>成</w:t>
      </w:r>
      <w:r w:rsidR="00C64856" w:rsidRPr="009A0D6E">
        <w:rPr>
          <w:rFonts w:asciiTheme="minorEastAsia" w:hAnsiTheme="minorEastAsia" w:cs="MS Mincho" w:hint="eastAsia"/>
          <w:color w:val="151515"/>
          <w:kern w:val="0"/>
          <w:shd w:val="clear" w:color="auto" w:fill="FFFFFF"/>
        </w:rPr>
        <w:t>以上</w:t>
      </w:r>
      <w:r w:rsidR="00C244F0" w:rsidRPr="009A0D6E">
        <w:rPr>
          <w:rFonts w:asciiTheme="minorEastAsia" w:hAnsiTheme="minorEastAsia" w:cs="MS Mincho" w:hint="eastAsia"/>
          <w:color w:val="151515"/>
          <w:kern w:val="0"/>
          <w:shd w:val="clear" w:color="auto" w:fill="FFFFFF"/>
        </w:rPr>
        <w:t>成員</w:t>
      </w:r>
      <w:r w:rsidR="0083757D" w:rsidRPr="009A0D6E">
        <w:rPr>
          <w:rFonts w:asciiTheme="minorEastAsia" w:hAnsiTheme="minorEastAsia" w:cs="MS Mincho" w:hint="eastAsia"/>
          <w:color w:val="151515"/>
          <w:kern w:val="0"/>
          <w:shd w:val="clear" w:color="auto" w:fill="FFFFFF"/>
        </w:rPr>
        <w:t>在自我關愛</w:t>
      </w:r>
      <w:r w:rsidR="00506C88" w:rsidRPr="009A0D6E">
        <w:rPr>
          <w:rFonts w:asciiTheme="minorEastAsia" w:hAnsiTheme="minorEastAsia" w:cs="MS Mincho" w:hint="eastAsia"/>
          <w:color w:val="151515"/>
          <w:kern w:val="0"/>
          <w:shd w:val="clear" w:color="auto" w:fill="FFFFFF"/>
        </w:rPr>
        <w:t>增進因素</w:t>
      </w:r>
      <w:r w:rsidR="00C64856" w:rsidRPr="009A0D6E">
        <w:rPr>
          <w:rFonts w:asciiTheme="minorEastAsia" w:hAnsiTheme="minorEastAsia" w:cs="MS Mincho"/>
          <w:color w:val="000000" w:themeColor="text1"/>
          <w:kern w:val="0"/>
          <w:shd w:val="clear" w:color="auto" w:fill="FFFFFF"/>
        </w:rPr>
        <w:t>（含</w:t>
      </w:r>
      <w:r w:rsidR="00C64856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「</w:t>
      </w:r>
      <w:r w:rsidR="00C64856" w:rsidRPr="009A0D6E">
        <w:rPr>
          <w:rFonts w:asciiTheme="minorEastAsia" w:hAnsiTheme="minorEastAsia" w:cs="MS Mincho"/>
          <w:color w:val="000000" w:themeColor="text1"/>
          <w:kern w:val="0"/>
          <w:shd w:val="clear" w:color="auto" w:fill="FFFFFF"/>
        </w:rPr>
        <w:t>自我關愛</w:t>
      </w:r>
      <w:r w:rsidR="00C64856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」</w:t>
      </w:r>
      <w:r w:rsidR="00C64856" w:rsidRPr="009A0D6E">
        <w:rPr>
          <w:rFonts w:asciiTheme="minorEastAsia" w:hAnsiTheme="minorEastAsia" w:cs="MS Mincho"/>
          <w:color w:val="000000" w:themeColor="text1"/>
          <w:kern w:val="0"/>
          <w:shd w:val="clear" w:color="auto" w:fill="FFFFFF"/>
        </w:rPr>
        <w:t>、</w:t>
      </w:r>
      <w:r w:rsidR="00C64856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「</w:t>
      </w:r>
      <w:r w:rsidR="00C64856" w:rsidRPr="009A0D6E">
        <w:rPr>
          <w:rFonts w:asciiTheme="minorEastAsia" w:hAnsiTheme="minorEastAsia" w:cs="MS Mincho"/>
          <w:color w:val="000000" w:themeColor="text1"/>
          <w:kern w:val="0"/>
          <w:shd w:val="clear" w:color="auto" w:fill="FFFFFF"/>
        </w:rPr>
        <w:t>正念覺察</w:t>
      </w:r>
      <w:r w:rsidR="00C64856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」</w:t>
      </w:r>
      <w:r w:rsidR="00C64856" w:rsidRPr="009A0D6E">
        <w:rPr>
          <w:rFonts w:asciiTheme="minorEastAsia" w:hAnsiTheme="minorEastAsia" w:cs="MS Mincho"/>
          <w:color w:val="000000" w:themeColor="text1"/>
          <w:kern w:val="0"/>
          <w:shd w:val="clear" w:color="auto" w:fill="FFFFFF"/>
        </w:rPr>
        <w:t>及</w:t>
      </w:r>
      <w:r w:rsidR="00C64856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「</w:t>
      </w:r>
      <w:r w:rsidR="00C64856" w:rsidRPr="009A0D6E">
        <w:rPr>
          <w:rFonts w:asciiTheme="minorEastAsia" w:hAnsiTheme="minorEastAsia" w:cs="MS Mincho"/>
          <w:color w:val="000000" w:themeColor="text1"/>
          <w:kern w:val="0"/>
          <w:shd w:val="clear" w:color="auto" w:fill="FFFFFF"/>
        </w:rPr>
        <w:t>普同人性</w:t>
      </w:r>
      <w:r w:rsidR="00C64856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」）分數</w:t>
      </w:r>
      <w:r w:rsidR="00A22BCF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提升</w:t>
      </w:r>
      <w:r w:rsidR="0087405F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。</w:t>
      </w:r>
    </w:p>
    <w:p w14:paraId="4C6BB184" w14:textId="2DD1DAD7" w:rsidR="00FA1ED9" w:rsidRPr="009A0D6E" w:rsidRDefault="00C244F0" w:rsidP="00525749">
      <w:pPr>
        <w:widowControl/>
        <w:jc w:val="both"/>
        <w:rPr>
          <w:rFonts w:asciiTheme="minorEastAsia" w:hAnsiTheme="minorEastAsia" w:cs="MS Mincho"/>
          <w:color w:val="000000" w:themeColor="text1"/>
          <w:kern w:val="0"/>
          <w:shd w:val="clear" w:color="auto" w:fill="FFFFFF"/>
        </w:rPr>
      </w:pPr>
      <w:r w:rsidRPr="009A0D6E">
        <w:rPr>
          <w:rFonts w:asciiTheme="minorEastAsia" w:hAnsiTheme="minorEastAsia" w:cs="MS Mincho" w:hint="eastAsia"/>
          <w:color w:val="151515"/>
          <w:kern w:val="0"/>
          <w:shd w:val="clear" w:color="auto" w:fill="FFFFFF"/>
        </w:rPr>
        <w:t>二、</w:t>
      </w:r>
      <w:r w:rsidR="00C64856" w:rsidRPr="009A0D6E">
        <w:rPr>
          <w:rFonts w:asciiTheme="minorEastAsia" w:hAnsiTheme="minorEastAsia" w:cs="MS Mincho" w:hint="eastAsia"/>
          <w:color w:val="151515"/>
          <w:kern w:val="0"/>
          <w:shd w:val="clear" w:color="auto" w:fill="FFFFFF"/>
        </w:rPr>
        <w:t>有</w:t>
      </w:r>
      <w:r w:rsidRPr="009A0D6E">
        <w:rPr>
          <w:rFonts w:asciiTheme="minorEastAsia" w:hAnsiTheme="minorEastAsia" w:cs="MS Mincho" w:hint="eastAsia"/>
          <w:color w:val="151515"/>
          <w:kern w:val="0"/>
          <w:shd w:val="clear" w:color="auto" w:fill="FFFFFF"/>
        </w:rPr>
        <w:t>近</w:t>
      </w:r>
      <w:r w:rsidRPr="009A0D6E">
        <w:rPr>
          <w:rFonts w:asciiTheme="minorEastAsia" w:hAnsiTheme="minorEastAsia" w:cs="MS Mincho"/>
          <w:color w:val="151515"/>
          <w:kern w:val="0"/>
          <w:shd w:val="clear" w:color="auto" w:fill="FFFFFF"/>
        </w:rPr>
        <w:t>6</w:t>
      </w:r>
      <w:r w:rsidRPr="009A0D6E">
        <w:rPr>
          <w:rFonts w:asciiTheme="minorEastAsia" w:hAnsiTheme="minorEastAsia" w:cs="MS Mincho" w:hint="eastAsia"/>
          <w:color w:val="151515"/>
          <w:kern w:val="0"/>
          <w:shd w:val="clear" w:color="auto" w:fill="FFFFFF"/>
        </w:rPr>
        <w:t>成的成員</w:t>
      </w:r>
      <w:r w:rsidR="0087405F" w:rsidRPr="009A0D6E">
        <w:rPr>
          <w:rFonts w:asciiTheme="minorEastAsia" w:hAnsiTheme="minorEastAsia" w:cs="MS Mincho" w:hint="eastAsia"/>
          <w:color w:val="151515"/>
          <w:kern w:val="0"/>
          <w:shd w:val="clear" w:color="auto" w:fill="FFFFFF"/>
        </w:rPr>
        <w:t>在</w:t>
      </w:r>
      <w:r w:rsidR="00506C88" w:rsidRPr="009A0D6E">
        <w:rPr>
          <w:rFonts w:asciiTheme="minorEastAsia" w:hAnsiTheme="minorEastAsia" w:cs="MS Mincho"/>
          <w:color w:val="000000" w:themeColor="text1"/>
          <w:kern w:val="0"/>
          <w:shd w:val="clear" w:color="auto" w:fill="FFFFFF"/>
        </w:rPr>
        <w:t>自我</w:t>
      </w:r>
      <w:r w:rsidR="0083757D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關愛</w:t>
      </w:r>
      <w:r w:rsidR="00506C88" w:rsidRPr="009A0D6E">
        <w:rPr>
          <w:rFonts w:asciiTheme="minorEastAsia" w:hAnsiTheme="minorEastAsia" w:cs="MS Mincho"/>
          <w:color w:val="000000" w:themeColor="text1"/>
          <w:kern w:val="0"/>
          <w:shd w:val="clear" w:color="auto" w:fill="FFFFFF"/>
        </w:rPr>
        <w:t>遞減因素</w:t>
      </w:r>
      <w:r w:rsidR="00C64856" w:rsidRPr="009A0D6E">
        <w:rPr>
          <w:rFonts w:asciiTheme="minorEastAsia" w:hAnsiTheme="minorEastAsia" w:cs="MS Mincho"/>
          <w:color w:val="000000" w:themeColor="text1"/>
          <w:kern w:val="0"/>
          <w:shd w:val="clear" w:color="auto" w:fill="FFFFFF"/>
        </w:rPr>
        <w:t>（含</w:t>
      </w:r>
      <w:r w:rsidR="00C64856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「</w:t>
      </w:r>
      <w:r w:rsidR="00C64856" w:rsidRPr="009A0D6E">
        <w:rPr>
          <w:rFonts w:asciiTheme="minorEastAsia" w:hAnsiTheme="minorEastAsia" w:cs="MS Mincho"/>
          <w:color w:val="000000" w:themeColor="text1"/>
          <w:kern w:val="0"/>
          <w:shd w:val="clear" w:color="auto" w:fill="FFFFFF"/>
        </w:rPr>
        <w:t>自我批判</w:t>
      </w:r>
      <w:r w:rsidR="00C64856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」</w:t>
      </w:r>
      <w:r w:rsidR="00C64856" w:rsidRPr="009A0D6E">
        <w:rPr>
          <w:rFonts w:asciiTheme="minorEastAsia" w:hAnsiTheme="minorEastAsia" w:cs="MS Mincho"/>
          <w:color w:val="000000" w:themeColor="text1"/>
          <w:kern w:val="0"/>
          <w:shd w:val="clear" w:color="auto" w:fill="FFFFFF"/>
        </w:rPr>
        <w:t>、</w:t>
      </w:r>
      <w:r w:rsidR="00C64856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「</w:t>
      </w:r>
      <w:r w:rsidR="004018B9" w:rsidRPr="009A0D6E">
        <w:rPr>
          <w:rFonts w:asciiTheme="minorEastAsia" w:hAnsiTheme="minorEastAsia" w:cs="MS Mincho"/>
          <w:color w:val="000000" w:themeColor="text1"/>
          <w:kern w:val="0"/>
          <w:shd w:val="clear" w:color="auto" w:fill="FFFFFF"/>
        </w:rPr>
        <w:t>自我</w:t>
      </w:r>
      <w:r w:rsidR="004018B9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孤立</w:t>
      </w:r>
      <w:r w:rsidR="00C64856" w:rsidRPr="009A0D6E">
        <w:rPr>
          <w:rFonts w:asciiTheme="minorEastAsia" w:hAnsiTheme="minorEastAsia" w:cs="SimSun" w:hint="eastAsia"/>
          <w:color w:val="000000" w:themeColor="text1"/>
          <w:kern w:val="0"/>
          <w:shd w:val="clear" w:color="auto" w:fill="FFFFFF"/>
        </w:rPr>
        <w:t>」</w:t>
      </w:r>
      <w:r w:rsidR="00C64856" w:rsidRPr="009A0D6E">
        <w:rPr>
          <w:rFonts w:asciiTheme="minorEastAsia" w:hAnsiTheme="minorEastAsia" w:cs="MS Mincho"/>
          <w:color w:val="000000" w:themeColor="text1"/>
          <w:kern w:val="0"/>
          <w:shd w:val="clear" w:color="auto" w:fill="FFFFFF"/>
        </w:rPr>
        <w:t>及</w:t>
      </w:r>
      <w:r w:rsidR="00C64856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「</w:t>
      </w:r>
      <w:r w:rsidR="00C64856" w:rsidRPr="009A0D6E">
        <w:rPr>
          <w:rFonts w:asciiTheme="minorEastAsia" w:hAnsiTheme="minorEastAsia" w:cs="MS Mincho"/>
          <w:color w:val="000000" w:themeColor="text1"/>
          <w:kern w:val="0"/>
          <w:shd w:val="clear" w:color="auto" w:fill="FFFFFF"/>
        </w:rPr>
        <w:t>負面經驗過度認同</w:t>
      </w:r>
      <w:r w:rsidR="00C64856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」）</w:t>
      </w:r>
      <w:r w:rsidR="0087405F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分數下降。</w:t>
      </w:r>
    </w:p>
    <w:p w14:paraId="4C11FD9C" w14:textId="3E10195F" w:rsidR="0005141E" w:rsidRPr="009A0D6E" w:rsidRDefault="00195799" w:rsidP="00525749">
      <w:pPr>
        <w:widowControl/>
        <w:jc w:val="both"/>
        <w:rPr>
          <w:rFonts w:asciiTheme="minorEastAsia" w:hAnsiTheme="minorEastAsia" w:cs="MS Mincho"/>
          <w:color w:val="000000" w:themeColor="text1"/>
          <w:kern w:val="0"/>
          <w:shd w:val="clear" w:color="auto" w:fill="FFFFFF"/>
        </w:rPr>
      </w:pPr>
      <w:r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三、成員</w:t>
      </w:r>
      <w:r w:rsidR="00C244F0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在</w:t>
      </w:r>
      <w:r w:rsidR="00055173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團體</w:t>
      </w:r>
      <w:r w:rsidR="00C244F0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歷程中</w:t>
      </w:r>
      <w:r w:rsidR="00FA1ED9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透過</w:t>
      </w:r>
      <w:r w:rsidR="004018B9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自我覺察及</w:t>
      </w:r>
      <w:r w:rsidR="00C52090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彼此之</w:t>
      </w:r>
      <w:r w:rsidR="00966723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支</w:t>
      </w:r>
      <w:r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持</w:t>
      </w:r>
      <w:r w:rsidR="004018B9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與</w:t>
      </w:r>
      <w:r w:rsidR="00FA1ED9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經驗交流</w:t>
      </w:r>
      <w:r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，</w:t>
      </w:r>
      <w:r w:rsidR="00091ED4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發展出更多</w:t>
      </w:r>
      <w:r w:rsidR="00CD41A8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自我</w:t>
      </w:r>
      <w:r w:rsidR="00091ED4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關愛意識和</w:t>
      </w:r>
      <w:r w:rsidR="00FA1ED9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行動。</w:t>
      </w:r>
      <w:r w:rsidR="0005141E" w:rsidRPr="009A0D6E">
        <w:rPr>
          <w:rFonts w:asciiTheme="minorEastAsia" w:hAnsiTheme="minorEastAsia" w:cs="MS Mincho"/>
          <w:color w:val="000000" w:themeColor="text1"/>
          <w:kern w:val="0"/>
          <w:shd w:val="clear" w:color="auto" w:fill="FFFFFF"/>
        </w:rPr>
        <w:br/>
      </w:r>
    </w:p>
    <w:p w14:paraId="3F560061" w14:textId="50FE81F5" w:rsidR="00506C88" w:rsidRPr="009A0D6E" w:rsidRDefault="00F167DB" w:rsidP="00525749">
      <w:pPr>
        <w:widowControl/>
        <w:jc w:val="both"/>
        <w:rPr>
          <w:rFonts w:asciiTheme="minorEastAsia" w:hAnsiTheme="minorEastAsia" w:cs="MS Mincho"/>
          <w:b/>
          <w:color w:val="151515"/>
          <w:kern w:val="0"/>
          <w:shd w:val="clear" w:color="auto" w:fill="FFFFFF"/>
        </w:rPr>
      </w:pPr>
      <w:r w:rsidRPr="009A0D6E">
        <w:rPr>
          <w:rFonts w:asciiTheme="minorEastAsia" w:hAnsiTheme="minorEastAsia" w:cs="MS Mincho" w:hint="eastAsia"/>
          <w:b/>
          <w:color w:val="151515"/>
          <w:kern w:val="0"/>
          <w:shd w:val="clear" w:color="auto" w:fill="FFFFFF"/>
        </w:rPr>
        <w:t>五</w:t>
      </w:r>
      <w:r w:rsidR="009860C0" w:rsidRPr="009A0D6E">
        <w:rPr>
          <w:rFonts w:asciiTheme="minorEastAsia" w:hAnsiTheme="minorEastAsia" w:cs="MS Mincho" w:hint="eastAsia"/>
          <w:b/>
          <w:color w:val="151515"/>
          <w:kern w:val="0"/>
          <w:shd w:val="clear" w:color="auto" w:fill="FFFFFF"/>
        </w:rPr>
        <w:t>、</w:t>
      </w:r>
      <w:r w:rsidR="0005141E" w:rsidRPr="009A0D6E">
        <w:rPr>
          <w:rFonts w:asciiTheme="minorEastAsia" w:hAnsiTheme="minorEastAsia" w:cs="MS Mincho" w:hint="eastAsia"/>
          <w:b/>
          <w:color w:val="151515"/>
          <w:kern w:val="0"/>
          <w:shd w:val="clear" w:color="auto" w:fill="FFFFFF"/>
        </w:rPr>
        <w:t>研究</w:t>
      </w:r>
      <w:r w:rsidR="0005141E" w:rsidRPr="009A0D6E">
        <w:rPr>
          <w:rFonts w:asciiTheme="minorEastAsia" w:hAnsiTheme="minorEastAsia" w:cs="MS Mincho"/>
          <w:b/>
          <w:color w:val="151515"/>
          <w:kern w:val="0"/>
          <w:shd w:val="clear" w:color="auto" w:fill="FFFFFF"/>
        </w:rPr>
        <w:t>結論</w:t>
      </w:r>
    </w:p>
    <w:p w14:paraId="221A1FE1" w14:textId="71761874" w:rsidR="0005141E" w:rsidRPr="009A0D6E" w:rsidRDefault="00696221" w:rsidP="00525749">
      <w:pPr>
        <w:widowControl/>
        <w:jc w:val="both"/>
        <w:rPr>
          <w:rFonts w:asciiTheme="minorEastAsia" w:hAnsiTheme="minorEastAsia" w:cs="MS Mincho"/>
          <w:color w:val="151515"/>
          <w:kern w:val="0"/>
          <w:shd w:val="clear" w:color="auto" w:fill="FFFFFF"/>
        </w:rPr>
      </w:pPr>
      <w:r w:rsidRPr="009A0D6E">
        <w:rPr>
          <w:rFonts w:asciiTheme="minorEastAsia" w:hAnsiTheme="minorEastAsia" w:cs="MS Mincho" w:hint="eastAsia"/>
          <w:color w:val="151515"/>
          <w:kern w:val="0"/>
          <w:shd w:val="clear" w:color="auto" w:fill="FFFFFF"/>
        </w:rPr>
        <w:tab/>
      </w:r>
      <w:r w:rsidR="001B5F92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本團體透過</w:t>
      </w:r>
      <w:r w:rsidR="0047316D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自我感受與</w:t>
      </w:r>
      <w:r w:rsidR="00C64856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需</w:t>
      </w:r>
      <w:r w:rsidR="0047316D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求覺察、</w:t>
      </w:r>
      <w:r w:rsidR="0024207A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身體動作</w:t>
      </w:r>
      <w:r w:rsidR="007A423C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覺察</w:t>
      </w:r>
      <w:r w:rsidR="0024207A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練習以及</w:t>
      </w:r>
      <w:r w:rsidR="00C64856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自我</w:t>
      </w:r>
      <w:r w:rsidR="0024207A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照顧行動方案</w:t>
      </w:r>
      <w:r w:rsidR="00F167DB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之</w:t>
      </w:r>
      <w:r w:rsidR="0039435C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團體</w:t>
      </w:r>
      <w:r w:rsidR="001B5F92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活動設計，協助成員</w:t>
      </w:r>
      <w:r w:rsidR="0047316D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增加</w:t>
      </w:r>
      <w:r w:rsidR="004C6013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自我</w:t>
      </w:r>
      <w:r w:rsidR="00F167DB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身心需求</w:t>
      </w:r>
      <w:r w:rsidR="009455BE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的覺察</w:t>
      </w:r>
      <w:r w:rsidR="006D1C9B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度</w:t>
      </w:r>
      <w:r w:rsidR="009455BE" w:rsidRPr="009A0D6E">
        <w:rPr>
          <w:rFonts w:asciiTheme="minorEastAsia" w:hAnsiTheme="minorEastAsia" w:cs="MS Mincho" w:hint="eastAsia"/>
          <w:color w:val="000000" w:themeColor="text1"/>
          <w:kern w:val="0"/>
          <w:shd w:val="clear" w:color="auto" w:fill="FFFFFF"/>
        </w:rPr>
        <w:t>，進而</w:t>
      </w:r>
      <w:r w:rsidR="00755826" w:rsidRPr="009A0D6E">
        <w:rPr>
          <w:rFonts w:asciiTheme="minorEastAsia" w:hAnsiTheme="minorEastAsia" w:hint="eastAsia"/>
          <w:color w:val="000000" w:themeColor="text1"/>
        </w:rPr>
        <w:t>提高</w:t>
      </w:r>
      <w:r w:rsidR="009455BE" w:rsidRPr="009A0D6E">
        <w:rPr>
          <w:rFonts w:asciiTheme="minorEastAsia" w:hAnsiTheme="minorEastAsia" w:hint="eastAsia"/>
          <w:color w:val="000000" w:themeColor="text1"/>
        </w:rPr>
        <w:t>自我關愛意識</w:t>
      </w:r>
      <w:r w:rsidR="004C6013" w:rsidRPr="009A0D6E">
        <w:rPr>
          <w:rFonts w:asciiTheme="minorEastAsia" w:hAnsiTheme="minorEastAsia" w:hint="eastAsia"/>
          <w:color w:val="000000" w:themeColor="text1"/>
        </w:rPr>
        <w:lastRenderedPageBreak/>
        <w:t>以及自我照顧之行動力。</w:t>
      </w:r>
      <w:r w:rsidR="001B5F92" w:rsidRPr="009A0D6E">
        <w:rPr>
          <w:rFonts w:asciiTheme="minorEastAsia" w:hAnsiTheme="minorEastAsia" w:cs="MS Mincho" w:hint="eastAsia"/>
          <w:color w:val="151515"/>
          <w:kern w:val="0"/>
          <w:shd w:val="clear" w:color="auto" w:fill="FFFFFF"/>
        </w:rPr>
        <w:t>因此，依據本研究之經驗與成果，提供給</w:t>
      </w:r>
      <w:r w:rsidR="004C6013" w:rsidRPr="009A0D6E">
        <w:rPr>
          <w:rFonts w:asciiTheme="minorEastAsia" w:hAnsiTheme="minorEastAsia" w:cs="MS Mincho" w:hint="eastAsia"/>
          <w:color w:val="151515"/>
          <w:kern w:val="0"/>
          <w:shd w:val="clear" w:color="auto" w:fill="FFFFFF"/>
        </w:rPr>
        <w:t>中年</w:t>
      </w:r>
      <w:r w:rsidR="001B5F92" w:rsidRPr="009A0D6E">
        <w:rPr>
          <w:rFonts w:asciiTheme="minorEastAsia" w:hAnsiTheme="minorEastAsia" w:cs="MS Mincho" w:hint="eastAsia"/>
          <w:color w:val="151515"/>
          <w:kern w:val="0"/>
          <w:shd w:val="clear" w:color="auto" w:fill="FFFFFF"/>
        </w:rPr>
        <w:t>女性自我照顧之團體實務研究者作為參考。</w:t>
      </w:r>
    </w:p>
    <w:p w14:paraId="2D89ECC9" w14:textId="77777777" w:rsidR="0039435C" w:rsidRPr="009A0D6E" w:rsidRDefault="0039435C" w:rsidP="00525749">
      <w:pPr>
        <w:widowControl/>
        <w:jc w:val="both"/>
        <w:rPr>
          <w:rFonts w:asciiTheme="minorEastAsia" w:hAnsiTheme="minorEastAsia" w:cs="MS Mincho"/>
          <w:color w:val="151515"/>
          <w:kern w:val="0"/>
          <w:shd w:val="clear" w:color="auto" w:fill="FFFFFF"/>
        </w:rPr>
      </w:pPr>
    </w:p>
    <w:p w14:paraId="0FDFFE28" w14:textId="2FFC1E2D" w:rsidR="0005141E" w:rsidRPr="009A0D6E" w:rsidRDefault="0005141E" w:rsidP="00525749">
      <w:pPr>
        <w:widowControl/>
        <w:autoSpaceDE w:val="0"/>
        <w:autoSpaceDN w:val="0"/>
        <w:adjustRightInd w:val="0"/>
        <w:spacing w:after="240"/>
        <w:jc w:val="both"/>
        <w:rPr>
          <w:rFonts w:asciiTheme="minorEastAsia" w:hAnsiTheme="minorEastAsia" w:cs="MS Mincho"/>
          <w:color w:val="151515"/>
          <w:kern w:val="0"/>
          <w:shd w:val="clear" w:color="auto" w:fill="FFFFFF"/>
        </w:rPr>
      </w:pPr>
      <w:r w:rsidRPr="009A0D6E">
        <w:rPr>
          <w:rFonts w:asciiTheme="minorEastAsia" w:hAnsiTheme="minorEastAsia" w:cs="MS Mincho" w:hint="eastAsia"/>
          <w:color w:val="151515"/>
          <w:kern w:val="0"/>
          <w:shd w:val="clear" w:color="auto" w:fill="FFFFFF"/>
        </w:rPr>
        <w:t>關鍵字：</w:t>
      </w:r>
      <w:r w:rsidR="00291962">
        <w:rPr>
          <w:rFonts w:asciiTheme="minorEastAsia" w:hAnsiTheme="minorEastAsia" w:cs="MS Mincho" w:hint="eastAsia"/>
          <w:color w:val="151515"/>
          <w:kern w:val="0"/>
          <w:shd w:val="clear" w:color="auto" w:fill="FFFFFF"/>
        </w:rPr>
        <w:t>中年</w:t>
      </w:r>
      <w:r w:rsidR="003D133A" w:rsidRPr="009A0D6E">
        <w:rPr>
          <w:rFonts w:asciiTheme="minorEastAsia" w:hAnsiTheme="minorEastAsia" w:cs="MS Mincho" w:hint="eastAsia"/>
          <w:color w:val="151515"/>
          <w:kern w:val="0"/>
          <w:shd w:val="clear" w:color="auto" w:fill="FFFFFF"/>
        </w:rPr>
        <w:t>女性</w:t>
      </w:r>
      <w:r w:rsidR="00291962">
        <w:rPr>
          <w:rFonts w:asciiTheme="minorEastAsia" w:hAnsiTheme="minorEastAsia" w:cs="MS Mincho" w:hint="eastAsia"/>
          <w:color w:val="151515"/>
          <w:kern w:val="0"/>
          <w:shd w:val="clear" w:color="auto" w:fill="FFFFFF"/>
        </w:rPr>
        <w:t>、</w:t>
      </w:r>
      <w:r w:rsidR="003D133A" w:rsidRPr="009A0D6E">
        <w:rPr>
          <w:rFonts w:asciiTheme="minorEastAsia" w:hAnsiTheme="minorEastAsia" w:cs="MS Mincho" w:hint="eastAsia"/>
          <w:color w:val="151515"/>
          <w:kern w:val="0"/>
          <w:shd w:val="clear" w:color="auto" w:fill="FFFFFF"/>
        </w:rPr>
        <w:t>自我照顧</w:t>
      </w:r>
      <w:r w:rsidR="0063021A" w:rsidRPr="009A0D6E">
        <w:rPr>
          <w:rFonts w:ascii="Times" w:hAnsi="Times" w:cs="Times" w:hint="eastAsia"/>
          <w:color w:val="000000"/>
          <w:kern w:val="0"/>
        </w:rPr>
        <w:t>、</w:t>
      </w:r>
      <w:r w:rsidR="003D133A" w:rsidRPr="009A0D6E">
        <w:rPr>
          <w:rFonts w:asciiTheme="minorEastAsia" w:hAnsiTheme="minorEastAsia" w:cs="MS Mincho" w:hint="eastAsia"/>
          <w:color w:val="151515"/>
          <w:kern w:val="0"/>
          <w:shd w:val="clear" w:color="auto" w:fill="FFFFFF"/>
        </w:rPr>
        <w:t>支持性團體</w:t>
      </w:r>
    </w:p>
    <w:sectPr w:rsidR="0005141E" w:rsidRPr="009A0D6E" w:rsidSect="00202A65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BC7770"/>
    <w:multiLevelType w:val="hybridMultilevel"/>
    <w:tmpl w:val="5272449A"/>
    <w:lvl w:ilvl="0" w:tplc="411061B0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941236B"/>
    <w:multiLevelType w:val="hybridMultilevel"/>
    <w:tmpl w:val="9B1CEF3E"/>
    <w:lvl w:ilvl="0" w:tplc="C0E250D4">
      <w:start w:val="1"/>
      <w:numFmt w:val="taiwaneseCountingThousand"/>
      <w:lvlText w:val="（%1）"/>
      <w:lvlJc w:val="left"/>
      <w:pPr>
        <w:ind w:left="480" w:hanging="480"/>
      </w:pPr>
      <w:rPr>
        <w:rFonts w:ascii="新細明體" w:eastAsia="新細明體" w:hAnsi="新細明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1E"/>
    <w:rsid w:val="0000171C"/>
    <w:rsid w:val="00006544"/>
    <w:rsid w:val="000243FC"/>
    <w:rsid w:val="0005141E"/>
    <w:rsid w:val="00055173"/>
    <w:rsid w:val="000875CE"/>
    <w:rsid w:val="00091ED4"/>
    <w:rsid w:val="000E29DC"/>
    <w:rsid w:val="0011763D"/>
    <w:rsid w:val="001632B9"/>
    <w:rsid w:val="00165D14"/>
    <w:rsid w:val="00195799"/>
    <w:rsid w:val="001B5F92"/>
    <w:rsid w:val="001C5128"/>
    <w:rsid w:val="00202A65"/>
    <w:rsid w:val="002200A5"/>
    <w:rsid w:val="00232D17"/>
    <w:rsid w:val="0024207A"/>
    <w:rsid w:val="00247037"/>
    <w:rsid w:val="00291962"/>
    <w:rsid w:val="00292EEB"/>
    <w:rsid w:val="00317CFF"/>
    <w:rsid w:val="00366AC7"/>
    <w:rsid w:val="0037476E"/>
    <w:rsid w:val="0039435C"/>
    <w:rsid w:val="003C683D"/>
    <w:rsid w:val="003D133A"/>
    <w:rsid w:val="004018B9"/>
    <w:rsid w:val="0047316D"/>
    <w:rsid w:val="00477FB0"/>
    <w:rsid w:val="004B7688"/>
    <w:rsid w:val="004C6013"/>
    <w:rsid w:val="00506C88"/>
    <w:rsid w:val="00525749"/>
    <w:rsid w:val="00570DE9"/>
    <w:rsid w:val="005F6614"/>
    <w:rsid w:val="00617153"/>
    <w:rsid w:val="00623403"/>
    <w:rsid w:val="0063021A"/>
    <w:rsid w:val="00646078"/>
    <w:rsid w:val="0067748F"/>
    <w:rsid w:val="00680317"/>
    <w:rsid w:val="006845E7"/>
    <w:rsid w:val="00696221"/>
    <w:rsid w:val="006D1C9B"/>
    <w:rsid w:val="0073232B"/>
    <w:rsid w:val="00755826"/>
    <w:rsid w:val="00755A95"/>
    <w:rsid w:val="00763CAD"/>
    <w:rsid w:val="0079683B"/>
    <w:rsid w:val="007A423C"/>
    <w:rsid w:val="007C4573"/>
    <w:rsid w:val="007C4D72"/>
    <w:rsid w:val="0081458F"/>
    <w:rsid w:val="0083757D"/>
    <w:rsid w:val="00852567"/>
    <w:rsid w:val="0087405F"/>
    <w:rsid w:val="00892D5F"/>
    <w:rsid w:val="008C13F3"/>
    <w:rsid w:val="008F3ADD"/>
    <w:rsid w:val="0091568B"/>
    <w:rsid w:val="009420EC"/>
    <w:rsid w:val="009455BE"/>
    <w:rsid w:val="00966723"/>
    <w:rsid w:val="009860C0"/>
    <w:rsid w:val="00993B15"/>
    <w:rsid w:val="009A0D6E"/>
    <w:rsid w:val="009C4B94"/>
    <w:rsid w:val="009D44E2"/>
    <w:rsid w:val="00A066DE"/>
    <w:rsid w:val="00A22BCF"/>
    <w:rsid w:val="00A8100D"/>
    <w:rsid w:val="00AA74FB"/>
    <w:rsid w:val="00AD7BE5"/>
    <w:rsid w:val="00B06CE4"/>
    <w:rsid w:val="00B17638"/>
    <w:rsid w:val="00B27EBA"/>
    <w:rsid w:val="00B56184"/>
    <w:rsid w:val="00BC0522"/>
    <w:rsid w:val="00BF1490"/>
    <w:rsid w:val="00C11F85"/>
    <w:rsid w:val="00C148CF"/>
    <w:rsid w:val="00C244F0"/>
    <w:rsid w:val="00C52090"/>
    <w:rsid w:val="00C64856"/>
    <w:rsid w:val="00C86941"/>
    <w:rsid w:val="00CD41A8"/>
    <w:rsid w:val="00CF35CB"/>
    <w:rsid w:val="00CF5307"/>
    <w:rsid w:val="00D71F8D"/>
    <w:rsid w:val="00D8236A"/>
    <w:rsid w:val="00D82DF4"/>
    <w:rsid w:val="00DA527B"/>
    <w:rsid w:val="00EB3A2B"/>
    <w:rsid w:val="00EC1813"/>
    <w:rsid w:val="00F167DB"/>
    <w:rsid w:val="00F5567C"/>
    <w:rsid w:val="00F5697C"/>
    <w:rsid w:val="00F87637"/>
    <w:rsid w:val="00FA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13F15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C18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標1"/>
    <w:basedOn w:val="a"/>
    <w:link w:val="a4"/>
    <w:uiPriority w:val="34"/>
    <w:qFormat/>
    <w:rsid w:val="0005141E"/>
    <w:pPr>
      <w:ind w:leftChars="200" w:left="480"/>
    </w:pPr>
  </w:style>
  <w:style w:type="character" w:customStyle="1" w:styleId="a4">
    <w:name w:val="清單段落 字元"/>
    <w:aliases w:val="卑南壹 字元,標1 字元"/>
    <w:link w:val="a3"/>
    <w:uiPriority w:val="34"/>
    <w:qFormat/>
    <w:locked/>
    <w:rsid w:val="0005141E"/>
  </w:style>
  <w:style w:type="paragraph" w:styleId="HTML">
    <w:name w:val="HTML Preformatted"/>
    <w:basedOn w:val="a"/>
    <w:link w:val="HTML0"/>
    <w:uiPriority w:val="99"/>
    <w:semiHidden/>
    <w:unhideWhenUsed/>
    <w:rsid w:val="000065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006544"/>
    <w:rPr>
      <w:rFonts w:ascii="Courier New" w:hAnsi="Courier New" w:cs="Courier New"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006544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styleId="a5">
    <w:name w:val="Strong"/>
    <w:basedOn w:val="a0"/>
    <w:uiPriority w:val="22"/>
    <w:qFormat/>
    <w:rsid w:val="008F3A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8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89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3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0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8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0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128</Words>
  <Characters>733</Characters>
  <Application>Microsoft Macintosh Word</Application>
  <DocSecurity>0</DocSecurity>
  <Lines>6</Lines>
  <Paragraphs>1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O365-5</dc:creator>
  <cp:keywords/>
  <dc:description/>
  <cp:lastModifiedBy>O365-5</cp:lastModifiedBy>
  <cp:revision>58</cp:revision>
  <dcterms:created xsi:type="dcterms:W3CDTF">2023-04-01T03:12:00Z</dcterms:created>
  <dcterms:modified xsi:type="dcterms:W3CDTF">2023-04-19T08:29:00Z</dcterms:modified>
</cp:coreProperties>
</file>