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F214" w14:textId="77777777" w:rsidR="00573E43" w:rsidRPr="005A4B21" w:rsidRDefault="00573E43" w:rsidP="00573E43">
      <w:pPr>
        <w:spacing w:line="400" w:lineRule="exact"/>
        <w:jc w:val="center"/>
        <w:rPr>
          <w:rFonts w:ascii="Times New Roman" w:hAnsi="Times New Roman" w:cs="Times New Roman"/>
          <w:b/>
          <w:bCs/>
          <w:sz w:val="24"/>
          <w:szCs w:val="24"/>
          <w:lang w:eastAsia="zh-TW"/>
        </w:rPr>
      </w:pPr>
      <w:r w:rsidRPr="005A4B21">
        <w:rPr>
          <w:rFonts w:ascii="Times New Roman" w:hAnsi="Times New Roman" w:cs="Times New Roman"/>
          <w:b/>
          <w:bCs/>
          <w:sz w:val="24"/>
          <w:szCs w:val="24"/>
          <w:lang w:eastAsia="zh-TW"/>
        </w:rPr>
        <w:t>新手領導者帶領家庭關係探索團體的省思</w:t>
      </w:r>
    </w:p>
    <w:p w14:paraId="33C4F322" w14:textId="52FC961F" w:rsidR="00573E43" w:rsidRPr="005A4B21" w:rsidRDefault="00573E43" w:rsidP="00573E43">
      <w:pPr>
        <w:spacing w:line="400" w:lineRule="exact"/>
        <w:rPr>
          <w:rFonts w:ascii="Times New Roman" w:hAnsi="Times New Roman" w:cs="Times New Roman"/>
          <w:b/>
          <w:bCs/>
          <w:sz w:val="24"/>
          <w:szCs w:val="24"/>
          <w:lang w:eastAsia="zh-TW"/>
        </w:rPr>
      </w:pPr>
      <w:r w:rsidRPr="005A4B21">
        <w:rPr>
          <w:rFonts w:ascii="Times New Roman" w:hAnsi="Times New Roman" w:cs="Times New Roman"/>
          <w:b/>
          <w:bCs/>
          <w:sz w:val="24"/>
          <w:szCs w:val="24"/>
          <w:lang w:eastAsia="zh-TW"/>
        </w:rPr>
        <w:t>研究目的：</w:t>
      </w:r>
    </w:p>
    <w:p w14:paraId="25B04196" w14:textId="77777777" w:rsidR="00573E43" w:rsidRPr="005A4B21" w:rsidRDefault="00573E43" w:rsidP="00573E43">
      <w:pPr>
        <w:spacing w:line="400" w:lineRule="exact"/>
        <w:ind w:firstLineChars="200" w:firstLine="480"/>
        <w:rPr>
          <w:rFonts w:ascii="Times New Roman" w:hAnsi="Times New Roman" w:cs="Times New Roman"/>
          <w:sz w:val="24"/>
          <w:szCs w:val="24"/>
          <w:lang w:eastAsia="zh-TW"/>
        </w:rPr>
      </w:pPr>
      <w:r w:rsidRPr="005A4B21">
        <w:rPr>
          <w:rFonts w:ascii="Times New Roman" w:hAnsi="Times New Roman" w:cs="Times New Roman"/>
          <w:sz w:val="24"/>
          <w:szCs w:val="24"/>
          <w:lang w:eastAsia="zh-TW"/>
        </w:rPr>
        <w:t>為協助團體成員覺察與探索在家庭成員互動的模式，促進成員與家人良好的溝通，團體方案以家庭治療師薩提爾</w:t>
      </w:r>
      <w:r w:rsidRPr="005A4B21">
        <w:rPr>
          <w:rFonts w:ascii="Times New Roman" w:hAnsi="Times New Roman" w:cs="Times New Roman"/>
          <w:sz w:val="24"/>
          <w:szCs w:val="24"/>
          <w:lang w:eastAsia="zh-TW"/>
        </w:rPr>
        <w:t>(Virginia M. Satir)</w:t>
      </w:r>
      <w:r w:rsidRPr="005A4B21">
        <w:rPr>
          <w:rFonts w:ascii="Times New Roman" w:hAnsi="Times New Roman" w:cs="Times New Roman"/>
          <w:sz w:val="24"/>
          <w:szCs w:val="24"/>
          <w:lang w:eastAsia="zh-TW"/>
        </w:rPr>
        <w:t>提出的生存姿態溝通型態為團體活動中重要的理論基礎，幫助成員探索與覺察在互動中所展現的溝通模式。團體活動嘗試以家庭雕塑技巧為介入方式，協助成員探索自己與重要他人在互動中所展現的生存姿態。學習在與親子溝通的困境中，以新的觀點看待當下的困境，並與重要他人的互動中創造更多的可能性，以回應成員在親子溝通中所遇到的困境。</w:t>
      </w:r>
    </w:p>
    <w:p w14:paraId="75D0CFFC" w14:textId="77777777" w:rsidR="00573E43" w:rsidRPr="005A4B21" w:rsidRDefault="00573E43" w:rsidP="00573E43">
      <w:pPr>
        <w:spacing w:line="400" w:lineRule="exact"/>
        <w:rPr>
          <w:rFonts w:ascii="Times New Roman" w:hAnsi="Times New Roman" w:cs="Times New Roman"/>
          <w:sz w:val="24"/>
          <w:szCs w:val="24"/>
          <w:lang w:eastAsia="zh-TW"/>
        </w:rPr>
      </w:pPr>
    </w:p>
    <w:p w14:paraId="66C7F519" w14:textId="77777777" w:rsidR="00573E43" w:rsidRPr="005A4B21" w:rsidRDefault="00573E43" w:rsidP="00573E43">
      <w:pPr>
        <w:spacing w:line="400" w:lineRule="exact"/>
        <w:ind w:firstLineChars="200" w:firstLine="480"/>
        <w:rPr>
          <w:rFonts w:ascii="Times New Roman" w:hAnsi="Times New Roman" w:cs="Times New Roman"/>
          <w:sz w:val="24"/>
          <w:szCs w:val="24"/>
          <w:lang w:eastAsia="zh-TW"/>
        </w:rPr>
      </w:pPr>
      <w:r w:rsidRPr="005A4B21">
        <w:rPr>
          <w:rFonts w:ascii="Times New Roman" w:hAnsi="Times New Roman" w:cs="Times New Roman"/>
          <w:sz w:val="24"/>
          <w:szCs w:val="24"/>
          <w:lang w:eastAsia="zh-TW"/>
        </w:rPr>
        <w:t>本研究探討新手領導者在帶領單次家庭探索團體中的省思。</w:t>
      </w:r>
    </w:p>
    <w:p w14:paraId="2012B858" w14:textId="77777777" w:rsidR="00573E43" w:rsidRPr="005A4B21" w:rsidRDefault="00573E43" w:rsidP="00573E43">
      <w:pPr>
        <w:spacing w:line="400" w:lineRule="exact"/>
        <w:rPr>
          <w:rFonts w:ascii="Times New Roman" w:hAnsi="Times New Roman" w:cs="Times New Roman"/>
          <w:sz w:val="24"/>
          <w:szCs w:val="24"/>
          <w:lang w:eastAsia="zh-TW"/>
        </w:rPr>
      </w:pPr>
    </w:p>
    <w:p w14:paraId="0936CFE7" w14:textId="119DDEB9" w:rsidR="00573E43" w:rsidRPr="005A4B21" w:rsidRDefault="00573E43" w:rsidP="00573E43">
      <w:pPr>
        <w:spacing w:line="400" w:lineRule="exact"/>
        <w:rPr>
          <w:rFonts w:ascii="Times New Roman" w:hAnsi="Times New Roman" w:cs="Times New Roman"/>
          <w:b/>
          <w:bCs/>
          <w:sz w:val="24"/>
          <w:szCs w:val="24"/>
          <w:lang w:eastAsia="zh-TW"/>
        </w:rPr>
      </w:pPr>
      <w:r w:rsidRPr="005A4B21">
        <w:rPr>
          <w:rFonts w:ascii="Times New Roman" w:hAnsi="Times New Roman" w:cs="Times New Roman"/>
          <w:b/>
          <w:bCs/>
          <w:sz w:val="24"/>
          <w:szCs w:val="24"/>
          <w:lang w:eastAsia="zh-TW"/>
        </w:rPr>
        <w:t>研究設計：</w:t>
      </w:r>
    </w:p>
    <w:p w14:paraId="16D292C8" w14:textId="77777777" w:rsidR="00573E43" w:rsidRPr="005A4B21" w:rsidRDefault="00573E43" w:rsidP="00573E43">
      <w:pPr>
        <w:spacing w:line="400" w:lineRule="exact"/>
        <w:ind w:firstLineChars="200" w:firstLine="480"/>
        <w:rPr>
          <w:rFonts w:ascii="Times New Roman" w:hAnsi="Times New Roman" w:cs="Times New Roman"/>
          <w:sz w:val="24"/>
          <w:szCs w:val="24"/>
          <w:lang w:eastAsia="zh-TW"/>
        </w:rPr>
      </w:pPr>
      <w:r w:rsidRPr="005A4B21">
        <w:rPr>
          <w:rFonts w:ascii="Times New Roman" w:hAnsi="Times New Roman" w:cs="Times New Roman"/>
          <w:sz w:val="24"/>
          <w:szCs w:val="24"/>
          <w:lang w:eastAsia="zh-TW"/>
        </w:rPr>
        <w:t>團體以</w:t>
      </w:r>
      <w:r w:rsidRPr="005A4B21">
        <w:rPr>
          <w:rFonts w:ascii="Times New Roman" w:hAnsi="Times New Roman" w:cs="Times New Roman"/>
          <w:sz w:val="24"/>
          <w:szCs w:val="24"/>
          <w:lang w:eastAsia="zh-TW"/>
        </w:rPr>
        <w:t>10</w:t>
      </w:r>
      <w:r w:rsidRPr="005A4B21">
        <w:rPr>
          <w:rFonts w:ascii="Times New Roman" w:hAnsi="Times New Roman" w:cs="Times New Roman"/>
          <w:sz w:val="24"/>
          <w:szCs w:val="24"/>
          <w:lang w:eastAsia="zh-TW"/>
        </w:rPr>
        <w:t>位碩士班學生為團體成員，領導者在團體中邀請一位願意透過自己與父</w:t>
      </w:r>
      <w:r w:rsidRPr="005A4B21">
        <w:rPr>
          <w:rFonts w:ascii="Times New Roman" w:hAnsi="Times New Roman" w:cs="Times New Roman"/>
          <w:sz w:val="24"/>
          <w:szCs w:val="24"/>
          <w:lang w:eastAsia="zh-TW"/>
        </w:rPr>
        <w:t>/</w:t>
      </w:r>
      <w:r w:rsidRPr="005A4B21">
        <w:rPr>
          <w:rFonts w:ascii="Times New Roman" w:hAnsi="Times New Roman" w:cs="Times New Roman"/>
          <w:sz w:val="24"/>
          <w:szCs w:val="24"/>
          <w:lang w:eastAsia="zh-TW"/>
        </w:rPr>
        <w:t>母關系中衝突事件深入探索親子互動關係的成員為雕塑者，並在過程中由雕塑者在團體中選出扮演自己及父</w:t>
      </w:r>
      <w:r w:rsidRPr="005A4B21">
        <w:rPr>
          <w:rFonts w:ascii="Times New Roman" w:hAnsi="Times New Roman" w:cs="Times New Roman"/>
          <w:sz w:val="24"/>
          <w:szCs w:val="24"/>
          <w:lang w:eastAsia="zh-TW"/>
        </w:rPr>
        <w:t>/</w:t>
      </w:r>
      <w:r w:rsidRPr="005A4B21">
        <w:rPr>
          <w:rFonts w:ascii="Times New Roman" w:hAnsi="Times New Roman" w:cs="Times New Roman"/>
          <w:sz w:val="24"/>
          <w:szCs w:val="24"/>
          <w:lang w:eastAsia="zh-TW"/>
        </w:rPr>
        <w:t>母的角色扮演者，其他成員成為觀察者，在觀察雕塑後給予反饋。團體領導者為催化者，催化者協助雕塑者雕塑出與父</w:t>
      </w:r>
      <w:r w:rsidRPr="005A4B21">
        <w:rPr>
          <w:rFonts w:ascii="Times New Roman" w:hAnsi="Times New Roman" w:cs="Times New Roman"/>
          <w:sz w:val="24"/>
          <w:szCs w:val="24"/>
          <w:lang w:eastAsia="zh-TW"/>
        </w:rPr>
        <w:t>/</w:t>
      </w:r>
      <w:r w:rsidRPr="005A4B21">
        <w:rPr>
          <w:rFonts w:ascii="Times New Roman" w:hAnsi="Times New Roman" w:cs="Times New Roman"/>
          <w:sz w:val="24"/>
          <w:szCs w:val="24"/>
          <w:lang w:eastAsia="zh-TW"/>
        </w:rPr>
        <w:t>母發生衝突事件時的互動情景並邀請雕塑者與角色扮者覺察與分享當下的情緒感受。催化雕塑者所雕出的與父</w:t>
      </w:r>
      <w:r w:rsidRPr="005A4B21">
        <w:rPr>
          <w:rFonts w:ascii="Times New Roman" w:hAnsi="Times New Roman" w:cs="Times New Roman"/>
          <w:sz w:val="24"/>
          <w:szCs w:val="24"/>
          <w:lang w:eastAsia="zh-TW"/>
        </w:rPr>
        <w:t>/</w:t>
      </w:r>
      <w:r w:rsidRPr="005A4B21">
        <w:rPr>
          <w:rFonts w:ascii="Times New Roman" w:hAnsi="Times New Roman" w:cs="Times New Roman"/>
          <w:sz w:val="24"/>
          <w:szCs w:val="24"/>
          <w:lang w:eastAsia="zh-TW"/>
        </w:rPr>
        <w:t>母衝突的情節中，促進新的應對方式，並且在互動模式上進行改變。卸下角色後，成員進行回饋分享。最後，成員以一句祝福的話語結束團體。</w:t>
      </w:r>
    </w:p>
    <w:p w14:paraId="2755CF89" w14:textId="77777777" w:rsidR="00573E43" w:rsidRPr="005A4B21" w:rsidRDefault="00573E43" w:rsidP="00573E43">
      <w:pPr>
        <w:spacing w:line="400" w:lineRule="exact"/>
        <w:rPr>
          <w:rFonts w:ascii="Times New Roman" w:hAnsi="Times New Roman" w:cs="Times New Roman"/>
          <w:sz w:val="24"/>
          <w:szCs w:val="24"/>
          <w:lang w:eastAsia="zh-TW"/>
        </w:rPr>
      </w:pPr>
    </w:p>
    <w:p w14:paraId="22077C2F" w14:textId="3161DE80" w:rsidR="00573E43" w:rsidRPr="005A4B21" w:rsidRDefault="00573E43" w:rsidP="00573E43">
      <w:pPr>
        <w:spacing w:line="400" w:lineRule="exact"/>
        <w:rPr>
          <w:rFonts w:ascii="Times New Roman" w:hAnsi="Times New Roman" w:cs="Times New Roman"/>
          <w:b/>
          <w:bCs/>
          <w:sz w:val="24"/>
          <w:szCs w:val="24"/>
          <w:lang w:eastAsia="zh-TW"/>
        </w:rPr>
      </w:pPr>
      <w:r w:rsidRPr="005A4B21">
        <w:rPr>
          <w:rFonts w:ascii="Times New Roman" w:hAnsi="Times New Roman" w:cs="Times New Roman"/>
          <w:b/>
          <w:bCs/>
          <w:sz w:val="24"/>
          <w:szCs w:val="24"/>
          <w:lang w:eastAsia="zh-TW"/>
        </w:rPr>
        <w:t>研究結果：</w:t>
      </w:r>
    </w:p>
    <w:p w14:paraId="1433E082" w14:textId="77777777" w:rsidR="00573E43" w:rsidRPr="005A4B21" w:rsidRDefault="00573E43" w:rsidP="00573E43">
      <w:pPr>
        <w:spacing w:line="400" w:lineRule="exact"/>
        <w:rPr>
          <w:rFonts w:ascii="Times New Roman" w:hAnsi="Times New Roman" w:cs="Times New Roman"/>
          <w:sz w:val="24"/>
          <w:szCs w:val="24"/>
          <w:lang w:eastAsia="zh-TW"/>
        </w:rPr>
      </w:pPr>
      <w:r w:rsidRPr="005A4B21">
        <w:rPr>
          <w:rFonts w:ascii="Times New Roman" w:hAnsi="Times New Roman" w:cs="Times New Roman"/>
          <w:sz w:val="24"/>
          <w:szCs w:val="24"/>
          <w:lang w:eastAsia="zh-TW"/>
        </w:rPr>
        <w:t>新手領導者帶領家庭關係探索團體的省思</w:t>
      </w:r>
    </w:p>
    <w:p w14:paraId="25388F01" w14:textId="5F371673" w:rsidR="00573E43" w:rsidRPr="005A4B21" w:rsidRDefault="00573E43" w:rsidP="00573E43">
      <w:pPr>
        <w:pStyle w:val="a3"/>
        <w:numPr>
          <w:ilvl w:val="0"/>
          <w:numId w:val="1"/>
        </w:numPr>
        <w:spacing w:line="400" w:lineRule="exact"/>
        <w:ind w:firstLineChars="0"/>
        <w:rPr>
          <w:rFonts w:ascii="Times New Roman" w:hAnsi="Times New Roman" w:cs="Times New Roman"/>
          <w:sz w:val="24"/>
          <w:szCs w:val="24"/>
          <w:lang w:eastAsia="zh-TW"/>
        </w:rPr>
      </w:pPr>
      <w:r w:rsidRPr="005A4B21">
        <w:rPr>
          <w:rFonts w:ascii="Times New Roman" w:hAnsi="Times New Roman" w:cs="Times New Roman"/>
          <w:sz w:val="24"/>
          <w:szCs w:val="24"/>
          <w:lang w:eastAsia="zh-TW"/>
        </w:rPr>
        <w:t>第一次與家庭雕塑的技巧帶領團體，對於家庭雕塑中「改變的歷程」感到陌生，並擔心在帶團體中無法催化雕塑者進行「改變」。家庭雕塑的過程，若可以催化雕塑者進行覺察看見自己在互動背後的期待與衝突溝通情景中的不一致性，即可協助雕塑者了解到改變互動模式的需要，並開啟改變的第一步。</w:t>
      </w:r>
    </w:p>
    <w:p w14:paraId="05D2E08D" w14:textId="77777777" w:rsidR="00573E43" w:rsidRPr="005A4B21" w:rsidRDefault="00573E43" w:rsidP="00573E43">
      <w:pPr>
        <w:spacing w:line="400" w:lineRule="exact"/>
        <w:rPr>
          <w:rFonts w:ascii="Times New Roman" w:hAnsi="Times New Roman" w:cs="Times New Roman"/>
          <w:sz w:val="24"/>
          <w:szCs w:val="24"/>
          <w:lang w:eastAsia="zh-TW"/>
        </w:rPr>
      </w:pPr>
    </w:p>
    <w:p w14:paraId="05FD23C5" w14:textId="08855116" w:rsidR="00573E43" w:rsidRPr="005A4B21" w:rsidRDefault="00573E43" w:rsidP="00573E43">
      <w:pPr>
        <w:pStyle w:val="a3"/>
        <w:numPr>
          <w:ilvl w:val="0"/>
          <w:numId w:val="1"/>
        </w:numPr>
        <w:spacing w:line="400" w:lineRule="exact"/>
        <w:ind w:firstLineChars="0"/>
        <w:rPr>
          <w:rFonts w:ascii="Times New Roman" w:hAnsi="Times New Roman" w:cs="Times New Roman"/>
          <w:sz w:val="24"/>
          <w:szCs w:val="24"/>
          <w:lang w:eastAsia="zh-TW"/>
        </w:rPr>
      </w:pPr>
      <w:r w:rsidRPr="005A4B21">
        <w:rPr>
          <w:rFonts w:ascii="Times New Roman" w:hAnsi="Times New Roman" w:cs="Times New Roman"/>
          <w:sz w:val="24"/>
          <w:szCs w:val="24"/>
          <w:lang w:eastAsia="zh-TW"/>
        </w:rPr>
        <w:t>新手領導者發現在團體中因討論親子衝突相關議題，在雕塑過程中感受到扮演者與觀察者的共情與投射。在團體中有進行卸角的步驟，但身為新手領導者在第一次進行薩提爾團體感受到親子議題的投射。新手領導者在團體中感受到強烈的情感流動，對新手領導者是帶領團體的挑戰。</w:t>
      </w:r>
    </w:p>
    <w:p w14:paraId="5B51E5ED" w14:textId="77777777" w:rsidR="00573E43" w:rsidRPr="005A4B21" w:rsidRDefault="00573E43" w:rsidP="00573E43">
      <w:pPr>
        <w:spacing w:line="400" w:lineRule="exact"/>
        <w:rPr>
          <w:rFonts w:ascii="Times New Roman" w:hAnsi="Times New Roman" w:cs="Times New Roman"/>
          <w:sz w:val="24"/>
          <w:szCs w:val="24"/>
          <w:lang w:eastAsia="zh-TW"/>
        </w:rPr>
      </w:pPr>
    </w:p>
    <w:p w14:paraId="6FEE9920" w14:textId="3418DA16" w:rsidR="00573E43" w:rsidRPr="005A4B21" w:rsidRDefault="00573E43" w:rsidP="00573E43">
      <w:pPr>
        <w:pStyle w:val="a3"/>
        <w:numPr>
          <w:ilvl w:val="0"/>
          <w:numId w:val="1"/>
        </w:numPr>
        <w:spacing w:line="400" w:lineRule="exact"/>
        <w:ind w:firstLineChars="0"/>
        <w:rPr>
          <w:rFonts w:ascii="Times New Roman" w:hAnsi="Times New Roman" w:cs="Times New Roman"/>
          <w:sz w:val="24"/>
          <w:szCs w:val="24"/>
          <w:lang w:eastAsia="zh-TW"/>
        </w:rPr>
      </w:pPr>
      <w:r w:rsidRPr="005A4B21">
        <w:rPr>
          <w:rFonts w:ascii="Times New Roman" w:hAnsi="Times New Roman" w:cs="Times New Roman"/>
          <w:sz w:val="24"/>
          <w:szCs w:val="24"/>
          <w:lang w:eastAsia="zh-TW"/>
        </w:rPr>
        <w:lastRenderedPageBreak/>
        <w:t>新手領導者引導成員以一人一句祝福彼此以結束團體，領導者發現當提出要求時，團體中的四位成員似乎有些難給予回應，讓新手領導者反思在情緒張力較大的活動後團體成員較難給予回饋。此外，新手領導者反思是否有更貼近團體成員結束團體的方式。</w:t>
      </w:r>
    </w:p>
    <w:p w14:paraId="2F754D46" w14:textId="77777777" w:rsidR="00573E43" w:rsidRPr="005A4B21" w:rsidRDefault="00573E43" w:rsidP="00573E43">
      <w:pPr>
        <w:spacing w:line="400" w:lineRule="exact"/>
        <w:rPr>
          <w:rFonts w:ascii="Times New Roman" w:hAnsi="Times New Roman" w:cs="Times New Roman"/>
          <w:sz w:val="24"/>
          <w:szCs w:val="24"/>
          <w:lang w:eastAsia="zh-TW"/>
        </w:rPr>
      </w:pPr>
    </w:p>
    <w:p w14:paraId="42223897" w14:textId="05A859CE" w:rsidR="00573E43" w:rsidRPr="005A4B21" w:rsidRDefault="00573E43" w:rsidP="00573E43">
      <w:pPr>
        <w:spacing w:line="400" w:lineRule="exact"/>
        <w:rPr>
          <w:rFonts w:ascii="Times New Roman" w:hAnsi="Times New Roman" w:cs="Times New Roman"/>
          <w:b/>
          <w:bCs/>
          <w:sz w:val="24"/>
          <w:szCs w:val="24"/>
        </w:rPr>
      </w:pPr>
      <w:r w:rsidRPr="005A4B21">
        <w:rPr>
          <w:rFonts w:ascii="Times New Roman" w:hAnsi="Times New Roman" w:cs="Times New Roman"/>
          <w:b/>
          <w:bCs/>
          <w:sz w:val="24"/>
          <w:szCs w:val="24"/>
        </w:rPr>
        <w:t>結論：</w:t>
      </w:r>
    </w:p>
    <w:p w14:paraId="495BFA98" w14:textId="35E1E19B" w:rsidR="000E0469" w:rsidRDefault="00573E43" w:rsidP="00573E43">
      <w:pPr>
        <w:spacing w:line="400" w:lineRule="exact"/>
        <w:ind w:firstLineChars="200" w:firstLine="480"/>
        <w:rPr>
          <w:rFonts w:ascii="Times New Roman" w:eastAsia="PMingLiU" w:hAnsi="Times New Roman" w:cs="Times New Roman"/>
          <w:sz w:val="24"/>
          <w:szCs w:val="24"/>
          <w:lang w:eastAsia="zh-TW"/>
        </w:rPr>
      </w:pPr>
      <w:r w:rsidRPr="005A4B21">
        <w:rPr>
          <w:rFonts w:ascii="Times New Roman" w:hAnsi="Times New Roman" w:cs="Times New Roman"/>
          <w:sz w:val="24"/>
          <w:szCs w:val="24"/>
          <w:lang w:eastAsia="zh-TW"/>
        </w:rPr>
        <w:t>新手領導者在進行家庭雕塑時，除了需要熟悉薩提爾理論也需要學習將理論轉化為實務的技巧應有於團體。透過這次單次的家庭探索團體帶領團體的經驗，讓領導者有機會反思與檢驗自己對於薩提爾理論在實務上的運用。</w:t>
      </w:r>
    </w:p>
    <w:p w14:paraId="4561E366" w14:textId="77777777" w:rsidR="008F76AC" w:rsidRDefault="008F76AC" w:rsidP="008F76AC">
      <w:pPr>
        <w:spacing w:line="400" w:lineRule="exact"/>
        <w:rPr>
          <w:rFonts w:ascii="Times New Roman" w:eastAsia="PMingLiU" w:hAnsi="Times New Roman" w:cs="Times New Roman"/>
          <w:sz w:val="24"/>
          <w:szCs w:val="24"/>
          <w:lang w:eastAsia="zh-TW"/>
        </w:rPr>
      </w:pPr>
    </w:p>
    <w:p w14:paraId="41B7889B" w14:textId="0D53C6F0" w:rsidR="008F76AC" w:rsidRPr="008F76AC" w:rsidRDefault="008F76AC" w:rsidP="008F76AC">
      <w:pPr>
        <w:spacing w:line="400" w:lineRule="exact"/>
        <w:rPr>
          <w:rFonts w:ascii="Times New Roman" w:eastAsia="PMingLiU" w:hAnsi="Times New Roman" w:cs="Times New Roman" w:hint="eastAsia"/>
          <w:sz w:val="24"/>
          <w:szCs w:val="24"/>
          <w:lang w:eastAsia="zh-TW"/>
        </w:rPr>
      </w:pPr>
      <w:r w:rsidRPr="008F76AC">
        <w:rPr>
          <w:rFonts w:asciiTheme="minorEastAsia" w:hAnsiTheme="minorEastAsia" w:cs="Times New Roman" w:hint="eastAsia"/>
          <w:b/>
          <w:bCs/>
          <w:sz w:val="24"/>
          <w:szCs w:val="24"/>
          <w:lang w:eastAsia="zh-TW"/>
        </w:rPr>
        <w:t>關鍵字：</w:t>
      </w:r>
      <w:r>
        <w:rPr>
          <w:rFonts w:asciiTheme="minorEastAsia" w:hAnsiTheme="minorEastAsia" w:cs="Times New Roman" w:hint="eastAsia"/>
          <w:sz w:val="24"/>
          <w:szCs w:val="24"/>
          <w:lang w:eastAsia="zh-TW"/>
        </w:rPr>
        <w:t>家庭雕塑、新手領導者</w:t>
      </w:r>
    </w:p>
    <w:sectPr w:rsidR="008F76AC" w:rsidRPr="008F76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44551"/>
    <w:multiLevelType w:val="hybridMultilevel"/>
    <w:tmpl w:val="8834A1A2"/>
    <w:lvl w:ilvl="0" w:tplc="0E704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2487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3"/>
    <w:rsid w:val="000E0469"/>
    <w:rsid w:val="00573E43"/>
    <w:rsid w:val="005A4B21"/>
    <w:rsid w:val="008F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9D09"/>
  <w15:chartTrackingRefBased/>
  <w15:docId w15:val="{A30F62BC-E2A8-4CB9-AA05-0D044FFB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E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tyenkie</dc:creator>
  <cp:keywords/>
  <dc:description/>
  <cp:lastModifiedBy>xinning</cp:lastModifiedBy>
  <cp:revision>3</cp:revision>
  <dcterms:created xsi:type="dcterms:W3CDTF">2023-05-09T13:15:00Z</dcterms:created>
  <dcterms:modified xsi:type="dcterms:W3CDTF">2023-05-09T13:21:00Z</dcterms:modified>
</cp:coreProperties>
</file>