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FDBE" w14:textId="4C00D3BD" w:rsidR="00CE2F86" w:rsidRPr="00D91055" w:rsidRDefault="0072321E" w:rsidP="00D91055">
      <w:pPr>
        <w:jc w:val="center"/>
        <w:rPr>
          <w:rFonts w:asciiTheme="minorEastAsia" w:eastAsiaTheme="minorEastAsia" w:hAnsiTheme="minorEastAsia"/>
        </w:rPr>
      </w:pPr>
      <w:r w:rsidRPr="00D91055">
        <w:rPr>
          <w:rFonts w:asciiTheme="minorEastAsia" w:eastAsiaTheme="minorEastAsia" w:hAnsiTheme="minorEastAsia" w:hint="eastAsia"/>
        </w:rPr>
        <w:t>國中生家庭關係成長團體之成效探究</w:t>
      </w:r>
    </w:p>
    <w:p w14:paraId="318C1741" w14:textId="1E6A01C3" w:rsidR="00CE2F86" w:rsidRPr="0094172D" w:rsidRDefault="00CE2F86" w:rsidP="00CE2F86">
      <w:pPr>
        <w:pStyle w:val="a7"/>
        <w:widowControl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</w:pPr>
      <w:r w:rsidRPr="0094172D"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  <w:t>研究</w:t>
      </w: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目的和</w:t>
      </w:r>
      <w:r w:rsidRPr="0094172D"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  <w:t>目標</w:t>
      </w:r>
    </w:p>
    <w:p w14:paraId="63D25EE5" w14:textId="05B41049" w:rsidR="00D569FC" w:rsidRPr="0094172D" w:rsidRDefault="00D569FC" w:rsidP="001D2018">
      <w:pPr>
        <w:pStyle w:val="a7"/>
        <w:widowControl/>
        <w:ind w:leftChars="0" w:firstLineChars="200" w:firstLine="480"/>
        <w:jc w:val="both"/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</w:pPr>
      <w:r w:rsidRPr="0094172D">
        <w:rPr>
          <w:rFonts w:asciiTheme="minorEastAsia" w:eastAsiaTheme="minorEastAsia" w:hAnsiTheme="minorEastAsia" w:hint="eastAsia"/>
        </w:rPr>
        <w:t>Eri</w:t>
      </w:r>
      <w:r w:rsidRPr="0094172D">
        <w:rPr>
          <w:rFonts w:asciiTheme="minorEastAsia" w:eastAsiaTheme="minorEastAsia" w:hAnsiTheme="minorEastAsia"/>
        </w:rPr>
        <w:t>kson</w:t>
      </w:r>
      <w:r w:rsidRPr="0094172D">
        <w:rPr>
          <w:rFonts w:asciiTheme="minorEastAsia" w:eastAsiaTheme="minorEastAsia" w:hAnsiTheme="minorEastAsia" w:hint="eastAsia"/>
        </w:rPr>
        <w:t>提出12～18歲的青少年處於自我認同的危機中，若此時期的自我認同危機無法化解，當事人將會變得角色混亂，並阻礙</w:t>
      </w:r>
      <w:r w:rsidR="00307AAF">
        <w:rPr>
          <w:rFonts w:asciiTheme="minorEastAsia" w:eastAsiaTheme="minorEastAsia" w:hAnsiTheme="minorEastAsia" w:hint="eastAsia"/>
        </w:rPr>
        <w:t>日後</w:t>
      </w:r>
      <w:r w:rsidRPr="0094172D">
        <w:rPr>
          <w:rFonts w:asciiTheme="minorEastAsia" w:eastAsiaTheme="minorEastAsia" w:hAnsiTheme="minorEastAsia" w:hint="eastAsia"/>
        </w:rPr>
        <w:t>發展</w:t>
      </w:r>
      <w:r w:rsidRPr="0094172D">
        <w:rPr>
          <w:rFonts w:asciiTheme="minorEastAsia" w:eastAsiaTheme="minorEastAsia" w:hAnsiTheme="minorEastAsia"/>
        </w:rPr>
        <w:t>（張春興，2017）</w:t>
      </w:r>
      <w:r w:rsidRPr="0094172D">
        <w:rPr>
          <w:rFonts w:asciiTheme="minorEastAsia" w:eastAsiaTheme="minorEastAsia" w:hAnsiTheme="minorEastAsia" w:hint="eastAsia"/>
        </w:rPr>
        <w:t>，</w:t>
      </w:r>
      <w:r w:rsidR="004E260D">
        <w:rPr>
          <w:rFonts w:asciiTheme="minorEastAsia" w:eastAsiaTheme="minorEastAsia" w:hAnsiTheme="minorEastAsia" w:hint="eastAsia"/>
        </w:rPr>
        <w:t>可</w:t>
      </w:r>
      <w:r w:rsidRPr="0094172D">
        <w:rPr>
          <w:rFonts w:asciiTheme="minorEastAsia" w:eastAsiaTheme="minorEastAsia" w:hAnsiTheme="minorEastAsia" w:hint="eastAsia"/>
        </w:rPr>
        <w:t>見青少年時期的發展對個體未來的影響之大。根據內政部</w:t>
      </w:r>
      <w:r w:rsidR="00C036A9" w:rsidRPr="0094172D">
        <w:rPr>
          <w:rFonts w:asciiTheme="minorEastAsia" w:eastAsiaTheme="minorEastAsia" w:hAnsiTheme="minorEastAsia"/>
        </w:rPr>
        <w:t>（</w:t>
      </w:r>
      <w:r w:rsidRPr="0094172D">
        <w:rPr>
          <w:rFonts w:asciiTheme="minorEastAsia" w:eastAsiaTheme="minorEastAsia" w:hAnsiTheme="minorEastAsia"/>
        </w:rPr>
        <w:t>2003</w:t>
      </w:r>
      <w:r w:rsidR="00C036A9" w:rsidRPr="0094172D">
        <w:rPr>
          <w:rFonts w:asciiTheme="minorEastAsia" w:eastAsiaTheme="minorEastAsia" w:hAnsiTheme="minorEastAsia"/>
        </w:rPr>
        <w:t>）</w:t>
      </w:r>
      <w:r w:rsidRPr="0094172D">
        <w:rPr>
          <w:rFonts w:asciiTheme="minorEastAsia" w:eastAsiaTheme="minorEastAsia" w:hAnsiTheme="minorEastAsia" w:hint="eastAsia"/>
        </w:rPr>
        <w:t>目前對台閩地區1</w:t>
      </w:r>
      <w:r w:rsidRPr="0094172D">
        <w:rPr>
          <w:rFonts w:asciiTheme="minorEastAsia" w:eastAsiaTheme="minorEastAsia" w:hAnsiTheme="minorEastAsia"/>
        </w:rPr>
        <w:t>2</w:t>
      </w:r>
      <w:r w:rsidRPr="0094172D">
        <w:rPr>
          <w:rFonts w:asciiTheme="minorEastAsia" w:eastAsiaTheme="minorEastAsia" w:hAnsiTheme="minorEastAsia" w:hint="eastAsia"/>
        </w:rPr>
        <w:t>～17歲青少年身心狀況調查分析，顯示青少年的壓力和困擾有7</w:t>
      </w:r>
      <w:r w:rsidRPr="0094172D">
        <w:rPr>
          <w:rFonts w:asciiTheme="minorEastAsia" w:eastAsiaTheme="minorEastAsia" w:hAnsiTheme="minorEastAsia"/>
        </w:rPr>
        <w:t>5.33%</w:t>
      </w:r>
      <w:r w:rsidRPr="0094172D">
        <w:rPr>
          <w:rFonts w:asciiTheme="minorEastAsia" w:eastAsiaTheme="minorEastAsia" w:hAnsiTheme="minorEastAsia" w:hint="eastAsia"/>
        </w:rPr>
        <w:t>是來自於家長，其次4</w:t>
      </w:r>
      <w:r w:rsidRPr="0094172D">
        <w:rPr>
          <w:rFonts w:asciiTheme="minorEastAsia" w:eastAsiaTheme="minorEastAsia" w:hAnsiTheme="minorEastAsia"/>
        </w:rPr>
        <w:t>6.75%</w:t>
      </w:r>
      <w:r w:rsidRPr="0094172D">
        <w:rPr>
          <w:rFonts w:asciiTheme="minorEastAsia" w:eastAsiaTheme="minorEastAsia" w:hAnsiTheme="minorEastAsia" w:hint="eastAsia"/>
        </w:rPr>
        <w:t>是來自自己，由此</w:t>
      </w:r>
      <w:r w:rsidR="004E260D">
        <w:rPr>
          <w:rFonts w:asciiTheme="minorEastAsia" w:eastAsiaTheme="minorEastAsia" w:hAnsiTheme="minorEastAsia" w:hint="eastAsia"/>
        </w:rPr>
        <w:t>顯現</w:t>
      </w:r>
      <w:r w:rsidRPr="0094172D">
        <w:rPr>
          <w:rFonts w:asciiTheme="minorEastAsia" w:eastAsiaTheme="minorEastAsia" w:hAnsiTheme="minorEastAsia" w:hint="eastAsia"/>
        </w:rPr>
        <w:t>對於青少年而言，探索與</w:t>
      </w:r>
      <w:r w:rsidR="00D91055">
        <w:rPr>
          <w:rFonts w:asciiTheme="minorEastAsia" w:eastAsiaTheme="minorEastAsia" w:hAnsiTheme="minorEastAsia" w:hint="eastAsia"/>
        </w:rPr>
        <w:t>照顧者</w:t>
      </w:r>
      <w:r w:rsidRPr="0094172D">
        <w:rPr>
          <w:rFonts w:asciiTheme="minorEastAsia" w:eastAsiaTheme="minorEastAsia" w:hAnsiTheme="minorEastAsia" w:hint="eastAsia"/>
        </w:rPr>
        <w:t>關係的必要性。研究者欲透過</w:t>
      </w:r>
      <w:r w:rsidR="00BB76EF" w:rsidRPr="0094172D">
        <w:rPr>
          <w:rFonts w:asciiTheme="minorEastAsia" w:eastAsiaTheme="minorEastAsia" w:hAnsiTheme="minorEastAsia" w:hint="eastAsia"/>
        </w:rPr>
        <w:t>團體的</w:t>
      </w:r>
      <w:r w:rsidRPr="0094172D">
        <w:rPr>
          <w:rFonts w:asciiTheme="minorEastAsia" w:eastAsiaTheme="minorEastAsia" w:hAnsiTheme="minorEastAsia" w:hint="eastAsia"/>
        </w:rPr>
        <w:t>方式，協助成員覺察與照顧者互動和溝通狀態、發展與照顧者適切的溝通方式。</w:t>
      </w:r>
    </w:p>
    <w:p w14:paraId="09B59A79" w14:textId="0D76982A" w:rsidR="00CE2F86" w:rsidRPr="0094172D" w:rsidRDefault="00CE2F86" w:rsidP="00CE2F86">
      <w:pPr>
        <w:pStyle w:val="a7"/>
        <w:widowControl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/>
          <w:color w:val="151515"/>
          <w:kern w:val="0"/>
          <w:shd w:val="clear" w:color="auto" w:fill="FFFFFF"/>
        </w:rPr>
      </w:pPr>
      <w:r w:rsidRPr="0094172D"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  <w:t>研究設計</w:t>
      </w:r>
    </w:p>
    <w:p w14:paraId="19B844AC" w14:textId="50D81372" w:rsidR="00D569FC" w:rsidRPr="0094172D" w:rsidRDefault="00D569FC" w:rsidP="00063CFC">
      <w:pPr>
        <w:pStyle w:val="a7"/>
        <w:widowControl/>
        <w:ind w:leftChars="0" w:firstLineChars="200" w:firstLine="480"/>
        <w:jc w:val="both"/>
        <w:rPr>
          <w:rFonts w:asciiTheme="minorEastAsia" w:eastAsiaTheme="minorEastAsia" w:hAnsiTheme="minorEastAsia"/>
          <w:color w:val="151515"/>
          <w:kern w:val="0"/>
          <w:shd w:val="clear" w:color="auto" w:fill="FFFFFF"/>
        </w:rPr>
      </w:pPr>
      <w:r w:rsidRPr="0094172D">
        <w:rPr>
          <w:rFonts w:asciiTheme="minorEastAsia" w:eastAsiaTheme="minorEastAsia" w:hAnsiTheme="minorEastAsia"/>
        </w:rPr>
        <w:t>本團體採用封閉式、結構</w:t>
      </w:r>
      <w:r w:rsidRPr="0094172D">
        <w:rPr>
          <w:rFonts w:asciiTheme="minorEastAsia" w:eastAsiaTheme="minorEastAsia" w:hAnsiTheme="minorEastAsia" w:hint="eastAsia"/>
        </w:rPr>
        <w:t>式</w:t>
      </w:r>
      <w:r w:rsidRPr="0094172D">
        <w:rPr>
          <w:rFonts w:asciiTheme="minorEastAsia" w:eastAsiaTheme="minorEastAsia" w:hAnsiTheme="minorEastAsia"/>
        </w:rPr>
        <w:t>、同質性之形式</w:t>
      </w:r>
      <w:r w:rsidRPr="0094172D">
        <w:rPr>
          <w:rFonts w:asciiTheme="minorEastAsia" w:eastAsiaTheme="minorEastAsia" w:hAnsiTheme="minorEastAsia" w:hint="eastAsia"/>
        </w:rPr>
        <w:t>，並</w:t>
      </w:r>
      <w:r w:rsidRPr="0094172D">
        <w:rPr>
          <w:rFonts w:asciiTheme="minorEastAsia" w:eastAsiaTheme="minorEastAsia" w:hAnsiTheme="minorEastAsia" w:hint="eastAsia"/>
          <w:color w:val="151515"/>
          <w:kern w:val="0"/>
          <w:shd w:val="clear" w:color="auto" w:fill="FFFFFF"/>
        </w:rPr>
        <w:t>由研究者擔任團體帶領者，進行為期六</w:t>
      </w:r>
      <w:proofErr w:type="gramStart"/>
      <w:r w:rsidRPr="0094172D">
        <w:rPr>
          <w:rFonts w:asciiTheme="minorEastAsia" w:eastAsiaTheme="minorEastAsia" w:hAnsiTheme="minorEastAsia" w:hint="eastAsia"/>
          <w:color w:val="151515"/>
          <w:kern w:val="0"/>
          <w:shd w:val="clear" w:color="auto" w:fill="FFFFFF"/>
        </w:rPr>
        <w:t>週</w:t>
      </w:r>
      <w:proofErr w:type="gramEnd"/>
      <w:r w:rsidRPr="0094172D">
        <w:rPr>
          <w:rFonts w:asciiTheme="minorEastAsia" w:eastAsiaTheme="minorEastAsia" w:hAnsiTheme="minorEastAsia" w:hint="eastAsia"/>
          <w:color w:val="151515"/>
          <w:kern w:val="0"/>
          <w:shd w:val="clear" w:color="auto" w:fill="FFFFFF"/>
        </w:rPr>
        <w:t>，每週進行一次，每次為兩小時的團體。研究者與</w:t>
      </w:r>
      <w:r w:rsidR="00C048E7" w:rsidRPr="0094172D">
        <w:rPr>
          <w:rFonts w:asciiTheme="minorEastAsia" w:eastAsiaTheme="minorEastAsia" w:hAnsiTheme="minorEastAsia" w:hint="eastAsia"/>
        </w:rPr>
        <w:t>救世軍埔里隊合作</w:t>
      </w:r>
      <w:r w:rsidRPr="0094172D">
        <w:rPr>
          <w:rFonts w:asciiTheme="minorEastAsia" w:eastAsiaTheme="minorEastAsia" w:hAnsiTheme="minorEastAsia" w:hint="eastAsia"/>
          <w:color w:val="151515"/>
          <w:kern w:val="0"/>
          <w:shd w:val="clear" w:color="auto" w:fill="FFFFFF"/>
        </w:rPr>
        <w:t>，邀請</w:t>
      </w:r>
      <w:r w:rsidR="00C048E7" w:rsidRPr="0094172D">
        <w:rPr>
          <w:rFonts w:asciiTheme="minorEastAsia" w:eastAsiaTheme="minorEastAsia" w:hAnsiTheme="minorEastAsia" w:hint="eastAsia"/>
          <w:color w:val="151515"/>
          <w:kern w:val="0"/>
          <w:shd w:val="clear" w:color="auto" w:fill="FFFFFF"/>
        </w:rPr>
        <w:t>隊內的國中生，在經過</w:t>
      </w:r>
      <w:r w:rsidR="00C048E7" w:rsidRPr="0094172D">
        <w:rPr>
          <w:rFonts w:asciiTheme="minorEastAsia" w:eastAsiaTheme="minorEastAsia" w:hAnsiTheme="minorEastAsia"/>
        </w:rPr>
        <w:t>個別面談後，共有</w:t>
      </w:r>
      <w:r w:rsidR="00BB76EF" w:rsidRPr="0094172D">
        <w:rPr>
          <w:rFonts w:asciiTheme="minorEastAsia" w:eastAsiaTheme="minorEastAsia" w:hAnsiTheme="minorEastAsia"/>
        </w:rPr>
        <w:t>6</w:t>
      </w:r>
      <w:r w:rsidR="00C048E7" w:rsidRPr="0094172D">
        <w:rPr>
          <w:rFonts w:asciiTheme="minorEastAsia" w:eastAsiaTheme="minorEastAsia" w:hAnsiTheme="minorEastAsia"/>
        </w:rPr>
        <w:t>位成員參與</w:t>
      </w:r>
      <w:r w:rsidR="00C048E7" w:rsidRPr="0094172D">
        <w:rPr>
          <w:rFonts w:asciiTheme="minorEastAsia" w:eastAsiaTheme="minorEastAsia" w:hAnsiTheme="minorEastAsia" w:hint="eastAsia"/>
        </w:rPr>
        <w:t>團體。為評估團體的成效，本團體採用</w:t>
      </w:r>
      <w:r w:rsidR="00C048E7" w:rsidRPr="0094172D">
        <w:rPr>
          <w:rFonts w:asciiTheme="minorEastAsia" w:eastAsiaTheme="minorEastAsia" w:hAnsiTheme="minorEastAsia" w:cs="PMingLiU"/>
          <w:kern w:val="0"/>
        </w:rPr>
        <w:t>家庭功能評估表</w:t>
      </w:r>
      <w:r w:rsidR="00C048E7" w:rsidRPr="0094172D">
        <w:rPr>
          <w:rFonts w:asciiTheme="minorEastAsia" w:eastAsiaTheme="minorEastAsia" w:hAnsiTheme="minorEastAsia" w:hint="eastAsia"/>
          <w:color w:val="000000"/>
        </w:rPr>
        <w:t>測量成員在家庭中的</w:t>
      </w:r>
      <w:r w:rsidR="00BB76EF" w:rsidRPr="0094172D">
        <w:rPr>
          <w:rFonts w:asciiTheme="minorEastAsia" w:eastAsiaTheme="minorEastAsia" w:hAnsiTheme="minorEastAsia" w:cs="PMingLiU" w:hint="eastAsia"/>
          <w:kern w:val="0"/>
        </w:rPr>
        <w:t>滿意度</w:t>
      </w:r>
      <w:r w:rsidR="00C048E7" w:rsidRPr="0094172D">
        <w:rPr>
          <w:rFonts w:asciiTheme="minorEastAsia" w:eastAsiaTheme="minorEastAsia" w:hAnsiTheme="minorEastAsia" w:cs="PMingLiU" w:hint="eastAsia"/>
          <w:kern w:val="0"/>
        </w:rPr>
        <w:t>，於團體前後施測，</w:t>
      </w:r>
      <w:r w:rsidR="00C048E7" w:rsidRPr="0094172D">
        <w:rPr>
          <w:rFonts w:asciiTheme="minorEastAsia" w:eastAsiaTheme="minorEastAsia" w:hAnsiTheme="minorEastAsia" w:hint="eastAsia"/>
          <w:color w:val="000000"/>
        </w:rPr>
        <w:t>分析國中生在參與家庭關係成長團體後，對家庭滿意度的改善程度</w:t>
      </w:r>
      <w:r w:rsidR="007C5B46" w:rsidRPr="0094172D">
        <w:rPr>
          <w:rFonts w:asciiTheme="minorEastAsia" w:eastAsiaTheme="minorEastAsia" w:hAnsiTheme="minorEastAsia" w:hint="eastAsia"/>
          <w:color w:val="000000"/>
        </w:rPr>
        <w:t>；同時採用家庭關係團體總回饋單，了解成員透過團體在家庭方面的各項收穫；</w:t>
      </w:r>
      <w:r w:rsidR="00AC075A" w:rsidRPr="0094172D">
        <w:rPr>
          <w:rFonts w:asciiTheme="minorEastAsia" w:eastAsiaTheme="minorEastAsia" w:hAnsiTheme="minorEastAsia" w:hint="eastAsia"/>
          <w:color w:val="000000"/>
        </w:rPr>
        <w:t>以及在每次團體結束後使用團體氛圍問卷、</w:t>
      </w:r>
      <w:r w:rsidR="00AC075A" w:rsidRPr="0094172D">
        <w:rPr>
          <w:rFonts w:asciiTheme="minorEastAsia" w:eastAsiaTheme="minorEastAsia" w:hAnsiTheme="minorEastAsia"/>
        </w:rPr>
        <w:t>團體歷程記錄表</w:t>
      </w:r>
      <w:r w:rsidR="00AC075A" w:rsidRPr="0094172D">
        <w:rPr>
          <w:rFonts w:asciiTheme="minorEastAsia" w:eastAsiaTheme="minorEastAsia" w:hAnsiTheme="minorEastAsia" w:hint="eastAsia"/>
        </w:rPr>
        <w:t>等進行團體歷程評估。</w:t>
      </w:r>
    </w:p>
    <w:p w14:paraId="42A5FA45" w14:textId="0013B0D3" w:rsidR="00CE2F86" w:rsidRPr="0094172D" w:rsidRDefault="00CE2F86" w:rsidP="00CE2F86">
      <w:pPr>
        <w:pStyle w:val="a7"/>
        <w:widowControl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</w:pPr>
      <w:r w:rsidRPr="0094172D"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  <w:t>研究發現</w:t>
      </w:r>
    </w:p>
    <w:p w14:paraId="0E733FA9" w14:textId="0DCF2CD5" w:rsidR="005721B0" w:rsidRPr="0094172D" w:rsidRDefault="005721B0" w:rsidP="00063CFC">
      <w:pPr>
        <w:pStyle w:val="a7"/>
        <w:widowControl/>
        <w:ind w:leftChars="0" w:firstLineChars="200" w:firstLine="480"/>
        <w:jc w:val="both"/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</w:pP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綜合上述研究資料的分析，將研究發現列舉如下：</w:t>
      </w:r>
    </w:p>
    <w:p w14:paraId="6F2B049E" w14:textId="4127BDD3" w:rsidR="007C5B46" w:rsidRPr="0094172D" w:rsidRDefault="007C5B46" w:rsidP="007804E9">
      <w:pPr>
        <w:pStyle w:val="a7"/>
        <w:widowControl/>
        <w:numPr>
          <w:ilvl w:val="0"/>
          <w:numId w:val="3"/>
        </w:numPr>
        <w:ind w:leftChars="0"/>
        <w:jc w:val="both"/>
        <w:rPr>
          <w:rFonts w:asciiTheme="minorEastAsia" w:eastAsiaTheme="minorEastAsia" w:hAnsiTheme="minorEastAsia"/>
        </w:rPr>
      </w:pPr>
      <w:r w:rsidRPr="0094172D">
        <w:rPr>
          <w:rFonts w:asciiTheme="minorEastAsia" w:eastAsiaTheme="minorEastAsia" w:hAnsiTheme="minorEastAsia" w:hint="eastAsia"/>
        </w:rPr>
        <w:t>成員對於家庭滿意度</w:t>
      </w:r>
      <w:r w:rsidR="00A379BC">
        <w:rPr>
          <w:rFonts w:asciiTheme="minorEastAsia" w:eastAsiaTheme="minorEastAsia" w:hAnsiTheme="minorEastAsia" w:hint="eastAsia"/>
        </w:rPr>
        <w:t>、</w:t>
      </w:r>
      <w:r w:rsidR="00A379BC" w:rsidRPr="0094172D">
        <w:rPr>
          <w:rFonts w:asciiTheme="minorEastAsia" w:eastAsiaTheme="minorEastAsia" w:hAnsiTheme="minorEastAsia" w:hint="eastAsia"/>
        </w:rPr>
        <w:t>與家人之間相處的感受</w:t>
      </w:r>
      <w:r w:rsidR="007804E9" w:rsidRPr="0094172D">
        <w:rPr>
          <w:rFonts w:asciiTheme="minorEastAsia" w:eastAsiaTheme="minorEastAsia" w:hAnsiTheme="minorEastAsia" w:hint="eastAsia"/>
        </w:rPr>
        <w:t>有所提升。</w:t>
      </w:r>
    </w:p>
    <w:p w14:paraId="0F2095E5" w14:textId="2E82E391" w:rsidR="00A379BC" w:rsidRPr="00B6745A" w:rsidRDefault="005721B0" w:rsidP="007804E9">
      <w:pPr>
        <w:pStyle w:val="a7"/>
        <w:widowControl/>
        <w:numPr>
          <w:ilvl w:val="0"/>
          <w:numId w:val="3"/>
        </w:numPr>
        <w:ind w:leftChars="0"/>
        <w:jc w:val="both"/>
        <w:rPr>
          <w:rFonts w:asciiTheme="minorEastAsia" w:eastAsiaTheme="minorEastAsia" w:hAnsiTheme="minorEastAsia"/>
        </w:rPr>
      </w:pPr>
      <w:r w:rsidRPr="0094172D">
        <w:rPr>
          <w:rFonts w:asciiTheme="minorEastAsia" w:eastAsiaTheme="minorEastAsia" w:hAnsiTheme="minorEastAsia" w:hint="eastAsia"/>
        </w:rPr>
        <w:t>成員對於</w:t>
      </w:r>
      <w:r w:rsidRPr="00B6745A">
        <w:rPr>
          <w:rFonts w:asciiTheme="minorEastAsia" w:eastAsiaTheme="minorEastAsia" w:hAnsiTheme="minorEastAsia" w:hint="eastAsia"/>
        </w:rPr>
        <w:t>家的概念之了解、覺察自己與家人的溝通</w:t>
      </w:r>
      <w:r w:rsidR="0072321E" w:rsidRPr="00B6745A">
        <w:rPr>
          <w:rFonts w:asciiTheme="minorEastAsia" w:eastAsiaTheme="minorEastAsia" w:hAnsiTheme="minorEastAsia" w:hint="eastAsia"/>
        </w:rPr>
        <w:t>狀態</w:t>
      </w:r>
      <w:r w:rsidRPr="00B6745A">
        <w:rPr>
          <w:rFonts w:asciiTheme="minorEastAsia" w:eastAsiaTheme="minorEastAsia" w:hAnsiTheme="minorEastAsia" w:hint="eastAsia"/>
        </w:rPr>
        <w:t>、了解家庭溝通的重要性、嘗試較合適的方式與家人互動</w:t>
      </w:r>
      <w:r w:rsidR="0072321E" w:rsidRPr="00B6745A">
        <w:rPr>
          <w:rFonts w:asciiTheme="minorEastAsia" w:eastAsiaTheme="minorEastAsia" w:hAnsiTheme="minorEastAsia" w:hint="eastAsia"/>
        </w:rPr>
        <w:t>等</w:t>
      </w:r>
      <w:r w:rsidRPr="00B6745A">
        <w:rPr>
          <w:rFonts w:asciiTheme="minorEastAsia" w:eastAsiaTheme="minorEastAsia" w:hAnsiTheme="minorEastAsia" w:hint="eastAsia"/>
        </w:rPr>
        <w:t>，皆</w:t>
      </w:r>
      <w:r w:rsidR="0072321E" w:rsidRPr="00B6745A">
        <w:rPr>
          <w:rFonts w:asciiTheme="minorEastAsia" w:eastAsiaTheme="minorEastAsia" w:hAnsiTheme="minorEastAsia" w:hint="eastAsia"/>
        </w:rPr>
        <w:t>感覺有所提升</w:t>
      </w:r>
      <w:r w:rsidR="00A379BC" w:rsidRPr="00B6745A">
        <w:rPr>
          <w:rFonts w:asciiTheme="minorEastAsia" w:eastAsiaTheme="minorEastAsia" w:hAnsiTheme="minorEastAsia" w:hint="eastAsia"/>
        </w:rPr>
        <w:t>。</w:t>
      </w:r>
    </w:p>
    <w:p w14:paraId="5FF7960F" w14:textId="69BD93C7" w:rsidR="005721B0" w:rsidRPr="00B6745A" w:rsidRDefault="00A379BC" w:rsidP="007804E9">
      <w:pPr>
        <w:pStyle w:val="a7"/>
        <w:widowControl/>
        <w:numPr>
          <w:ilvl w:val="0"/>
          <w:numId w:val="3"/>
        </w:numPr>
        <w:ind w:leftChars="0"/>
        <w:jc w:val="both"/>
        <w:rPr>
          <w:rFonts w:asciiTheme="minorEastAsia" w:eastAsiaTheme="minorEastAsia" w:hAnsiTheme="minorEastAsia"/>
        </w:rPr>
      </w:pPr>
      <w:r w:rsidRPr="00B6745A">
        <w:rPr>
          <w:rFonts w:asciiTheme="minorEastAsia" w:eastAsiaTheme="minorEastAsia" w:hAnsiTheme="minorEastAsia" w:hint="eastAsia"/>
        </w:rPr>
        <w:t>增進向家人表達感受的意願</w:t>
      </w:r>
      <w:r w:rsidR="00C036A9" w:rsidRPr="00B6745A">
        <w:rPr>
          <w:rFonts w:asciiTheme="minorEastAsia" w:eastAsiaTheme="minorEastAsia" w:hAnsiTheme="minorEastAsia" w:hint="eastAsia"/>
        </w:rPr>
        <w:t>，</w:t>
      </w:r>
      <w:r w:rsidRPr="00B6745A">
        <w:rPr>
          <w:rFonts w:asciiTheme="minorEastAsia" w:eastAsiaTheme="minorEastAsia" w:hAnsiTheme="minorEastAsia" w:hint="eastAsia"/>
        </w:rPr>
        <w:t>為部分成員</w:t>
      </w:r>
      <w:r w:rsidR="00C036A9" w:rsidRPr="00B6745A">
        <w:rPr>
          <w:rFonts w:asciiTheme="minorEastAsia" w:eastAsiaTheme="minorEastAsia" w:hAnsiTheme="minorEastAsia" w:hint="eastAsia"/>
        </w:rPr>
        <w:t>在團體收穫中特別有感受的</w:t>
      </w:r>
      <w:r w:rsidRPr="00B6745A">
        <w:rPr>
          <w:rFonts w:asciiTheme="minorEastAsia" w:eastAsiaTheme="minorEastAsia" w:hAnsiTheme="minorEastAsia" w:hint="eastAsia"/>
        </w:rPr>
        <w:t>，</w:t>
      </w:r>
      <w:r w:rsidR="005721B0" w:rsidRPr="00B6745A">
        <w:rPr>
          <w:rFonts w:asciiTheme="minorEastAsia" w:eastAsiaTheme="minorEastAsia" w:hAnsiTheme="minorEastAsia" w:hint="eastAsia"/>
        </w:rPr>
        <w:t>對於</w:t>
      </w:r>
      <w:r w:rsidR="00C036A9" w:rsidRPr="00B6745A">
        <w:rPr>
          <w:rFonts w:asciiTheme="minorEastAsia" w:eastAsiaTheme="minorEastAsia" w:hAnsiTheme="minorEastAsia" w:hint="eastAsia"/>
        </w:rPr>
        <w:t>能</w:t>
      </w:r>
      <w:r w:rsidR="005721B0" w:rsidRPr="00B6745A">
        <w:rPr>
          <w:rFonts w:asciiTheme="minorEastAsia" w:eastAsiaTheme="minorEastAsia" w:hAnsiTheme="minorEastAsia" w:hint="eastAsia"/>
        </w:rPr>
        <w:t>嘗試向家人表達關心則有一位成員</w:t>
      </w:r>
      <w:r w:rsidR="007804E9" w:rsidRPr="00B6745A">
        <w:rPr>
          <w:rFonts w:asciiTheme="minorEastAsia" w:eastAsiaTheme="minorEastAsia" w:hAnsiTheme="minorEastAsia" w:hint="eastAsia"/>
        </w:rPr>
        <w:t>對此較無感受</w:t>
      </w:r>
      <w:r w:rsidR="005721B0" w:rsidRPr="00B6745A">
        <w:rPr>
          <w:rFonts w:asciiTheme="minorEastAsia" w:eastAsiaTheme="minorEastAsia" w:hAnsiTheme="minorEastAsia" w:hint="eastAsia"/>
        </w:rPr>
        <w:t>。</w:t>
      </w:r>
    </w:p>
    <w:p w14:paraId="458E46C4" w14:textId="5C12EEB2" w:rsidR="007804E9" w:rsidRPr="00B6745A" w:rsidRDefault="007804E9" w:rsidP="007804E9">
      <w:pPr>
        <w:pStyle w:val="a7"/>
        <w:widowControl/>
        <w:numPr>
          <w:ilvl w:val="0"/>
          <w:numId w:val="3"/>
        </w:numPr>
        <w:ind w:leftChars="0"/>
        <w:jc w:val="both"/>
        <w:rPr>
          <w:rFonts w:asciiTheme="minorEastAsia" w:eastAsiaTheme="minorEastAsia" w:hAnsiTheme="minorEastAsia"/>
        </w:rPr>
      </w:pPr>
      <w:proofErr w:type="gramStart"/>
      <w:r w:rsidRPr="00B6745A">
        <w:rPr>
          <w:rFonts w:asciiTheme="minorEastAsia" w:eastAsiaTheme="minorEastAsia" w:hAnsiTheme="minorEastAsia" w:cs="MS Mincho" w:hint="eastAsia"/>
          <w:color w:val="151515"/>
          <w:kern w:val="0"/>
        </w:rPr>
        <w:t>成員間的互動</w:t>
      </w:r>
      <w:proofErr w:type="gramEnd"/>
      <w:r w:rsidR="00BB76EF" w:rsidRPr="00B6745A">
        <w:rPr>
          <w:rFonts w:asciiTheme="minorEastAsia" w:eastAsiaTheme="minorEastAsia" w:hAnsiTheme="minorEastAsia" w:cs="MS Mincho" w:hint="eastAsia"/>
          <w:color w:val="151515"/>
          <w:kern w:val="0"/>
        </w:rPr>
        <w:t>與</w:t>
      </w:r>
      <w:r w:rsidRPr="00B6745A">
        <w:rPr>
          <w:rFonts w:asciiTheme="minorEastAsia" w:eastAsiaTheme="minorEastAsia" w:hAnsiTheme="minorEastAsia" w:cs="MS Mincho" w:hint="eastAsia"/>
          <w:color w:val="151515"/>
          <w:kern w:val="0"/>
        </w:rPr>
        <w:t>連結增加，</w:t>
      </w:r>
      <w:r w:rsidR="0072321E" w:rsidRPr="00B6745A">
        <w:rPr>
          <w:rFonts w:asciiTheme="minorEastAsia" w:eastAsiaTheme="minorEastAsia" w:hAnsiTheme="minorEastAsia" w:cs="MS Mincho" w:hint="eastAsia"/>
          <w:color w:val="151515"/>
          <w:kern w:val="0"/>
        </w:rPr>
        <w:t>有助</w:t>
      </w:r>
      <w:r w:rsidRPr="00B6745A">
        <w:rPr>
          <w:rFonts w:asciiTheme="minorEastAsia" w:eastAsiaTheme="minorEastAsia" w:hAnsiTheme="minorEastAsia" w:cs="MS Mincho" w:hint="eastAsia"/>
          <w:color w:val="151515"/>
          <w:kern w:val="0"/>
        </w:rPr>
        <w:t>成員分享較難啟齒的</w:t>
      </w:r>
      <w:r w:rsidR="0072321E" w:rsidRPr="00B6745A">
        <w:rPr>
          <w:rFonts w:asciiTheme="minorEastAsia" w:eastAsiaTheme="minorEastAsia" w:hAnsiTheme="minorEastAsia" w:cs="MS Mincho" w:hint="eastAsia"/>
          <w:color w:val="151515"/>
          <w:kern w:val="0"/>
        </w:rPr>
        <w:t>家庭經驗</w:t>
      </w:r>
      <w:r w:rsidRPr="00B6745A">
        <w:rPr>
          <w:rFonts w:asciiTheme="minorEastAsia" w:eastAsiaTheme="minorEastAsia" w:hAnsiTheme="minorEastAsia" w:cs="MS Mincho" w:hint="eastAsia"/>
          <w:color w:val="151515"/>
          <w:kern w:val="0"/>
        </w:rPr>
        <w:t>，</w:t>
      </w:r>
      <w:r w:rsidR="0094172D" w:rsidRPr="00B6745A">
        <w:rPr>
          <w:rFonts w:asciiTheme="minorEastAsia" w:eastAsiaTheme="minorEastAsia" w:hAnsiTheme="minorEastAsia" w:cs="MS Mincho" w:hint="eastAsia"/>
          <w:color w:val="151515"/>
          <w:kern w:val="0"/>
        </w:rPr>
        <w:t>並在過程中獲得</w:t>
      </w:r>
      <w:r w:rsidRPr="00B6745A">
        <w:rPr>
          <w:rFonts w:asciiTheme="minorEastAsia" w:eastAsiaTheme="minorEastAsia" w:hAnsiTheme="minorEastAsia" w:cs="MS Mincho" w:hint="eastAsia"/>
          <w:color w:val="151515"/>
          <w:kern w:val="0"/>
        </w:rPr>
        <w:t>支持。</w:t>
      </w:r>
    </w:p>
    <w:p w14:paraId="6A6069EC" w14:textId="40D01CB3" w:rsidR="00CE2F86" w:rsidRPr="0094172D" w:rsidRDefault="00CE2F86" w:rsidP="00CE2F86">
      <w:pPr>
        <w:pStyle w:val="a7"/>
        <w:widowControl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</w:pP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研究</w:t>
      </w:r>
      <w:r w:rsidRPr="0094172D"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  <w:t>結論</w:t>
      </w:r>
    </w:p>
    <w:p w14:paraId="0AE9E5C2" w14:textId="52B2B118" w:rsidR="007804E9" w:rsidRPr="0094172D" w:rsidRDefault="007804E9" w:rsidP="0039411E">
      <w:pPr>
        <w:pStyle w:val="a7"/>
        <w:widowControl/>
        <w:numPr>
          <w:ilvl w:val="0"/>
          <w:numId w:val="4"/>
        </w:numPr>
        <w:ind w:leftChars="0"/>
        <w:jc w:val="both"/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</w:pP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成員</w:t>
      </w:r>
      <w:r w:rsidR="005761AA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雖已彼此熟識</w:t>
      </w: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，</w:t>
      </w:r>
      <w:r w:rsidR="00831A19"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但因同儕相處多為玩鬧氛圍，較無機會交流較內在的感受與心事，透過團體活動的探索與分享，讓成員對家庭關係及個人溝通型態有更多的自我覺察</w:t>
      </w:r>
      <w:r w:rsidR="005761AA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，了解溝通的重要性，</w:t>
      </w:r>
      <w:r w:rsidR="00831A19"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並且在分享過程中感受團體中的支持性。</w:t>
      </w:r>
    </w:p>
    <w:p w14:paraId="030BF7CE" w14:textId="41185952" w:rsidR="00831A19" w:rsidRDefault="00831A19" w:rsidP="0039411E">
      <w:pPr>
        <w:pStyle w:val="a7"/>
        <w:widowControl/>
        <w:numPr>
          <w:ilvl w:val="0"/>
          <w:numId w:val="4"/>
        </w:numPr>
        <w:ind w:leftChars="0"/>
        <w:jc w:val="both"/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</w:pP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成員</w:t>
      </w:r>
      <w:r w:rsidR="00BB76EF"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們透過</w:t>
      </w: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團體活動的引導，</w:t>
      </w:r>
      <w:r w:rsidR="00033CF6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多</w:t>
      </w:r>
      <w:r w:rsidR="00BB76EF"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能</w:t>
      </w: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練習用非攻擊性、更明確的表達出自身感受，</w:t>
      </w:r>
      <w:r w:rsidR="00BB76EF"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但</w:t>
      </w: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仍有成員對於有情緒時使用</w:t>
      </w:r>
      <w:r w:rsidR="00BB76EF"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非</w:t>
      </w:r>
      <w:r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攻擊性的表達方式感到抗拒</w:t>
      </w:r>
      <w:r w:rsidR="0039411E"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，然而本團體的次數與時間有限，對此尚未能有更進一步的探索</w:t>
      </w:r>
      <w:r w:rsidR="00BB76EF" w:rsidRPr="0094172D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。</w:t>
      </w:r>
    </w:p>
    <w:p w14:paraId="31DEE48D" w14:textId="0C6ED6EE" w:rsidR="00307AAF" w:rsidRDefault="00307AAF" w:rsidP="0039411E">
      <w:pPr>
        <w:pStyle w:val="a7"/>
        <w:widowControl/>
        <w:numPr>
          <w:ilvl w:val="0"/>
          <w:numId w:val="4"/>
        </w:numPr>
        <w:ind w:leftChars="0"/>
        <w:jc w:val="both"/>
        <w:rPr>
          <w:rFonts w:asciiTheme="minorEastAsia" w:eastAsiaTheme="minorEastAsia" w:hAnsiTheme="minorEastAsia" w:cs="MS Mincho"/>
          <w:color w:val="151515"/>
          <w:kern w:val="0"/>
          <w:shd w:val="clear" w:color="auto" w:fill="FFFFFF"/>
        </w:rPr>
      </w:pPr>
      <w:r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統整上述活動方式與效果</w:t>
      </w:r>
      <w:r w:rsidR="005761AA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，</w:t>
      </w:r>
      <w:r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除了增進</w:t>
      </w:r>
      <w:r w:rsidR="005761AA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成員</w:t>
      </w:r>
      <w:r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在家中的自我覺察及更適切溝通方式之外，成員對家庭滿意度亦</w:t>
      </w:r>
      <w:r w:rsidR="005761AA"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提升</w:t>
      </w:r>
      <w:r>
        <w:rPr>
          <w:rFonts w:asciiTheme="minorEastAsia" w:eastAsiaTheme="minorEastAsia" w:hAnsiTheme="minorEastAsia" w:cs="MS Mincho" w:hint="eastAsia"/>
          <w:color w:val="151515"/>
          <w:kern w:val="0"/>
          <w:shd w:val="clear" w:color="auto" w:fill="FFFFFF"/>
        </w:rPr>
        <w:t>。</w:t>
      </w:r>
    </w:p>
    <w:p w14:paraId="33B0CEB5" w14:textId="44ABB735" w:rsidR="0039411E" w:rsidRPr="0094172D" w:rsidRDefault="0039411E" w:rsidP="0039411E">
      <w:pPr>
        <w:pStyle w:val="a7"/>
        <w:ind w:leftChars="0"/>
        <w:rPr>
          <w:rFonts w:asciiTheme="minorEastAsia" w:eastAsiaTheme="minorEastAsia" w:hAnsiTheme="minorEastAsia"/>
        </w:rPr>
      </w:pPr>
      <w:r w:rsidRPr="00033CF6">
        <w:rPr>
          <w:rFonts w:asciiTheme="minorEastAsia" w:eastAsiaTheme="minorEastAsia" w:hAnsiTheme="minorEastAsia" w:hint="eastAsia"/>
          <w:b/>
          <w:bCs/>
        </w:rPr>
        <w:t>關鍵字：</w:t>
      </w:r>
      <w:r w:rsidRPr="0094172D">
        <w:rPr>
          <w:rFonts w:asciiTheme="minorEastAsia" w:eastAsiaTheme="minorEastAsia" w:hAnsiTheme="minorEastAsia" w:hint="eastAsia"/>
        </w:rPr>
        <w:t>國中生、家庭關係、成長性團體</w:t>
      </w:r>
    </w:p>
    <w:sectPr w:rsidR="0039411E" w:rsidRPr="009417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3C51" w14:textId="77777777" w:rsidR="008B2A99" w:rsidRDefault="008B2A99" w:rsidP="00851642">
      <w:r>
        <w:separator/>
      </w:r>
    </w:p>
  </w:endnote>
  <w:endnote w:type="continuationSeparator" w:id="0">
    <w:p w14:paraId="5A884DC9" w14:textId="77777777" w:rsidR="008B2A99" w:rsidRDefault="008B2A99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8CC6" w14:textId="77777777" w:rsidR="008B2A99" w:rsidRDefault="008B2A99" w:rsidP="00851642">
      <w:r>
        <w:separator/>
      </w:r>
    </w:p>
  </w:footnote>
  <w:footnote w:type="continuationSeparator" w:id="0">
    <w:p w14:paraId="7DD9BEF4" w14:textId="77777777" w:rsidR="008B2A99" w:rsidRDefault="008B2A99" w:rsidP="0085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F90"/>
    <w:multiLevelType w:val="hybridMultilevel"/>
    <w:tmpl w:val="6584FF3E"/>
    <w:lvl w:ilvl="0" w:tplc="3AECE8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502A9D"/>
    <w:multiLevelType w:val="hybridMultilevel"/>
    <w:tmpl w:val="6584FF3E"/>
    <w:lvl w:ilvl="0" w:tplc="3AECE8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BC7770"/>
    <w:multiLevelType w:val="hybridMultilevel"/>
    <w:tmpl w:val="909885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EA58AB"/>
    <w:multiLevelType w:val="hybridMultilevel"/>
    <w:tmpl w:val="ED5C69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86"/>
    <w:rsid w:val="00033CF6"/>
    <w:rsid w:val="00063CFC"/>
    <w:rsid w:val="00173488"/>
    <w:rsid w:val="001D2018"/>
    <w:rsid w:val="002233B8"/>
    <w:rsid w:val="002C6A3D"/>
    <w:rsid w:val="00307AAF"/>
    <w:rsid w:val="0039411E"/>
    <w:rsid w:val="004E260D"/>
    <w:rsid w:val="005721B0"/>
    <w:rsid w:val="005761AA"/>
    <w:rsid w:val="0072321E"/>
    <w:rsid w:val="007804E9"/>
    <w:rsid w:val="007C5B46"/>
    <w:rsid w:val="00831A19"/>
    <w:rsid w:val="00851642"/>
    <w:rsid w:val="00895D3B"/>
    <w:rsid w:val="008A0341"/>
    <w:rsid w:val="008B2A99"/>
    <w:rsid w:val="009217AD"/>
    <w:rsid w:val="0094172D"/>
    <w:rsid w:val="009F0CC7"/>
    <w:rsid w:val="00A379BC"/>
    <w:rsid w:val="00AC075A"/>
    <w:rsid w:val="00B36462"/>
    <w:rsid w:val="00B6745A"/>
    <w:rsid w:val="00BB76EF"/>
    <w:rsid w:val="00BC5D4E"/>
    <w:rsid w:val="00C036A9"/>
    <w:rsid w:val="00C048E7"/>
    <w:rsid w:val="00C67948"/>
    <w:rsid w:val="00CE2F86"/>
    <w:rsid w:val="00D569FC"/>
    <w:rsid w:val="00D91055"/>
    <w:rsid w:val="00E85BF2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239A9"/>
  <w15:chartTrackingRefBased/>
  <w15:docId w15:val="{D842C2D8-17A0-47F4-AD25-ED1A803F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paragraph" w:styleId="a7">
    <w:name w:val="List Paragraph"/>
    <w:aliases w:val="卑南壹,標1"/>
    <w:basedOn w:val="a"/>
    <w:link w:val="a8"/>
    <w:uiPriority w:val="34"/>
    <w:qFormat/>
    <w:rsid w:val="00CE2F86"/>
    <w:pPr>
      <w:ind w:leftChars="200" w:left="480"/>
    </w:pPr>
  </w:style>
  <w:style w:type="character" w:customStyle="1" w:styleId="a8">
    <w:name w:val="清單段落 字元"/>
    <w:aliases w:val="卑南壹 字元,標1 字元"/>
    <w:link w:val="a7"/>
    <w:uiPriority w:val="34"/>
    <w:qFormat/>
    <w:locked/>
    <w:rsid w:val="00CE2F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BEE7-282B-4ECB-BD6E-8DB00A39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 朱</dc:creator>
  <cp:keywords/>
  <dc:description/>
  <cp:lastModifiedBy>麗 朱</cp:lastModifiedBy>
  <cp:revision>6</cp:revision>
  <dcterms:created xsi:type="dcterms:W3CDTF">2023-05-07T04:22:00Z</dcterms:created>
  <dcterms:modified xsi:type="dcterms:W3CDTF">2023-05-11T03:58:00Z</dcterms:modified>
</cp:coreProperties>
</file>