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B64" w:rsidRPr="009630FE" w:rsidRDefault="00B25060" w:rsidP="009630FE">
      <w:pPr>
        <w:jc w:val="center"/>
        <w:rPr>
          <w:b/>
          <w:bCs/>
          <w:sz w:val="36"/>
          <w:szCs w:val="36"/>
        </w:rPr>
      </w:pPr>
      <w:r w:rsidRPr="009630FE">
        <w:rPr>
          <w:rFonts w:hint="eastAsia"/>
          <w:b/>
          <w:bCs/>
          <w:sz w:val="36"/>
          <w:szCs w:val="36"/>
        </w:rPr>
        <w:t>準諮商師線上團體</w:t>
      </w:r>
      <w:r w:rsidR="00521B22">
        <w:rPr>
          <w:rFonts w:hint="eastAsia"/>
          <w:b/>
          <w:bCs/>
          <w:sz w:val="36"/>
          <w:szCs w:val="36"/>
        </w:rPr>
        <w:t>諮商</w:t>
      </w:r>
      <w:r w:rsidR="00D601CE">
        <w:rPr>
          <w:rFonts w:hint="eastAsia"/>
          <w:b/>
          <w:bCs/>
          <w:sz w:val="36"/>
          <w:szCs w:val="36"/>
        </w:rPr>
        <w:t>參與經驗之探索</w:t>
      </w:r>
    </w:p>
    <w:p w:rsidR="0068095F" w:rsidRPr="009630FE" w:rsidRDefault="0068095F" w:rsidP="0068095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630FE">
        <w:rPr>
          <w:rFonts w:ascii="Times New Roman" w:hAnsi="Times New Roman" w:cs="Times New Roman" w:hint="eastAsia"/>
          <w:b/>
          <w:bCs/>
          <w:sz w:val="28"/>
          <w:szCs w:val="28"/>
          <w:shd w:val="clear" w:color="auto" w:fill="FFFFFF"/>
        </w:rPr>
        <w:t>研究緣起</w:t>
      </w:r>
    </w:p>
    <w:p w:rsidR="00546F59" w:rsidRPr="00302D52" w:rsidRDefault="009630FE" w:rsidP="00A36015">
      <w:pPr>
        <w:spacing w:line="276" w:lineRule="auto"/>
        <w:ind w:firstLineChars="212" w:firstLine="509"/>
        <w:jc w:val="both"/>
        <w:rPr>
          <w:rFonts w:ascii="Times New Roman" w:hAnsi="Times New Roman" w:cs="Times New Roman"/>
          <w:color w:val="1E1E1E"/>
          <w:shd w:val="clear" w:color="auto" w:fill="FFFFFF"/>
        </w:rPr>
      </w:pPr>
      <w:r>
        <w:rPr>
          <w:rFonts w:ascii="Times New Roman" w:hAnsi="Times New Roman" w:cs="Times New Roman" w:hint="eastAsia"/>
          <w:shd w:val="clear" w:color="auto" w:fill="FFFFFF"/>
        </w:rPr>
        <w:t>隨著科技的發展與便利，</w:t>
      </w:r>
      <w:r w:rsidR="00AC7EBD">
        <w:rPr>
          <w:rFonts w:ascii="Times New Roman" w:hAnsi="Times New Roman" w:cs="Times New Roman" w:hint="eastAsia"/>
          <w:shd w:val="clear" w:color="auto" w:fill="FFFFFF"/>
        </w:rPr>
        <w:t>線上服務廣被運用，</w:t>
      </w:r>
      <w:r w:rsidR="00B25060" w:rsidRPr="000B4981">
        <w:rPr>
          <w:rFonts w:ascii="Times New Roman" w:hAnsi="Times New Roman" w:cs="Times New Roman"/>
        </w:rPr>
        <w:t>美國心理學會</w:t>
      </w:r>
      <w:r w:rsidR="000D1FF4" w:rsidRPr="000B4981">
        <w:rPr>
          <w:rFonts w:ascii="Times New Roman" w:hAnsi="Times New Roman" w:cs="Times New Roman"/>
        </w:rPr>
        <w:t>（</w:t>
      </w:r>
      <w:r w:rsidR="00B25060" w:rsidRPr="000B4981">
        <w:rPr>
          <w:rFonts w:ascii="Times New Roman" w:eastAsia="TimesNewRomanPSMT" w:hAnsi="Times New Roman" w:cs="Times New Roman"/>
        </w:rPr>
        <w:t>APA</w:t>
      </w:r>
      <w:r w:rsidR="000D1FF4" w:rsidRPr="000B4981">
        <w:rPr>
          <w:rFonts w:ascii="Times New Roman" w:hAnsi="Times New Roman" w:cs="Times New Roman"/>
        </w:rPr>
        <w:t>）</w:t>
      </w:r>
      <w:r w:rsidR="001F0787" w:rsidRPr="000B4981">
        <w:rPr>
          <w:rFonts w:ascii="Times New Roman" w:eastAsia="TimesNewRomanPSMT" w:hAnsi="Times New Roman" w:cs="Times New Roman"/>
        </w:rPr>
        <w:t>2020</w:t>
      </w:r>
      <w:r w:rsidR="001F0787" w:rsidRPr="000B4981">
        <w:rPr>
          <w:rFonts w:ascii="Times New Roman" w:hAnsi="Times New Roman" w:cs="Times New Roman"/>
        </w:rPr>
        <w:t>年</w:t>
      </w:r>
      <w:r w:rsidR="00B25060" w:rsidRPr="000B4981">
        <w:rPr>
          <w:rFonts w:ascii="Times New Roman" w:hAnsi="Times New Roman" w:cs="Times New Roman"/>
        </w:rPr>
        <w:t>就</w:t>
      </w:r>
      <w:r w:rsidR="00AC7EBD">
        <w:rPr>
          <w:rFonts w:ascii="Times New Roman" w:hAnsi="Times New Roman" w:cs="Times New Roman" w:hint="eastAsia"/>
        </w:rPr>
        <w:t>有</w:t>
      </w:r>
      <w:r w:rsidR="00B25060" w:rsidRPr="000B4981">
        <w:rPr>
          <w:rFonts w:ascii="Times New Roman" w:eastAsia="TimesNewRomanPSMT" w:hAnsi="Times New Roman" w:cs="Times New Roman"/>
        </w:rPr>
        <w:t>2,000</w:t>
      </w:r>
      <w:r w:rsidR="00B25060" w:rsidRPr="000B4981">
        <w:rPr>
          <w:rFonts w:ascii="Times New Roman" w:hAnsi="Times New Roman" w:cs="Times New Roman"/>
        </w:rPr>
        <w:t>位</w:t>
      </w:r>
      <w:r w:rsidR="001F0787">
        <w:rPr>
          <w:rFonts w:ascii="Times New Roman" w:hAnsi="Times New Roman" w:cs="Times New Roman" w:hint="eastAsia"/>
        </w:rPr>
        <w:t>會員</w:t>
      </w:r>
      <w:r w:rsidR="00AC7EBD">
        <w:rPr>
          <w:rFonts w:ascii="Times New Roman" w:hAnsi="Times New Roman" w:cs="Times New Roman" w:hint="eastAsia"/>
        </w:rPr>
        <w:t>提供</w:t>
      </w:r>
      <w:r w:rsidR="00AC7EBD" w:rsidRPr="000B4981">
        <w:rPr>
          <w:rFonts w:ascii="Times New Roman" w:hAnsi="Times New Roman" w:cs="Times New Roman"/>
        </w:rPr>
        <w:t>線上</w:t>
      </w:r>
      <w:r w:rsidR="00AC7EBD">
        <w:rPr>
          <w:rFonts w:ascii="Times New Roman" w:hAnsi="Times New Roman" w:cs="Times New Roman" w:hint="eastAsia"/>
        </w:rPr>
        <w:t>心理</w:t>
      </w:r>
      <w:r w:rsidR="00AC7EBD" w:rsidRPr="000B4981">
        <w:rPr>
          <w:rFonts w:ascii="Times New Roman" w:hAnsi="Times New Roman" w:cs="Times New Roman"/>
        </w:rPr>
        <w:t>治療</w:t>
      </w:r>
      <w:r w:rsidR="00AC7EBD">
        <w:rPr>
          <w:rFonts w:ascii="Times New Roman" w:hAnsi="Times New Roman" w:cs="Times New Roman" w:hint="eastAsia"/>
        </w:rPr>
        <w:t>。</w:t>
      </w:r>
      <w:r w:rsidR="00330376">
        <w:rPr>
          <w:rFonts w:ascii="Times New Roman" w:hAnsi="Times New Roman" w:cs="Times New Roman" w:hint="eastAsia"/>
        </w:rPr>
        <w:t>由於線上</w:t>
      </w:r>
      <w:r w:rsidR="000D1FF4" w:rsidRPr="000B4981">
        <w:rPr>
          <w:rFonts w:ascii="Times New Roman" w:hAnsi="Times New Roman" w:cs="Times New Roman"/>
        </w:rPr>
        <w:t>服務具有</w:t>
      </w:r>
      <w:r w:rsidR="000D1FF4" w:rsidRPr="000B4981">
        <w:rPr>
          <w:rFonts w:ascii="Times New Roman" w:hAnsi="Times New Roman" w:cs="Times New Roman"/>
          <w:color w:val="1E1E1E"/>
          <w:shd w:val="clear" w:color="auto" w:fill="FFFFFF"/>
        </w:rPr>
        <w:t>便利性、可及性</w:t>
      </w:r>
      <w:r w:rsidR="00067B7D">
        <w:rPr>
          <w:rFonts w:ascii="Times New Roman" w:hAnsi="Times New Roman" w:cs="Times New Roman" w:hint="eastAsia"/>
          <w:color w:val="1E1E1E"/>
          <w:shd w:val="clear" w:color="auto" w:fill="FFFFFF"/>
        </w:rPr>
        <w:t>之</w:t>
      </w:r>
      <w:r w:rsidR="000D1FF4" w:rsidRPr="000B4981">
        <w:rPr>
          <w:rFonts w:ascii="Times New Roman" w:hAnsi="Times New Roman" w:cs="Times New Roman"/>
          <w:color w:val="1E1E1E"/>
          <w:shd w:val="clear" w:color="auto" w:fill="FFFFFF"/>
        </w:rPr>
        <w:t>優勢，</w:t>
      </w:r>
      <w:r w:rsidR="001F0787">
        <w:rPr>
          <w:rFonts w:ascii="Times New Roman" w:hAnsi="Times New Roman" w:cs="Times New Roman" w:hint="eastAsia"/>
          <w:color w:val="1E1E1E"/>
          <w:shd w:val="clear" w:color="auto" w:fill="FFFFFF"/>
        </w:rPr>
        <w:t>特別</w:t>
      </w:r>
      <w:r w:rsidR="00350B0E">
        <w:rPr>
          <w:rFonts w:ascii="Times New Roman" w:hAnsi="Times New Roman" w:cs="Times New Roman" w:hint="eastAsia"/>
          <w:color w:val="1E1E1E"/>
          <w:shd w:val="clear" w:color="auto" w:fill="FFFFFF"/>
        </w:rPr>
        <w:t>當</w:t>
      </w:r>
      <w:r w:rsidR="00330376" w:rsidRPr="000B4981">
        <w:rPr>
          <w:rFonts w:ascii="Times New Roman" w:hAnsi="Times New Roman" w:cs="Times New Roman"/>
        </w:rPr>
        <w:t>社會孤立以非預期方式出現</w:t>
      </w:r>
      <w:r w:rsidR="001F0787">
        <w:rPr>
          <w:rFonts w:ascii="Times New Roman" w:hAnsi="Times New Roman" w:cs="Times New Roman" w:hint="eastAsia"/>
        </w:rPr>
        <w:t>之疫情期間</w:t>
      </w:r>
      <w:r w:rsidR="00330376">
        <w:rPr>
          <w:rFonts w:ascii="Times New Roman" w:hAnsi="Times New Roman" w:cs="Times New Roman" w:hint="eastAsia"/>
        </w:rPr>
        <w:t>，</w:t>
      </w:r>
      <w:r w:rsidR="001F0787">
        <w:rPr>
          <w:rFonts w:ascii="Times New Roman" w:hAnsi="Times New Roman" w:cs="Times New Roman" w:hint="eastAsia"/>
        </w:rPr>
        <w:t>透過網路</w:t>
      </w:r>
      <w:r w:rsidR="00521B22">
        <w:rPr>
          <w:rFonts w:ascii="Times New Roman" w:hAnsi="Times New Roman" w:cs="Times New Roman" w:hint="eastAsia"/>
        </w:rPr>
        <w:t>提供服務就成為必要之策略，以致</w:t>
      </w:r>
      <w:r w:rsidR="002D5BB5">
        <w:rPr>
          <w:rFonts w:ascii="Times New Roman" w:hAnsi="Times New Roman" w:cs="Times New Roman" w:hint="eastAsia"/>
          <w:color w:val="1E1E1E"/>
          <w:shd w:val="clear" w:color="auto" w:fill="FFFFFF"/>
        </w:rPr>
        <w:t>具備線上服務能力成為</w:t>
      </w:r>
      <w:r w:rsidR="0089499E">
        <w:rPr>
          <w:rFonts w:ascii="Times New Roman" w:hAnsi="Times New Roman" w:cs="Times New Roman" w:hint="eastAsia"/>
          <w:color w:val="1E1E1E"/>
          <w:shd w:val="clear" w:color="auto" w:fill="FFFFFF"/>
        </w:rPr>
        <w:t>諮商</w:t>
      </w:r>
      <w:r w:rsidR="008A078E">
        <w:rPr>
          <w:rFonts w:ascii="Times New Roman" w:hAnsi="Times New Roman" w:cs="Times New Roman" w:hint="eastAsia"/>
          <w:color w:val="1E1E1E"/>
          <w:shd w:val="clear" w:color="auto" w:fill="FFFFFF"/>
        </w:rPr>
        <w:t>師</w:t>
      </w:r>
      <w:r w:rsidR="0089499E">
        <w:rPr>
          <w:rFonts w:ascii="Times New Roman" w:hAnsi="Times New Roman" w:cs="Times New Roman" w:hint="eastAsia"/>
          <w:color w:val="1E1E1E"/>
          <w:shd w:val="clear" w:color="auto" w:fill="FFFFFF"/>
        </w:rPr>
        <w:t>訓練</w:t>
      </w:r>
      <w:r w:rsidR="008A078E">
        <w:rPr>
          <w:rFonts w:ascii="Times New Roman" w:hAnsi="Times New Roman" w:cs="Times New Roman" w:hint="eastAsia"/>
          <w:color w:val="1E1E1E"/>
          <w:shd w:val="clear" w:color="auto" w:fill="FFFFFF"/>
        </w:rPr>
        <w:t>的</w:t>
      </w:r>
      <w:r w:rsidR="0089499E">
        <w:rPr>
          <w:rFonts w:ascii="Times New Roman" w:hAnsi="Times New Roman" w:cs="Times New Roman" w:hint="eastAsia"/>
          <w:color w:val="1E1E1E"/>
          <w:shd w:val="clear" w:color="auto" w:fill="FFFFFF"/>
        </w:rPr>
        <w:t>新趨勢</w:t>
      </w:r>
      <w:r w:rsidR="00330376">
        <w:rPr>
          <w:rFonts w:ascii="Times New Roman" w:hAnsi="Times New Roman" w:cs="Times New Roman" w:hint="eastAsia"/>
          <w:color w:val="1E1E1E"/>
          <w:shd w:val="clear" w:color="auto" w:fill="FFFFFF"/>
        </w:rPr>
        <w:t>。</w:t>
      </w:r>
      <w:r w:rsidR="00A15EBD">
        <w:rPr>
          <w:rFonts w:hint="eastAsia"/>
        </w:rPr>
        <w:t>雖然線上團體對減緩焦慮、孤寂感的成效漸被確認，然而</w:t>
      </w:r>
      <w:r w:rsidR="000713E3">
        <w:rPr>
          <w:rFonts w:hint="eastAsia"/>
        </w:rPr>
        <w:t>如何帶領線上團體、催化線上團體動力與療效的討論</w:t>
      </w:r>
      <w:r w:rsidR="00DA7011">
        <w:rPr>
          <w:rFonts w:hint="eastAsia"/>
        </w:rPr>
        <w:t>卻相當有限。</w:t>
      </w:r>
      <w:r w:rsidR="00330376">
        <w:rPr>
          <w:rFonts w:hint="eastAsia"/>
        </w:rPr>
        <w:t>由於「團體經驗」是團體諮商師</w:t>
      </w:r>
      <w:r w:rsidR="0089499E">
        <w:rPr>
          <w:rFonts w:hint="eastAsia"/>
        </w:rPr>
        <w:t>訓練</w:t>
      </w:r>
      <w:r w:rsidR="00330376">
        <w:rPr>
          <w:rFonts w:hint="eastAsia"/>
        </w:rPr>
        <w:t>的重</w:t>
      </w:r>
      <w:r w:rsidR="00330376" w:rsidRPr="00882175">
        <w:rPr>
          <w:rFonts w:ascii="Times New Roman" w:hAnsi="Times New Roman" w:cs="Times New Roman"/>
        </w:rPr>
        <w:t>要元素，</w:t>
      </w:r>
      <w:r w:rsidR="00882175" w:rsidRPr="00882175">
        <w:rPr>
          <w:rFonts w:ascii="Times New Roman" w:hAnsi="Times New Roman" w:cs="Times New Roman"/>
        </w:rPr>
        <w:t>Corey</w:t>
      </w:r>
      <w:r w:rsidR="00882175" w:rsidRPr="00882175">
        <w:rPr>
          <w:rFonts w:ascii="Times New Roman" w:hAnsi="Times New Roman" w:cs="Times New Roman"/>
        </w:rPr>
        <w:t>等人也認</w:t>
      </w:r>
      <w:r w:rsidR="00882175">
        <w:rPr>
          <w:rFonts w:hint="eastAsia"/>
        </w:rPr>
        <w:t>為參與團體是瞭解團體的</w:t>
      </w:r>
      <w:r w:rsidR="00DA7011">
        <w:rPr>
          <w:rFonts w:hint="eastAsia"/>
        </w:rPr>
        <w:t>最</w:t>
      </w:r>
      <w:r w:rsidR="00882175">
        <w:rPr>
          <w:rFonts w:hint="eastAsia"/>
        </w:rPr>
        <w:t>好方法，</w:t>
      </w:r>
      <w:r w:rsidR="00DA7011">
        <w:rPr>
          <w:rFonts w:hint="eastAsia"/>
        </w:rPr>
        <w:t>研究者因此</w:t>
      </w:r>
      <w:r w:rsidR="00882175">
        <w:rPr>
          <w:rFonts w:hint="eastAsia"/>
        </w:rPr>
        <w:t>鼓勵準諮商師</w:t>
      </w:r>
      <w:r w:rsidR="00DA7011">
        <w:rPr>
          <w:rFonts w:hint="eastAsia"/>
        </w:rPr>
        <w:t>參與</w:t>
      </w:r>
      <w:r w:rsidR="00882175">
        <w:rPr>
          <w:rFonts w:hint="eastAsia"/>
        </w:rPr>
        <w:t>線上團體</w:t>
      </w:r>
      <w:r w:rsidR="00DA7011">
        <w:rPr>
          <w:rFonts w:hint="eastAsia"/>
        </w:rPr>
        <w:t>，</w:t>
      </w:r>
      <w:r w:rsidR="0047108A">
        <w:rPr>
          <w:rFonts w:hint="eastAsia"/>
        </w:rPr>
        <w:t>藉此蒐集</w:t>
      </w:r>
      <w:r w:rsidR="00521B22">
        <w:rPr>
          <w:rFonts w:hint="eastAsia"/>
        </w:rPr>
        <w:t>參與者</w:t>
      </w:r>
      <w:r w:rsidR="000713E3">
        <w:rPr>
          <w:rFonts w:hint="eastAsia"/>
        </w:rPr>
        <w:t>的</w:t>
      </w:r>
      <w:r w:rsidR="00521B22">
        <w:rPr>
          <w:rFonts w:hint="eastAsia"/>
        </w:rPr>
        <w:t>感受，並瞭解線上團體的</w:t>
      </w:r>
      <w:r w:rsidR="0047108A">
        <w:rPr>
          <w:rFonts w:hint="eastAsia"/>
        </w:rPr>
        <w:t>實務運作狀況</w:t>
      </w:r>
      <w:r w:rsidR="00546F59">
        <w:rPr>
          <w:rFonts w:hint="eastAsia"/>
        </w:rPr>
        <w:t>。</w:t>
      </w:r>
    </w:p>
    <w:p w:rsidR="00330376" w:rsidRPr="009630FE" w:rsidRDefault="0068095F" w:rsidP="0068095F">
      <w:pPr>
        <w:spacing w:line="360" w:lineRule="auto"/>
        <w:jc w:val="both"/>
        <w:rPr>
          <w:rFonts w:ascii="Times New Roman" w:hAnsi="Times New Roman" w:cs="Times New Roman"/>
          <w:b/>
          <w:bCs/>
          <w:color w:val="1E1E1E"/>
          <w:sz w:val="28"/>
          <w:szCs w:val="28"/>
          <w:shd w:val="clear" w:color="auto" w:fill="FFFFFF"/>
        </w:rPr>
      </w:pPr>
      <w:r w:rsidRPr="009630FE">
        <w:rPr>
          <w:rFonts w:ascii="Times New Roman" w:hAnsi="Times New Roman" w:cs="Times New Roman" w:hint="eastAsia"/>
          <w:b/>
          <w:bCs/>
          <w:color w:val="1E1E1E"/>
          <w:sz w:val="28"/>
          <w:szCs w:val="28"/>
          <w:shd w:val="clear" w:color="auto" w:fill="FFFFFF"/>
        </w:rPr>
        <w:t>研究</w:t>
      </w:r>
      <w:r w:rsidR="00B0367A" w:rsidRPr="009630FE">
        <w:rPr>
          <w:rFonts w:ascii="Times New Roman" w:hAnsi="Times New Roman" w:cs="Times New Roman" w:hint="eastAsia"/>
          <w:b/>
          <w:bCs/>
          <w:color w:val="1E1E1E"/>
          <w:sz w:val="28"/>
          <w:szCs w:val="28"/>
          <w:shd w:val="clear" w:color="auto" w:fill="FFFFFF"/>
        </w:rPr>
        <w:t>方法</w:t>
      </w:r>
    </w:p>
    <w:p w:rsidR="00FC0CBA" w:rsidRDefault="0068095F" w:rsidP="00781183">
      <w:pPr>
        <w:spacing w:line="276" w:lineRule="auto"/>
        <w:ind w:firstLineChars="212" w:firstLine="509"/>
        <w:jc w:val="both"/>
        <w:rPr>
          <w:rFonts w:ascii="Times New Roman" w:hAnsi="Times New Roman" w:cs="Times New Roman"/>
          <w:color w:val="1E1E1E"/>
          <w:shd w:val="clear" w:color="auto" w:fill="FFFFFF"/>
        </w:rPr>
      </w:pPr>
      <w:r>
        <w:rPr>
          <w:rFonts w:ascii="Times New Roman" w:hAnsi="Times New Roman" w:cs="Times New Roman" w:hint="eastAsia"/>
          <w:color w:val="1E1E1E"/>
          <w:shd w:val="clear" w:color="auto" w:fill="FFFFFF"/>
        </w:rPr>
        <w:t>本研究以準諮商師為研究對象，</w:t>
      </w:r>
      <w:r w:rsidR="00067B7D">
        <w:rPr>
          <w:rFonts w:ascii="Times New Roman" w:hAnsi="Times New Roman" w:cs="Times New Roman" w:hint="eastAsia"/>
          <w:color w:val="1E1E1E"/>
          <w:shd w:val="clear" w:color="auto" w:fill="FFFFFF"/>
        </w:rPr>
        <w:t>目的在</w:t>
      </w:r>
      <w:r w:rsidR="0047108A">
        <w:rPr>
          <w:rFonts w:ascii="Times New Roman" w:hAnsi="Times New Roman" w:cs="Times New Roman" w:hint="eastAsia"/>
          <w:color w:val="1E1E1E"/>
          <w:shd w:val="clear" w:color="auto" w:fill="FFFFFF"/>
        </w:rPr>
        <w:t>整理</w:t>
      </w:r>
      <w:r w:rsidR="00521B22">
        <w:rPr>
          <w:rFonts w:ascii="Times New Roman" w:hAnsi="Times New Roman" w:cs="Times New Roman" w:hint="eastAsia"/>
          <w:color w:val="1E1E1E"/>
          <w:shd w:val="clear" w:color="auto" w:fill="FFFFFF"/>
        </w:rPr>
        <w:t>及</w:t>
      </w:r>
      <w:r w:rsidR="00FC0CBA">
        <w:rPr>
          <w:rFonts w:ascii="Times New Roman" w:hAnsi="Times New Roman" w:cs="Times New Roman" w:hint="eastAsia"/>
          <w:color w:val="1E1E1E"/>
          <w:shd w:val="clear" w:color="auto" w:fill="FFFFFF"/>
        </w:rPr>
        <w:t>分析</w:t>
      </w:r>
      <w:r>
        <w:rPr>
          <w:rFonts w:ascii="Times New Roman" w:hAnsi="Times New Roman" w:cs="Times New Roman" w:hint="eastAsia"/>
          <w:color w:val="1E1E1E"/>
          <w:shd w:val="clear" w:color="auto" w:fill="FFFFFF"/>
        </w:rPr>
        <w:t>準諮商師參與線上團體的經驗</w:t>
      </w:r>
      <w:r w:rsidR="00495E41">
        <w:rPr>
          <w:rFonts w:ascii="Times New Roman" w:hAnsi="Times New Roman" w:cs="Times New Roman" w:hint="eastAsia"/>
          <w:color w:val="1E1E1E"/>
          <w:shd w:val="clear" w:color="auto" w:fill="FFFFFF"/>
        </w:rPr>
        <w:t>。</w:t>
      </w:r>
      <w:r w:rsidR="00FC0CBA">
        <w:rPr>
          <w:rFonts w:ascii="Times New Roman" w:hAnsi="Times New Roman" w:cs="Times New Roman" w:hint="eastAsia"/>
          <w:color w:val="1E1E1E"/>
          <w:shd w:val="clear" w:color="auto" w:fill="FFFFFF"/>
        </w:rPr>
        <w:t>研究者</w:t>
      </w:r>
      <w:r w:rsidR="00521B22">
        <w:rPr>
          <w:rFonts w:ascii="Times New Roman" w:hAnsi="Times New Roman" w:cs="Times New Roman" w:hint="eastAsia"/>
          <w:color w:val="1E1E1E"/>
          <w:shd w:val="clear" w:color="auto" w:fill="FFFFFF"/>
        </w:rPr>
        <w:t>2</w:t>
      </w:r>
      <w:r w:rsidR="00521B22">
        <w:rPr>
          <w:rFonts w:ascii="Times New Roman" w:hAnsi="Times New Roman" w:cs="Times New Roman"/>
          <w:color w:val="1E1E1E"/>
          <w:shd w:val="clear" w:color="auto" w:fill="FFFFFF"/>
        </w:rPr>
        <w:t>021~2022</w:t>
      </w:r>
      <w:r w:rsidR="00521B22">
        <w:rPr>
          <w:rFonts w:ascii="Times New Roman" w:hAnsi="Times New Roman" w:cs="Times New Roman" w:hint="eastAsia"/>
          <w:color w:val="1E1E1E"/>
          <w:shd w:val="clear" w:color="auto" w:fill="FFFFFF"/>
        </w:rPr>
        <w:t>年</w:t>
      </w:r>
      <w:r w:rsidR="00FC0CBA">
        <w:rPr>
          <w:rFonts w:ascii="Times New Roman" w:hAnsi="Times New Roman" w:cs="Times New Roman" w:hint="eastAsia"/>
          <w:color w:val="1E1E1E"/>
          <w:shd w:val="clear" w:color="auto" w:fill="FFFFFF"/>
        </w:rPr>
        <w:t>連續兩年蒐集</w:t>
      </w:r>
      <w:r w:rsidR="00521B22">
        <w:rPr>
          <w:rFonts w:ascii="Times New Roman" w:hAnsi="Times New Roman" w:cs="Times New Roman" w:hint="eastAsia"/>
          <w:color w:val="1E1E1E"/>
          <w:shd w:val="clear" w:color="auto" w:fill="FFFFFF"/>
        </w:rPr>
        <w:t>了</w:t>
      </w:r>
      <w:r w:rsidR="004C674E">
        <w:rPr>
          <w:rFonts w:ascii="Times New Roman" w:hAnsi="Times New Roman" w:cs="Times New Roman" w:hint="eastAsia"/>
          <w:color w:val="1E1E1E"/>
          <w:shd w:val="clear" w:color="auto" w:fill="FFFFFF"/>
        </w:rPr>
        <w:t>1</w:t>
      </w:r>
      <w:r w:rsidR="004C674E">
        <w:rPr>
          <w:rFonts w:ascii="Times New Roman" w:hAnsi="Times New Roman" w:cs="Times New Roman"/>
          <w:color w:val="1E1E1E"/>
          <w:shd w:val="clear" w:color="auto" w:fill="FFFFFF"/>
        </w:rPr>
        <w:t>8</w:t>
      </w:r>
      <w:r w:rsidR="004C674E">
        <w:rPr>
          <w:rFonts w:ascii="Times New Roman" w:hAnsi="Times New Roman" w:cs="Times New Roman" w:hint="eastAsia"/>
          <w:color w:val="1E1E1E"/>
          <w:shd w:val="clear" w:color="auto" w:fill="FFFFFF"/>
        </w:rPr>
        <w:t>位</w:t>
      </w:r>
      <w:r w:rsidR="00495E41">
        <w:rPr>
          <w:rFonts w:ascii="Times New Roman" w:hAnsi="Times New Roman" w:cs="Times New Roman" w:hint="eastAsia"/>
          <w:color w:val="1E1E1E"/>
          <w:shd w:val="clear" w:color="auto" w:fill="FFFFFF"/>
        </w:rPr>
        <w:t>諮商碩士班二年級學生</w:t>
      </w:r>
      <w:r w:rsidR="00FC0CBA">
        <w:rPr>
          <w:rFonts w:ascii="Times New Roman" w:hAnsi="Times New Roman" w:cs="Times New Roman" w:hint="eastAsia"/>
          <w:color w:val="1E1E1E"/>
          <w:shd w:val="clear" w:color="auto" w:fill="FFFFFF"/>
        </w:rPr>
        <w:t>參與</w:t>
      </w:r>
      <w:r w:rsidR="00DB6FFE">
        <w:rPr>
          <w:rFonts w:ascii="Times New Roman" w:hAnsi="Times New Roman" w:cs="Times New Roman" w:hint="eastAsia"/>
          <w:color w:val="1E1E1E"/>
          <w:shd w:val="clear" w:color="auto" w:fill="FFFFFF"/>
        </w:rPr>
        <w:t>線上團體（至少</w:t>
      </w:r>
      <w:r w:rsidR="00DB6FFE">
        <w:rPr>
          <w:rFonts w:ascii="Times New Roman" w:hAnsi="Times New Roman" w:cs="Times New Roman" w:hint="eastAsia"/>
          <w:color w:val="1E1E1E"/>
          <w:shd w:val="clear" w:color="auto" w:fill="FFFFFF"/>
        </w:rPr>
        <w:t>6</w:t>
      </w:r>
      <w:r w:rsidR="00DB6FFE">
        <w:rPr>
          <w:rFonts w:ascii="Times New Roman" w:hAnsi="Times New Roman" w:cs="Times New Roman" w:hint="eastAsia"/>
          <w:color w:val="1E1E1E"/>
          <w:shd w:val="clear" w:color="auto" w:fill="FFFFFF"/>
        </w:rPr>
        <w:t>次</w:t>
      </w:r>
      <w:r w:rsidR="00546F59">
        <w:rPr>
          <w:rFonts w:ascii="Times New Roman" w:hAnsi="Times New Roman" w:cs="Times New Roman" w:hint="eastAsia"/>
          <w:color w:val="1E1E1E"/>
          <w:shd w:val="clear" w:color="auto" w:fill="FFFFFF"/>
        </w:rPr>
        <w:t>、</w:t>
      </w:r>
      <w:r w:rsidR="00546F59">
        <w:rPr>
          <w:rFonts w:ascii="Times New Roman" w:hAnsi="Times New Roman" w:cs="Times New Roman" w:hint="eastAsia"/>
          <w:color w:val="1E1E1E"/>
          <w:shd w:val="clear" w:color="auto" w:fill="FFFFFF"/>
        </w:rPr>
        <w:t>1</w:t>
      </w:r>
      <w:r w:rsidR="00546F59">
        <w:rPr>
          <w:rFonts w:ascii="Times New Roman" w:hAnsi="Times New Roman" w:cs="Times New Roman"/>
          <w:color w:val="1E1E1E"/>
          <w:shd w:val="clear" w:color="auto" w:fill="FFFFFF"/>
        </w:rPr>
        <w:t>2</w:t>
      </w:r>
      <w:r w:rsidR="00546F59">
        <w:rPr>
          <w:rFonts w:ascii="Times New Roman" w:hAnsi="Times New Roman" w:cs="Times New Roman" w:hint="eastAsia"/>
          <w:color w:val="1E1E1E"/>
          <w:shd w:val="clear" w:color="auto" w:fill="FFFFFF"/>
        </w:rPr>
        <w:t>小時的分散式團體</w:t>
      </w:r>
      <w:r w:rsidR="00DB6FFE">
        <w:rPr>
          <w:rFonts w:ascii="Times New Roman" w:hAnsi="Times New Roman" w:cs="Times New Roman" w:hint="eastAsia"/>
          <w:color w:val="1E1E1E"/>
          <w:shd w:val="clear" w:color="auto" w:fill="FFFFFF"/>
        </w:rPr>
        <w:t>）</w:t>
      </w:r>
      <w:r w:rsidR="00FC0CBA">
        <w:rPr>
          <w:rFonts w:ascii="Times New Roman" w:hAnsi="Times New Roman" w:cs="Times New Roman" w:hint="eastAsia"/>
          <w:color w:val="1E1E1E"/>
          <w:shd w:val="clear" w:color="auto" w:fill="FFFFFF"/>
        </w:rPr>
        <w:t>後撰寫的「</w:t>
      </w:r>
      <w:r w:rsidR="004C674E">
        <w:rPr>
          <w:rFonts w:ascii="Times New Roman" w:hAnsi="Times New Roman" w:cs="Times New Roman" w:hint="eastAsia"/>
          <w:color w:val="1E1E1E"/>
          <w:shd w:val="clear" w:color="auto" w:fill="FFFFFF"/>
        </w:rPr>
        <w:t>線上</w:t>
      </w:r>
      <w:r w:rsidR="00FC0CBA">
        <w:rPr>
          <w:rFonts w:ascii="Times New Roman" w:hAnsi="Times New Roman" w:cs="Times New Roman" w:hint="eastAsia"/>
          <w:color w:val="1E1E1E"/>
          <w:shd w:val="clear" w:color="auto" w:fill="FFFFFF"/>
        </w:rPr>
        <w:t>團體</w:t>
      </w:r>
      <w:r w:rsidR="004C674E">
        <w:rPr>
          <w:rFonts w:ascii="Times New Roman" w:hAnsi="Times New Roman" w:cs="Times New Roman" w:hint="eastAsia"/>
          <w:color w:val="1E1E1E"/>
          <w:shd w:val="clear" w:color="auto" w:fill="FFFFFF"/>
        </w:rPr>
        <w:t>歷程與</w:t>
      </w:r>
      <w:r w:rsidR="00FC0CBA">
        <w:rPr>
          <w:rFonts w:ascii="Times New Roman" w:hAnsi="Times New Roman" w:cs="Times New Roman" w:hint="eastAsia"/>
          <w:color w:val="1E1E1E"/>
          <w:shd w:val="clear" w:color="auto" w:fill="FFFFFF"/>
        </w:rPr>
        <w:t>體驗報告」</w:t>
      </w:r>
      <w:r w:rsidR="00DE4F13">
        <w:rPr>
          <w:rFonts w:ascii="Times New Roman" w:hAnsi="Times New Roman" w:cs="Times New Roman" w:hint="eastAsia"/>
          <w:color w:val="1E1E1E"/>
          <w:shd w:val="clear" w:color="auto" w:fill="FFFFFF"/>
        </w:rPr>
        <w:t>，</w:t>
      </w:r>
      <w:r w:rsidR="00546F59">
        <w:rPr>
          <w:rFonts w:ascii="Times New Roman" w:hAnsi="Times New Roman" w:cs="Times New Roman" w:hint="eastAsia"/>
          <w:color w:val="1E1E1E"/>
          <w:shd w:val="clear" w:color="auto" w:fill="FFFFFF"/>
        </w:rPr>
        <w:t>及其填寫之「線上團體經驗調查表」</w:t>
      </w:r>
      <w:r w:rsidR="008411D7">
        <w:rPr>
          <w:rFonts w:ascii="Times New Roman" w:hAnsi="Times New Roman" w:cs="Times New Roman" w:hint="eastAsia"/>
          <w:color w:val="1E1E1E"/>
          <w:shd w:val="clear" w:color="auto" w:fill="FFFFFF"/>
        </w:rPr>
        <w:t>。</w:t>
      </w:r>
      <w:r w:rsidR="00DE4F13">
        <w:rPr>
          <w:rFonts w:ascii="Times New Roman" w:hAnsi="Times New Roman" w:cs="Times New Roman" w:hint="eastAsia"/>
          <w:color w:val="1E1E1E"/>
          <w:shd w:val="clear" w:color="auto" w:fill="FFFFFF"/>
        </w:rPr>
        <w:t>該</w:t>
      </w:r>
      <w:r w:rsidR="008411D7">
        <w:rPr>
          <w:rFonts w:ascii="Times New Roman" w:hAnsi="Times New Roman" w:cs="Times New Roman" w:hint="eastAsia"/>
          <w:color w:val="1E1E1E"/>
          <w:shd w:val="clear" w:color="auto" w:fill="FFFFFF"/>
        </w:rPr>
        <w:t>團體</w:t>
      </w:r>
      <w:r w:rsidR="00DE4F13">
        <w:rPr>
          <w:rFonts w:ascii="Times New Roman" w:hAnsi="Times New Roman" w:cs="Times New Roman" w:hint="eastAsia"/>
          <w:color w:val="1E1E1E"/>
          <w:shd w:val="clear" w:color="auto" w:fill="FFFFFF"/>
        </w:rPr>
        <w:t>體驗報告之架構由研究者提供，</w:t>
      </w:r>
      <w:r w:rsidR="00FC0CBA">
        <w:rPr>
          <w:rFonts w:ascii="Times New Roman" w:hAnsi="Times New Roman" w:cs="Times New Roman" w:hint="eastAsia"/>
          <w:color w:val="1E1E1E"/>
          <w:shd w:val="clear" w:color="auto" w:fill="FFFFFF"/>
        </w:rPr>
        <w:t>「線上團體經驗調查表」</w:t>
      </w:r>
      <w:r w:rsidR="008411D7">
        <w:rPr>
          <w:rFonts w:ascii="Times New Roman" w:hAnsi="Times New Roman" w:cs="Times New Roman" w:hint="eastAsia"/>
          <w:color w:val="1E1E1E"/>
          <w:shd w:val="clear" w:color="auto" w:fill="FFFFFF"/>
        </w:rPr>
        <w:t>亦由研究者設計</w:t>
      </w:r>
      <w:r w:rsidR="00DE4F13">
        <w:rPr>
          <w:rFonts w:ascii="Times New Roman" w:hAnsi="Times New Roman" w:cs="Times New Roman" w:hint="eastAsia"/>
          <w:color w:val="1E1E1E"/>
          <w:shd w:val="clear" w:color="auto" w:fill="FFFFFF"/>
        </w:rPr>
        <w:t>（</w:t>
      </w:r>
      <w:r w:rsidR="00DE4F13">
        <w:rPr>
          <w:rFonts w:ascii="Times New Roman" w:hAnsi="Times New Roman" w:cs="Times New Roman"/>
          <w:color w:val="1E1E1E"/>
          <w:shd w:val="clear" w:color="auto" w:fill="FFFFFF"/>
        </w:rPr>
        <w:t xml:space="preserve">7 </w:t>
      </w:r>
      <w:r w:rsidR="00DE4F13">
        <w:rPr>
          <w:rFonts w:ascii="Times New Roman" w:hAnsi="Times New Roman" w:cs="Times New Roman" w:hint="eastAsia"/>
          <w:color w:val="1E1E1E"/>
          <w:shd w:val="clear" w:color="auto" w:fill="FFFFFF"/>
        </w:rPr>
        <w:t>個封閉性問題，</w:t>
      </w:r>
      <w:r w:rsidR="00DE4F13">
        <w:rPr>
          <w:rFonts w:ascii="Times New Roman" w:hAnsi="Times New Roman" w:cs="Times New Roman" w:hint="eastAsia"/>
          <w:color w:val="1E1E1E"/>
          <w:shd w:val="clear" w:color="auto" w:fill="FFFFFF"/>
        </w:rPr>
        <w:t>5</w:t>
      </w:r>
      <w:r w:rsidR="00DE4F13">
        <w:rPr>
          <w:rFonts w:ascii="Times New Roman" w:hAnsi="Times New Roman" w:cs="Times New Roman" w:hint="eastAsia"/>
          <w:color w:val="1E1E1E"/>
          <w:shd w:val="clear" w:color="auto" w:fill="FFFFFF"/>
        </w:rPr>
        <w:t>點量尺，</w:t>
      </w:r>
      <w:r w:rsidR="00350B0E">
        <w:rPr>
          <w:rFonts w:ascii="Times New Roman" w:hAnsi="Times New Roman" w:cs="Times New Roman" w:hint="eastAsia"/>
          <w:color w:val="1E1E1E"/>
          <w:shd w:val="clear" w:color="auto" w:fill="FFFFFF"/>
        </w:rPr>
        <w:t>2</w:t>
      </w:r>
      <w:r w:rsidR="00350B0E">
        <w:rPr>
          <w:rFonts w:ascii="Times New Roman" w:hAnsi="Times New Roman" w:cs="Times New Roman" w:hint="eastAsia"/>
          <w:color w:val="1E1E1E"/>
          <w:shd w:val="clear" w:color="auto" w:fill="FFFFFF"/>
        </w:rPr>
        <w:t>個開放性問題</w:t>
      </w:r>
      <w:r w:rsidR="00DE4F13">
        <w:rPr>
          <w:rFonts w:ascii="Times New Roman" w:hAnsi="Times New Roman" w:cs="Times New Roman" w:hint="eastAsia"/>
          <w:color w:val="1E1E1E"/>
          <w:shd w:val="clear" w:color="auto" w:fill="FFFFFF"/>
        </w:rPr>
        <w:t>）</w:t>
      </w:r>
      <w:r w:rsidR="008411D7">
        <w:rPr>
          <w:rFonts w:ascii="Times New Roman" w:hAnsi="Times New Roman" w:cs="Times New Roman" w:hint="eastAsia"/>
          <w:color w:val="1E1E1E"/>
          <w:shd w:val="clear" w:color="auto" w:fill="FFFFFF"/>
        </w:rPr>
        <w:t>，</w:t>
      </w:r>
      <w:r w:rsidR="00DE4F13">
        <w:rPr>
          <w:rFonts w:ascii="Times New Roman" w:hAnsi="Times New Roman" w:cs="Times New Roman" w:hint="eastAsia"/>
          <w:color w:val="1E1E1E"/>
          <w:shd w:val="clear" w:color="auto" w:fill="FFFFFF"/>
        </w:rPr>
        <w:t>而</w:t>
      </w:r>
      <w:r w:rsidR="004C674E">
        <w:rPr>
          <w:rFonts w:ascii="Times New Roman" w:hAnsi="Times New Roman" w:cs="Times New Roman" w:hint="eastAsia"/>
          <w:color w:val="1E1E1E"/>
          <w:shd w:val="clear" w:color="auto" w:fill="FFFFFF"/>
        </w:rPr>
        <w:t>為符合研究倫理，所有資料蒐集皆經</w:t>
      </w:r>
      <w:r w:rsidR="00067B7D">
        <w:rPr>
          <w:rFonts w:ascii="Times New Roman" w:hAnsi="Times New Roman" w:cs="Times New Roman" w:hint="eastAsia"/>
          <w:color w:val="1E1E1E"/>
          <w:shd w:val="clear" w:color="auto" w:fill="FFFFFF"/>
        </w:rPr>
        <w:t>參與者</w:t>
      </w:r>
      <w:r w:rsidR="004C674E">
        <w:rPr>
          <w:rFonts w:ascii="Times New Roman" w:hAnsi="Times New Roman" w:cs="Times New Roman" w:hint="eastAsia"/>
          <w:color w:val="1E1E1E"/>
          <w:shd w:val="clear" w:color="auto" w:fill="FFFFFF"/>
        </w:rPr>
        <w:t>同意，資料呈現亦會遵循保密與匿名處理原則</w:t>
      </w:r>
      <w:r w:rsidR="0047108A">
        <w:rPr>
          <w:rFonts w:ascii="Times New Roman" w:hAnsi="Times New Roman" w:cs="Times New Roman" w:hint="eastAsia"/>
          <w:color w:val="1E1E1E"/>
          <w:shd w:val="clear" w:color="auto" w:fill="FFFFFF"/>
        </w:rPr>
        <w:t>。</w:t>
      </w:r>
    </w:p>
    <w:p w:rsidR="0068095F" w:rsidRPr="00DE4F13" w:rsidRDefault="008A078E" w:rsidP="008A078E">
      <w:pPr>
        <w:spacing w:line="360" w:lineRule="auto"/>
        <w:jc w:val="both"/>
        <w:rPr>
          <w:rFonts w:ascii="Times New Roman" w:hAnsi="Times New Roman" w:cs="Times New Roman"/>
          <w:b/>
          <w:bCs/>
          <w:color w:val="1E1E1E"/>
          <w:sz w:val="28"/>
          <w:szCs w:val="28"/>
          <w:shd w:val="clear" w:color="auto" w:fill="FFFFFF"/>
        </w:rPr>
      </w:pPr>
      <w:r w:rsidRPr="00DE4F13">
        <w:rPr>
          <w:rFonts w:ascii="Times New Roman" w:hAnsi="Times New Roman" w:cs="Times New Roman" w:hint="eastAsia"/>
          <w:b/>
          <w:bCs/>
          <w:color w:val="1E1E1E"/>
          <w:sz w:val="28"/>
          <w:szCs w:val="28"/>
          <w:shd w:val="clear" w:color="auto" w:fill="FFFFFF"/>
        </w:rPr>
        <w:t>研究發現</w:t>
      </w:r>
    </w:p>
    <w:p w:rsidR="00302D52" w:rsidRDefault="0047108A" w:rsidP="00352444">
      <w:pPr>
        <w:spacing w:line="276" w:lineRule="auto"/>
        <w:ind w:firstLineChars="212" w:firstLine="509"/>
        <w:jc w:val="both"/>
        <w:rPr>
          <w:rFonts w:ascii="Times New Roman" w:hAnsi="Times New Roman" w:cs="Times New Roman"/>
          <w:color w:val="1E1E1E"/>
          <w:shd w:val="clear" w:color="auto" w:fill="FFFFFF"/>
        </w:rPr>
      </w:pPr>
      <w:r>
        <w:rPr>
          <w:rFonts w:ascii="Times New Roman" w:hAnsi="Times New Roman" w:cs="Times New Roman" w:hint="eastAsia"/>
          <w:color w:val="1E1E1E"/>
          <w:shd w:val="clear" w:color="auto" w:fill="FFFFFF"/>
        </w:rPr>
        <w:t>本摘要分析自「線上團體經驗調查表」。</w:t>
      </w:r>
      <w:r w:rsidR="00296420" w:rsidRPr="00296420">
        <w:rPr>
          <w:rFonts w:ascii="Times New Roman" w:hAnsi="Times New Roman" w:cs="Times New Roman" w:hint="eastAsia"/>
          <w:color w:val="1E1E1E"/>
          <w:shd w:val="clear" w:color="auto" w:fill="FFFFFF"/>
        </w:rPr>
        <w:t>1</w:t>
      </w:r>
      <w:r w:rsidR="00296420" w:rsidRPr="00296420">
        <w:rPr>
          <w:rFonts w:ascii="Times New Roman" w:hAnsi="Times New Roman" w:cs="Times New Roman"/>
          <w:color w:val="1E1E1E"/>
          <w:shd w:val="clear" w:color="auto" w:fill="FFFFFF"/>
        </w:rPr>
        <w:t>8</w:t>
      </w:r>
      <w:r w:rsidR="00296420" w:rsidRPr="00296420">
        <w:rPr>
          <w:rFonts w:ascii="Times New Roman" w:hAnsi="Times New Roman" w:cs="Times New Roman" w:hint="eastAsia"/>
          <w:color w:val="1E1E1E"/>
          <w:shd w:val="clear" w:color="auto" w:fill="FFFFFF"/>
        </w:rPr>
        <w:t>位準諮商師</w:t>
      </w:r>
      <w:r w:rsidR="00296420">
        <w:rPr>
          <w:rFonts w:ascii="Times New Roman" w:hAnsi="Times New Roman" w:cs="Times New Roman" w:hint="eastAsia"/>
          <w:color w:val="1E1E1E"/>
          <w:shd w:val="clear" w:color="auto" w:fill="FFFFFF"/>
        </w:rPr>
        <w:t>（</w:t>
      </w:r>
      <w:r w:rsidR="005060E3">
        <w:rPr>
          <w:rFonts w:ascii="Times New Roman" w:hAnsi="Times New Roman" w:cs="Times New Roman" w:hint="eastAsia"/>
          <w:color w:val="1E1E1E"/>
          <w:shd w:val="clear" w:color="auto" w:fill="FFFFFF"/>
        </w:rPr>
        <w:t>1</w:t>
      </w:r>
      <w:r w:rsidR="005060E3">
        <w:rPr>
          <w:rFonts w:ascii="Times New Roman" w:hAnsi="Times New Roman" w:cs="Times New Roman"/>
          <w:color w:val="1E1E1E"/>
          <w:shd w:val="clear" w:color="auto" w:fill="FFFFFF"/>
        </w:rPr>
        <w:t>6</w:t>
      </w:r>
      <w:r w:rsidR="005060E3">
        <w:rPr>
          <w:rFonts w:ascii="Times New Roman" w:hAnsi="Times New Roman" w:cs="Times New Roman" w:hint="eastAsia"/>
          <w:color w:val="1E1E1E"/>
          <w:shd w:val="clear" w:color="auto" w:fill="FFFFFF"/>
        </w:rPr>
        <w:t>位</w:t>
      </w:r>
      <w:r w:rsidR="00296420">
        <w:rPr>
          <w:rFonts w:ascii="Times New Roman" w:hAnsi="Times New Roman" w:cs="Times New Roman" w:hint="eastAsia"/>
          <w:color w:val="1E1E1E"/>
          <w:shd w:val="clear" w:color="auto" w:fill="FFFFFF"/>
        </w:rPr>
        <w:t>女性、</w:t>
      </w:r>
      <w:r w:rsidR="005060E3">
        <w:rPr>
          <w:rFonts w:ascii="Times New Roman" w:hAnsi="Times New Roman" w:cs="Times New Roman" w:hint="eastAsia"/>
          <w:color w:val="1E1E1E"/>
          <w:shd w:val="clear" w:color="auto" w:fill="FFFFFF"/>
        </w:rPr>
        <w:t>2</w:t>
      </w:r>
      <w:r w:rsidR="005060E3">
        <w:rPr>
          <w:rFonts w:ascii="Times New Roman" w:hAnsi="Times New Roman" w:cs="Times New Roman" w:hint="eastAsia"/>
          <w:color w:val="1E1E1E"/>
          <w:shd w:val="clear" w:color="auto" w:fill="FFFFFF"/>
        </w:rPr>
        <w:t>位</w:t>
      </w:r>
      <w:r w:rsidR="00296420">
        <w:rPr>
          <w:rFonts w:ascii="Times New Roman" w:hAnsi="Times New Roman" w:cs="Times New Roman" w:hint="eastAsia"/>
          <w:color w:val="1E1E1E"/>
          <w:shd w:val="clear" w:color="auto" w:fill="FFFFFF"/>
        </w:rPr>
        <w:t>男性）</w:t>
      </w:r>
      <w:r w:rsidR="00296420" w:rsidRPr="00296420">
        <w:rPr>
          <w:rFonts w:ascii="Times New Roman" w:hAnsi="Times New Roman" w:cs="Times New Roman" w:hint="eastAsia"/>
          <w:color w:val="1E1E1E"/>
          <w:shd w:val="clear" w:color="auto" w:fill="FFFFFF"/>
        </w:rPr>
        <w:t>參與</w:t>
      </w:r>
      <w:r w:rsidR="00296420">
        <w:rPr>
          <w:rFonts w:ascii="Times New Roman" w:hAnsi="Times New Roman" w:cs="Times New Roman" w:hint="eastAsia"/>
          <w:color w:val="1E1E1E"/>
          <w:shd w:val="clear" w:color="auto" w:fill="FFFFFF"/>
        </w:rPr>
        <w:t>之</w:t>
      </w:r>
      <w:r w:rsidR="00296420" w:rsidRPr="00296420">
        <w:rPr>
          <w:rFonts w:ascii="Times New Roman" w:hAnsi="Times New Roman" w:cs="Times New Roman" w:hint="eastAsia"/>
          <w:color w:val="1E1E1E"/>
          <w:shd w:val="clear" w:color="auto" w:fill="FFFFFF"/>
        </w:rPr>
        <w:t>線上團體</w:t>
      </w:r>
      <w:r w:rsidR="005060E3">
        <w:rPr>
          <w:rFonts w:ascii="Times New Roman" w:hAnsi="Times New Roman" w:cs="Times New Roman" w:hint="eastAsia"/>
          <w:color w:val="1E1E1E"/>
          <w:shd w:val="clear" w:color="auto" w:fill="FFFFFF"/>
        </w:rPr>
        <w:t>，近四成</w:t>
      </w:r>
      <w:r w:rsidR="00296420">
        <w:rPr>
          <w:rFonts w:ascii="Times New Roman" w:hAnsi="Times New Roman" w:cs="Times New Roman" w:hint="eastAsia"/>
          <w:color w:val="1E1E1E"/>
          <w:shd w:val="clear" w:color="auto" w:fill="FFFFFF"/>
        </w:rPr>
        <w:t>（</w:t>
      </w:r>
      <w:r w:rsidR="005060E3">
        <w:rPr>
          <w:rFonts w:ascii="Times New Roman" w:hAnsi="Times New Roman" w:cs="Times New Roman" w:hint="eastAsia"/>
          <w:color w:val="1E1E1E"/>
          <w:shd w:val="clear" w:color="auto" w:fill="FFFFFF"/>
        </w:rPr>
        <w:t>3</w:t>
      </w:r>
      <w:r w:rsidR="005060E3">
        <w:rPr>
          <w:rFonts w:ascii="Times New Roman" w:hAnsi="Times New Roman" w:cs="Times New Roman"/>
          <w:color w:val="1E1E1E"/>
          <w:shd w:val="clear" w:color="auto" w:fill="FFFFFF"/>
        </w:rPr>
        <w:t>8.9%</w:t>
      </w:r>
      <w:r w:rsidR="00296420">
        <w:rPr>
          <w:rFonts w:ascii="Times New Roman" w:hAnsi="Times New Roman" w:cs="Times New Roman" w:hint="eastAsia"/>
          <w:color w:val="1E1E1E"/>
          <w:shd w:val="clear" w:color="auto" w:fill="FFFFFF"/>
        </w:rPr>
        <w:t>）為正念減壓團體，</w:t>
      </w:r>
      <w:r w:rsidR="005060E3">
        <w:rPr>
          <w:rFonts w:ascii="Times New Roman" w:hAnsi="Times New Roman" w:cs="Times New Roman" w:hint="eastAsia"/>
          <w:color w:val="1E1E1E"/>
          <w:shd w:val="clear" w:color="auto" w:fill="FFFFFF"/>
        </w:rPr>
        <w:t>其次為</w:t>
      </w:r>
      <w:r w:rsidR="00296420">
        <w:rPr>
          <w:rFonts w:ascii="Times New Roman" w:hAnsi="Times New Roman" w:cs="Times New Roman" w:hint="eastAsia"/>
          <w:color w:val="1E1E1E"/>
          <w:shd w:val="clear" w:color="auto" w:fill="FFFFFF"/>
        </w:rPr>
        <w:t>創傷</w:t>
      </w:r>
      <w:r w:rsidR="005060E3">
        <w:rPr>
          <w:rFonts w:ascii="Times New Roman" w:hAnsi="Times New Roman" w:cs="Times New Roman" w:hint="eastAsia"/>
          <w:color w:val="1E1E1E"/>
          <w:shd w:val="clear" w:color="auto" w:fill="FFFFFF"/>
        </w:rPr>
        <w:t>修復（</w:t>
      </w:r>
      <w:r w:rsidR="005060E3">
        <w:rPr>
          <w:rFonts w:ascii="Times New Roman" w:hAnsi="Times New Roman" w:cs="Times New Roman" w:hint="eastAsia"/>
          <w:color w:val="1E1E1E"/>
          <w:shd w:val="clear" w:color="auto" w:fill="FFFFFF"/>
        </w:rPr>
        <w:t>2</w:t>
      </w:r>
      <w:r w:rsidR="005060E3">
        <w:rPr>
          <w:rFonts w:ascii="Times New Roman" w:hAnsi="Times New Roman" w:cs="Times New Roman"/>
          <w:color w:val="1E1E1E"/>
          <w:shd w:val="clear" w:color="auto" w:fill="FFFFFF"/>
        </w:rPr>
        <w:t>7.8%</w:t>
      </w:r>
      <w:r w:rsidR="005060E3">
        <w:rPr>
          <w:rFonts w:ascii="Times New Roman" w:hAnsi="Times New Roman" w:cs="Times New Roman" w:hint="eastAsia"/>
          <w:color w:val="1E1E1E"/>
          <w:shd w:val="clear" w:color="auto" w:fill="FFFFFF"/>
        </w:rPr>
        <w:t>）</w:t>
      </w:r>
      <w:r w:rsidR="00064C55">
        <w:rPr>
          <w:rFonts w:ascii="Times New Roman" w:hAnsi="Times New Roman" w:cs="Times New Roman" w:hint="eastAsia"/>
          <w:color w:val="1E1E1E"/>
          <w:shd w:val="clear" w:color="auto" w:fill="FFFFFF"/>
        </w:rPr>
        <w:t>、情緒探索</w:t>
      </w:r>
      <w:r w:rsidR="005060E3">
        <w:rPr>
          <w:rFonts w:ascii="Times New Roman" w:hAnsi="Times New Roman" w:cs="Times New Roman" w:hint="eastAsia"/>
          <w:color w:val="1E1E1E"/>
          <w:shd w:val="clear" w:color="auto" w:fill="FFFFFF"/>
        </w:rPr>
        <w:t>（</w:t>
      </w:r>
      <w:r w:rsidR="005060E3">
        <w:rPr>
          <w:rFonts w:ascii="Times New Roman" w:hAnsi="Times New Roman" w:cs="Times New Roman" w:hint="eastAsia"/>
          <w:color w:val="1E1E1E"/>
          <w:shd w:val="clear" w:color="auto" w:fill="FFFFFF"/>
        </w:rPr>
        <w:t>1</w:t>
      </w:r>
      <w:r w:rsidR="005060E3">
        <w:rPr>
          <w:rFonts w:ascii="Times New Roman" w:hAnsi="Times New Roman" w:cs="Times New Roman"/>
          <w:color w:val="1E1E1E"/>
          <w:shd w:val="clear" w:color="auto" w:fill="FFFFFF"/>
        </w:rPr>
        <w:t>6.7%</w:t>
      </w:r>
      <w:r w:rsidR="005060E3">
        <w:rPr>
          <w:rFonts w:ascii="Times New Roman" w:hAnsi="Times New Roman" w:cs="Times New Roman" w:hint="eastAsia"/>
          <w:color w:val="1E1E1E"/>
          <w:shd w:val="clear" w:color="auto" w:fill="FFFFFF"/>
        </w:rPr>
        <w:t>）團體；</w:t>
      </w:r>
      <w:r w:rsidR="009A6032">
        <w:rPr>
          <w:rFonts w:ascii="Times New Roman" w:hAnsi="Times New Roman" w:cs="Times New Roman" w:hint="eastAsia"/>
          <w:color w:val="1E1E1E"/>
          <w:shd w:val="clear" w:color="auto" w:fill="FFFFFF"/>
        </w:rPr>
        <w:t>這些</w:t>
      </w:r>
      <w:r w:rsidR="00B9541F">
        <w:rPr>
          <w:rFonts w:ascii="Times New Roman" w:hAnsi="Times New Roman" w:cs="Times New Roman" w:hint="eastAsia"/>
          <w:color w:val="1E1E1E"/>
          <w:shd w:val="clear" w:color="auto" w:fill="FFFFFF"/>
        </w:rPr>
        <w:t>團體</w:t>
      </w:r>
      <w:r w:rsidR="00ED3295">
        <w:rPr>
          <w:rFonts w:ascii="Times New Roman" w:hAnsi="Times New Roman" w:cs="Times New Roman" w:hint="eastAsia"/>
          <w:color w:val="1E1E1E"/>
          <w:shd w:val="clear" w:color="auto" w:fill="FFFFFF"/>
        </w:rPr>
        <w:t>多為</w:t>
      </w:r>
      <w:r w:rsidR="005060E3">
        <w:rPr>
          <w:rFonts w:ascii="Times New Roman" w:hAnsi="Times New Roman" w:cs="Times New Roman"/>
          <w:color w:val="1E1E1E"/>
          <w:shd w:val="clear" w:color="auto" w:fill="FFFFFF"/>
        </w:rPr>
        <w:t>8</w:t>
      </w:r>
      <w:r w:rsidR="005060E3">
        <w:rPr>
          <w:rFonts w:ascii="Times New Roman" w:hAnsi="Times New Roman" w:cs="Times New Roman" w:hint="eastAsia"/>
          <w:color w:val="1E1E1E"/>
          <w:shd w:val="clear" w:color="auto" w:fill="FFFFFF"/>
        </w:rPr>
        <w:t>次（</w:t>
      </w:r>
      <w:r w:rsidR="00B9541F">
        <w:rPr>
          <w:rFonts w:ascii="Times New Roman" w:hAnsi="Times New Roman" w:cs="Times New Roman"/>
          <w:color w:val="1E1E1E"/>
          <w:shd w:val="clear" w:color="auto" w:fill="FFFFFF"/>
        </w:rPr>
        <w:t>66.7%</w:t>
      </w:r>
      <w:r w:rsidR="005060E3">
        <w:rPr>
          <w:rFonts w:ascii="Times New Roman" w:hAnsi="Times New Roman" w:cs="Times New Roman" w:hint="eastAsia"/>
          <w:color w:val="1E1E1E"/>
          <w:shd w:val="clear" w:color="auto" w:fill="FFFFFF"/>
        </w:rPr>
        <w:t>）</w:t>
      </w:r>
      <w:r w:rsidR="00B9541F">
        <w:rPr>
          <w:rFonts w:ascii="Times New Roman" w:hAnsi="Times New Roman" w:cs="Times New Roman" w:hint="eastAsia"/>
          <w:color w:val="1E1E1E"/>
          <w:shd w:val="clear" w:color="auto" w:fill="FFFFFF"/>
        </w:rPr>
        <w:t>、</w:t>
      </w:r>
      <w:r w:rsidR="00296420">
        <w:rPr>
          <w:rFonts w:ascii="Times New Roman" w:hAnsi="Times New Roman" w:cs="Times New Roman" w:hint="eastAsia"/>
          <w:color w:val="1E1E1E"/>
          <w:shd w:val="clear" w:color="auto" w:fill="FFFFFF"/>
        </w:rPr>
        <w:t>1</w:t>
      </w:r>
      <w:r w:rsidR="00296420">
        <w:rPr>
          <w:rFonts w:ascii="Times New Roman" w:hAnsi="Times New Roman" w:cs="Times New Roman"/>
          <w:color w:val="1E1E1E"/>
          <w:shd w:val="clear" w:color="auto" w:fill="FFFFFF"/>
        </w:rPr>
        <w:t>0</w:t>
      </w:r>
      <w:r w:rsidR="00296420">
        <w:rPr>
          <w:rFonts w:ascii="Times New Roman" w:hAnsi="Times New Roman" w:cs="Times New Roman" w:hint="eastAsia"/>
          <w:color w:val="1E1E1E"/>
          <w:shd w:val="clear" w:color="auto" w:fill="FFFFFF"/>
        </w:rPr>
        <w:t>人</w:t>
      </w:r>
      <w:r w:rsidR="00B9541F">
        <w:rPr>
          <w:rFonts w:ascii="Times New Roman" w:hAnsi="Times New Roman" w:cs="Times New Roman" w:hint="eastAsia"/>
          <w:color w:val="1E1E1E"/>
          <w:shd w:val="clear" w:color="auto" w:fill="FFFFFF"/>
        </w:rPr>
        <w:t>以上（</w:t>
      </w:r>
      <w:r w:rsidR="00B9541F">
        <w:rPr>
          <w:rFonts w:ascii="Times New Roman" w:hAnsi="Times New Roman" w:cs="Times New Roman" w:hint="eastAsia"/>
          <w:color w:val="1E1E1E"/>
          <w:shd w:val="clear" w:color="auto" w:fill="FFFFFF"/>
        </w:rPr>
        <w:t>7</w:t>
      </w:r>
      <w:r w:rsidR="00B9541F">
        <w:rPr>
          <w:rFonts w:ascii="Times New Roman" w:hAnsi="Times New Roman" w:cs="Times New Roman"/>
          <w:color w:val="1E1E1E"/>
          <w:shd w:val="clear" w:color="auto" w:fill="FFFFFF"/>
        </w:rPr>
        <w:t>2.2%</w:t>
      </w:r>
      <w:r w:rsidR="00B9541F">
        <w:rPr>
          <w:rFonts w:ascii="Times New Roman" w:hAnsi="Times New Roman" w:cs="Times New Roman" w:hint="eastAsia"/>
          <w:color w:val="1E1E1E"/>
          <w:shd w:val="clear" w:color="auto" w:fill="FFFFFF"/>
        </w:rPr>
        <w:t>），且由一位領導者</w:t>
      </w:r>
      <w:r w:rsidR="009A6032">
        <w:rPr>
          <w:rFonts w:ascii="Times New Roman" w:hAnsi="Times New Roman" w:cs="Times New Roman" w:hint="eastAsia"/>
          <w:color w:val="1E1E1E"/>
          <w:shd w:val="clear" w:color="auto" w:fill="FFFFFF"/>
        </w:rPr>
        <w:t>（</w:t>
      </w:r>
      <w:r w:rsidR="009A6032">
        <w:rPr>
          <w:rFonts w:ascii="Times New Roman" w:hAnsi="Times New Roman" w:cs="Times New Roman" w:hint="eastAsia"/>
          <w:color w:val="1E1E1E"/>
          <w:shd w:val="clear" w:color="auto" w:fill="FFFFFF"/>
        </w:rPr>
        <w:t>7</w:t>
      </w:r>
      <w:r w:rsidR="009A6032">
        <w:rPr>
          <w:rFonts w:ascii="Times New Roman" w:hAnsi="Times New Roman" w:cs="Times New Roman"/>
          <w:color w:val="1E1E1E"/>
          <w:shd w:val="clear" w:color="auto" w:fill="FFFFFF"/>
        </w:rPr>
        <w:t>8.9%</w:t>
      </w:r>
      <w:r w:rsidR="009A6032">
        <w:rPr>
          <w:rFonts w:ascii="Times New Roman" w:hAnsi="Times New Roman" w:cs="Times New Roman" w:hint="eastAsia"/>
          <w:color w:val="1E1E1E"/>
          <w:shd w:val="clear" w:color="auto" w:fill="FFFFFF"/>
        </w:rPr>
        <w:t>）</w:t>
      </w:r>
      <w:r w:rsidR="00B9541F">
        <w:rPr>
          <w:rFonts w:ascii="Times New Roman" w:hAnsi="Times New Roman" w:cs="Times New Roman" w:hint="eastAsia"/>
          <w:color w:val="1E1E1E"/>
          <w:shd w:val="clear" w:color="auto" w:fill="FFFFFF"/>
        </w:rPr>
        <w:t>帶領的團體</w:t>
      </w:r>
      <w:r w:rsidR="009A6032">
        <w:rPr>
          <w:rFonts w:ascii="Times New Roman" w:hAnsi="Times New Roman" w:cs="Times New Roman" w:hint="eastAsia"/>
          <w:color w:val="1E1E1E"/>
          <w:shd w:val="clear" w:color="auto" w:fill="FFFFFF"/>
        </w:rPr>
        <w:t>。</w:t>
      </w:r>
      <w:r w:rsidR="00352444">
        <w:rPr>
          <w:rFonts w:ascii="Times New Roman" w:hAnsi="Times New Roman" w:cs="Times New Roman" w:hint="eastAsia"/>
          <w:color w:val="1E1E1E"/>
          <w:shd w:val="clear" w:color="auto" w:fill="FFFFFF"/>
        </w:rPr>
        <w:t>雖</w:t>
      </w:r>
      <w:r w:rsidR="00521B22">
        <w:rPr>
          <w:rFonts w:ascii="Times New Roman" w:hAnsi="Times New Roman" w:cs="Times New Roman" w:hint="eastAsia"/>
          <w:color w:val="1E1E1E"/>
          <w:shd w:val="clear" w:color="auto" w:fill="FFFFFF"/>
        </w:rPr>
        <w:t>然</w:t>
      </w:r>
      <w:r w:rsidR="002E6F1F">
        <w:rPr>
          <w:rFonts w:ascii="Times New Roman" w:hAnsi="Times New Roman" w:cs="Times New Roman" w:hint="eastAsia"/>
          <w:color w:val="1E1E1E"/>
          <w:shd w:val="clear" w:color="auto" w:fill="FFFFFF"/>
        </w:rPr>
        <w:t>幾乎所有</w:t>
      </w:r>
      <w:r w:rsidR="00521B22">
        <w:rPr>
          <w:rFonts w:ascii="Times New Roman" w:hAnsi="Times New Roman" w:cs="Times New Roman" w:hint="eastAsia"/>
          <w:color w:val="1E1E1E"/>
          <w:shd w:val="clear" w:color="auto" w:fill="FFFFFF"/>
        </w:rPr>
        <w:t>者</w:t>
      </w:r>
      <w:r w:rsidR="002E6F1F">
        <w:rPr>
          <w:rFonts w:ascii="Times New Roman" w:hAnsi="Times New Roman" w:cs="Times New Roman" w:hint="eastAsia"/>
          <w:color w:val="1E1E1E"/>
          <w:shd w:val="clear" w:color="auto" w:fill="FFFFFF"/>
        </w:rPr>
        <w:t>（</w:t>
      </w:r>
      <w:r w:rsidR="002E6F1F">
        <w:rPr>
          <w:rFonts w:ascii="Times New Roman" w:hAnsi="Times New Roman" w:cs="Times New Roman" w:hint="eastAsia"/>
          <w:color w:val="1E1E1E"/>
          <w:shd w:val="clear" w:color="auto" w:fill="FFFFFF"/>
        </w:rPr>
        <w:t>9</w:t>
      </w:r>
      <w:r w:rsidR="002E6F1F">
        <w:rPr>
          <w:rFonts w:ascii="Times New Roman" w:hAnsi="Times New Roman" w:cs="Times New Roman"/>
          <w:color w:val="1E1E1E"/>
          <w:shd w:val="clear" w:color="auto" w:fill="FFFFFF"/>
        </w:rPr>
        <w:t>4.4%</w:t>
      </w:r>
      <w:r w:rsidR="002E6F1F">
        <w:rPr>
          <w:rFonts w:ascii="Times New Roman" w:hAnsi="Times New Roman" w:cs="Times New Roman" w:hint="eastAsia"/>
          <w:color w:val="1E1E1E"/>
          <w:shd w:val="clear" w:color="auto" w:fill="FFFFFF"/>
        </w:rPr>
        <w:t>）</w:t>
      </w:r>
      <w:r w:rsidR="00521B22">
        <w:rPr>
          <w:rFonts w:ascii="Times New Roman" w:hAnsi="Times New Roman" w:cs="Times New Roman" w:hint="eastAsia"/>
          <w:color w:val="1E1E1E"/>
          <w:shd w:val="clear" w:color="auto" w:fill="FFFFFF"/>
        </w:rPr>
        <w:t>皆是</w:t>
      </w:r>
      <w:r w:rsidR="002E6F1F">
        <w:rPr>
          <w:rFonts w:ascii="Times New Roman" w:hAnsi="Times New Roman" w:cs="Times New Roman" w:hint="eastAsia"/>
          <w:color w:val="1E1E1E"/>
          <w:shd w:val="clear" w:color="auto" w:fill="FFFFFF"/>
        </w:rPr>
        <w:t>第一次參與線上團體，</w:t>
      </w:r>
      <w:r w:rsidR="00352444">
        <w:rPr>
          <w:rFonts w:ascii="Times New Roman" w:hAnsi="Times New Roman" w:cs="Times New Roman" w:hint="eastAsia"/>
          <w:color w:val="1E1E1E"/>
          <w:shd w:val="clear" w:color="auto" w:fill="FFFFFF"/>
        </w:rPr>
        <w:t>但</w:t>
      </w:r>
      <w:r w:rsidR="002E6F1F">
        <w:rPr>
          <w:rFonts w:ascii="Times New Roman" w:hAnsi="Times New Roman" w:cs="Times New Roman" w:hint="eastAsia"/>
          <w:color w:val="1E1E1E"/>
          <w:shd w:val="clear" w:color="auto" w:fill="FFFFFF"/>
        </w:rPr>
        <w:t>他們</w:t>
      </w:r>
      <w:r w:rsidR="00521B22">
        <w:rPr>
          <w:rFonts w:ascii="Times New Roman" w:hAnsi="Times New Roman" w:cs="Times New Roman" w:hint="eastAsia"/>
          <w:color w:val="1E1E1E"/>
          <w:shd w:val="clear" w:color="auto" w:fill="FFFFFF"/>
        </w:rPr>
        <w:t>過去都有</w:t>
      </w:r>
      <w:r w:rsidR="00521B22">
        <w:rPr>
          <w:rFonts w:ascii="Times New Roman" w:hAnsi="Times New Roman" w:cs="Times New Roman" w:hint="eastAsia"/>
          <w:color w:val="1E1E1E"/>
          <w:shd w:val="clear" w:color="auto" w:fill="FFFFFF"/>
        </w:rPr>
        <w:t>（</w:t>
      </w:r>
      <w:r w:rsidR="00521B22" w:rsidRPr="0001202A">
        <w:rPr>
          <w:rFonts w:ascii="Times New Roman" w:hAnsi="Times New Roman" w:cs="Times New Roman" w:hint="eastAsia"/>
          <w:color w:val="1E1E1E"/>
          <w:shd w:val="clear" w:color="auto" w:fill="FFFFFF"/>
        </w:rPr>
        <w:t>8</w:t>
      </w:r>
      <w:r w:rsidR="00521B22" w:rsidRPr="0001202A">
        <w:rPr>
          <w:rFonts w:ascii="Times New Roman" w:hAnsi="Times New Roman" w:cs="Times New Roman"/>
          <w:color w:val="1E1E1E"/>
          <w:shd w:val="clear" w:color="auto" w:fill="FFFFFF"/>
        </w:rPr>
        <w:t>8.9%</w:t>
      </w:r>
      <w:r w:rsidR="00521B22">
        <w:rPr>
          <w:rFonts w:ascii="Times New Roman" w:hAnsi="Times New Roman" w:cs="Times New Roman" w:hint="eastAsia"/>
          <w:color w:val="1E1E1E"/>
          <w:shd w:val="clear" w:color="auto" w:fill="FFFFFF"/>
        </w:rPr>
        <w:t>）</w:t>
      </w:r>
      <w:r w:rsidR="002E6F1F">
        <w:rPr>
          <w:rFonts w:ascii="Times New Roman" w:hAnsi="Times New Roman" w:cs="Times New Roman" w:hint="eastAsia"/>
          <w:color w:val="1E1E1E"/>
          <w:shd w:val="clear" w:color="auto" w:fill="FFFFFF"/>
        </w:rPr>
        <w:t>實體團體經驗</w:t>
      </w:r>
      <w:r w:rsidR="00F801BC">
        <w:rPr>
          <w:rFonts w:ascii="Times New Roman" w:hAnsi="Times New Roman" w:cs="Times New Roman" w:hint="eastAsia"/>
          <w:color w:val="1E1E1E"/>
          <w:shd w:val="clear" w:color="auto" w:fill="FFFFFF"/>
        </w:rPr>
        <w:t>。</w:t>
      </w:r>
    </w:p>
    <w:p w:rsidR="00C47FB4" w:rsidRPr="00851F23" w:rsidRDefault="00302D52" w:rsidP="00781183">
      <w:pPr>
        <w:spacing w:line="276" w:lineRule="auto"/>
        <w:ind w:firstLineChars="212" w:firstLine="509"/>
        <w:jc w:val="both"/>
        <w:rPr>
          <w:rFonts w:ascii="Times New Roman" w:hAnsi="Times New Roman" w:cs="Times New Roman"/>
          <w:color w:val="1E1E1E"/>
          <w:shd w:val="clear" w:color="auto" w:fill="FFFFFF"/>
        </w:rPr>
      </w:pPr>
      <w:r>
        <w:rPr>
          <w:rFonts w:ascii="Times New Roman" w:hAnsi="Times New Roman" w:cs="Times New Roman" w:hint="eastAsia"/>
          <w:color w:val="1E1E1E"/>
          <w:shd w:val="clear" w:color="auto" w:fill="FFFFFF"/>
        </w:rPr>
        <w:t>而在</w:t>
      </w:r>
      <w:r w:rsidR="00FE53C3">
        <w:rPr>
          <w:rFonts w:ascii="Times New Roman" w:hAnsi="Times New Roman" w:cs="Times New Roman" w:hint="eastAsia"/>
          <w:color w:val="1E1E1E"/>
          <w:shd w:val="clear" w:color="auto" w:fill="FFFFFF"/>
        </w:rPr>
        <w:t>參加完線上團體後，約六成（</w:t>
      </w:r>
      <w:r w:rsidR="00FE53C3">
        <w:rPr>
          <w:rFonts w:ascii="Times New Roman" w:hAnsi="Times New Roman" w:cs="Times New Roman" w:hint="eastAsia"/>
          <w:color w:val="1E1E1E"/>
          <w:shd w:val="clear" w:color="auto" w:fill="FFFFFF"/>
        </w:rPr>
        <w:t>6</w:t>
      </w:r>
      <w:r w:rsidR="00FE53C3">
        <w:rPr>
          <w:rFonts w:ascii="Times New Roman" w:hAnsi="Times New Roman" w:cs="Times New Roman"/>
          <w:color w:val="1E1E1E"/>
          <w:shd w:val="clear" w:color="auto" w:fill="FFFFFF"/>
        </w:rPr>
        <w:t>1.2%</w:t>
      </w:r>
      <w:r w:rsidR="00FE53C3">
        <w:rPr>
          <w:rFonts w:ascii="Times New Roman" w:hAnsi="Times New Roman" w:cs="Times New Roman" w:hint="eastAsia"/>
          <w:color w:val="1E1E1E"/>
          <w:shd w:val="clear" w:color="auto" w:fill="FFFFFF"/>
        </w:rPr>
        <w:t>）滿意自己的參與狀況，</w:t>
      </w:r>
      <w:r w:rsidR="00851F23">
        <w:rPr>
          <w:rFonts w:ascii="Times New Roman" w:hAnsi="Times New Roman" w:cs="Times New Roman" w:hint="eastAsia"/>
          <w:color w:val="1E1E1E"/>
          <w:shd w:val="clear" w:color="auto" w:fill="FFFFFF"/>
        </w:rPr>
        <w:t>此比例不僅高於其對其他成員參與的滿意度（</w:t>
      </w:r>
      <w:r w:rsidR="00851F23">
        <w:rPr>
          <w:rFonts w:ascii="Times New Roman" w:hAnsi="Times New Roman" w:cs="Times New Roman" w:hint="eastAsia"/>
          <w:color w:val="1E1E1E"/>
          <w:shd w:val="clear" w:color="auto" w:fill="FFFFFF"/>
        </w:rPr>
        <w:t>5</w:t>
      </w:r>
      <w:r w:rsidR="00851F23">
        <w:rPr>
          <w:rFonts w:ascii="Times New Roman" w:hAnsi="Times New Roman" w:cs="Times New Roman"/>
          <w:color w:val="1E1E1E"/>
          <w:shd w:val="clear" w:color="auto" w:fill="FFFFFF"/>
        </w:rPr>
        <w:t>0%</w:t>
      </w:r>
      <w:r w:rsidR="00851F23">
        <w:rPr>
          <w:rFonts w:ascii="Times New Roman" w:hAnsi="Times New Roman" w:cs="Times New Roman" w:hint="eastAsia"/>
          <w:color w:val="1E1E1E"/>
          <w:shd w:val="clear" w:color="auto" w:fill="FFFFFF"/>
        </w:rPr>
        <w:t>），也高於對領導者帶領的滿意度（</w:t>
      </w:r>
      <w:r w:rsidR="00851F23">
        <w:rPr>
          <w:rFonts w:ascii="Times New Roman" w:hAnsi="Times New Roman" w:cs="Times New Roman" w:hint="eastAsia"/>
          <w:color w:val="1E1E1E"/>
          <w:shd w:val="clear" w:color="auto" w:fill="FFFFFF"/>
        </w:rPr>
        <w:t>5</w:t>
      </w:r>
      <w:r w:rsidR="00851F23">
        <w:rPr>
          <w:rFonts w:ascii="Times New Roman" w:hAnsi="Times New Roman" w:cs="Times New Roman"/>
          <w:color w:val="1E1E1E"/>
          <w:shd w:val="clear" w:color="auto" w:fill="FFFFFF"/>
        </w:rPr>
        <w:t>5.6%</w:t>
      </w:r>
      <w:r w:rsidR="00851F23">
        <w:rPr>
          <w:rFonts w:ascii="Times New Roman" w:hAnsi="Times New Roman" w:cs="Times New Roman" w:hint="eastAsia"/>
          <w:color w:val="1E1E1E"/>
          <w:shd w:val="clear" w:color="auto" w:fill="FFFFFF"/>
        </w:rPr>
        <w:t>）。整體而言，</w:t>
      </w:r>
      <w:r w:rsidR="00521B22">
        <w:rPr>
          <w:rFonts w:ascii="Times New Roman" w:hAnsi="Times New Roman" w:cs="Times New Roman" w:hint="eastAsia"/>
          <w:color w:val="1E1E1E"/>
          <w:shd w:val="clear" w:color="auto" w:fill="FFFFFF"/>
        </w:rPr>
        <w:t>覺得疏遠、凝聚感弱，以致僅四成多</w:t>
      </w:r>
      <w:r w:rsidR="00C47FB4" w:rsidRPr="00851F23">
        <w:rPr>
          <w:rFonts w:ascii="Times New Roman" w:hAnsi="Times New Roman" w:cs="Times New Roman" w:hint="eastAsia"/>
          <w:color w:val="1E1E1E"/>
          <w:shd w:val="clear" w:color="auto" w:fill="FFFFFF"/>
        </w:rPr>
        <w:t>（</w:t>
      </w:r>
      <w:r w:rsidR="00C47FB4" w:rsidRPr="00851F23">
        <w:rPr>
          <w:rFonts w:ascii="Times New Roman" w:hAnsi="Times New Roman" w:cs="Times New Roman" w:hint="eastAsia"/>
          <w:color w:val="1E1E1E"/>
          <w:shd w:val="clear" w:color="auto" w:fill="FFFFFF"/>
        </w:rPr>
        <w:t>4</w:t>
      </w:r>
      <w:r w:rsidR="00C47FB4" w:rsidRPr="00851F23">
        <w:rPr>
          <w:rFonts w:ascii="Times New Roman" w:hAnsi="Times New Roman" w:cs="Times New Roman"/>
          <w:color w:val="1E1E1E"/>
          <w:shd w:val="clear" w:color="auto" w:fill="FFFFFF"/>
        </w:rPr>
        <w:t>4.5%</w:t>
      </w:r>
      <w:r w:rsidR="00C47FB4" w:rsidRPr="00851F23">
        <w:rPr>
          <w:rFonts w:ascii="Times New Roman" w:hAnsi="Times New Roman" w:cs="Times New Roman" w:hint="eastAsia"/>
          <w:color w:val="1E1E1E"/>
          <w:shd w:val="clear" w:color="auto" w:fill="FFFFFF"/>
        </w:rPr>
        <w:t>）的準諮商師滿意此次線上團體經驗</w:t>
      </w:r>
      <w:r w:rsidR="00F3108F">
        <w:rPr>
          <w:rFonts w:ascii="Times New Roman" w:hAnsi="Times New Roman" w:cs="Times New Roman" w:hint="eastAsia"/>
          <w:color w:val="1E1E1E"/>
          <w:shd w:val="clear" w:color="auto" w:fill="FFFFFF"/>
        </w:rPr>
        <w:t>，</w:t>
      </w:r>
      <w:r w:rsidR="00521B22">
        <w:rPr>
          <w:rFonts w:ascii="Times New Roman" w:hAnsi="Times New Roman" w:cs="Times New Roman" w:hint="eastAsia"/>
          <w:color w:val="1E1E1E"/>
          <w:shd w:val="clear" w:color="auto" w:fill="FFFFFF"/>
        </w:rPr>
        <w:t>未來</w:t>
      </w:r>
      <w:r w:rsidR="00C47FB4" w:rsidRPr="00851F23">
        <w:rPr>
          <w:rFonts w:ascii="Times New Roman" w:hAnsi="Times New Roman" w:cs="Times New Roman" w:hint="eastAsia"/>
          <w:color w:val="1E1E1E"/>
          <w:shd w:val="clear" w:color="auto" w:fill="FFFFFF"/>
        </w:rPr>
        <w:t>若有機會</w:t>
      </w:r>
      <w:r w:rsidR="00521B22">
        <w:rPr>
          <w:rFonts w:ascii="Times New Roman" w:hAnsi="Times New Roman" w:cs="Times New Roman" w:hint="eastAsia"/>
          <w:color w:val="1E1E1E"/>
          <w:shd w:val="clear" w:color="auto" w:fill="FFFFFF"/>
        </w:rPr>
        <w:t>則</w:t>
      </w:r>
      <w:r w:rsidR="00C47FB4" w:rsidRPr="00851F23">
        <w:rPr>
          <w:rFonts w:ascii="Times New Roman" w:hAnsi="Times New Roman" w:cs="Times New Roman" w:hint="eastAsia"/>
          <w:color w:val="1E1E1E"/>
          <w:shd w:val="clear" w:color="auto" w:fill="FFFFFF"/>
        </w:rPr>
        <w:t>僅</w:t>
      </w:r>
      <w:r w:rsidR="00C47FB4" w:rsidRPr="00851F23">
        <w:rPr>
          <w:rFonts w:ascii="Times New Roman" w:hAnsi="Times New Roman" w:cs="Times New Roman" w:hint="eastAsia"/>
          <w:color w:val="1E1E1E"/>
          <w:shd w:val="clear" w:color="auto" w:fill="FFFFFF"/>
        </w:rPr>
        <w:t>1</w:t>
      </w:r>
      <w:r w:rsidR="00C47FB4" w:rsidRPr="00851F23">
        <w:rPr>
          <w:rFonts w:ascii="Times New Roman" w:hAnsi="Times New Roman" w:cs="Times New Roman"/>
          <w:color w:val="1E1E1E"/>
          <w:shd w:val="clear" w:color="auto" w:fill="FFFFFF"/>
        </w:rPr>
        <w:t>/5</w:t>
      </w:r>
      <w:r w:rsidR="00C47FB4" w:rsidRPr="00851F23">
        <w:rPr>
          <w:rFonts w:ascii="Times New Roman" w:hAnsi="Times New Roman" w:cs="Times New Roman" w:hint="eastAsia"/>
          <w:color w:val="1E1E1E"/>
          <w:shd w:val="clear" w:color="auto" w:fill="FFFFFF"/>
        </w:rPr>
        <w:t>（</w:t>
      </w:r>
      <w:r w:rsidR="00C47FB4" w:rsidRPr="00851F23">
        <w:rPr>
          <w:rFonts w:ascii="Times New Roman" w:hAnsi="Times New Roman" w:cs="Times New Roman" w:hint="eastAsia"/>
          <w:color w:val="1E1E1E"/>
          <w:shd w:val="clear" w:color="auto" w:fill="FFFFFF"/>
        </w:rPr>
        <w:t>2</w:t>
      </w:r>
      <w:r w:rsidR="00C47FB4" w:rsidRPr="00851F23">
        <w:rPr>
          <w:rFonts w:ascii="Times New Roman" w:hAnsi="Times New Roman" w:cs="Times New Roman"/>
          <w:color w:val="1E1E1E"/>
          <w:shd w:val="clear" w:color="auto" w:fill="FFFFFF"/>
        </w:rPr>
        <w:t>2.3%</w:t>
      </w:r>
      <w:r w:rsidR="00C47FB4" w:rsidRPr="00851F23">
        <w:rPr>
          <w:rFonts w:ascii="Times New Roman" w:hAnsi="Times New Roman" w:cs="Times New Roman" w:hint="eastAsia"/>
          <w:color w:val="1E1E1E"/>
          <w:shd w:val="clear" w:color="auto" w:fill="FFFFFF"/>
        </w:rPr>
        <w:t>）</w:t>
      </w:r>
      <w:r w:rsidR="00D42A7E">
        <w:rPr>
          <w:rFonts w:ascii="Times New Roman" w:hAnsi="Times New Roman" w:cs="Times New Roman" w:hint="eastAsia"/>
          <w:color w:val="1E1E1E"/>
          <w:shd w:val="clear" w:color="auto" w:fill="FFFFFF"/>
        </w:rPr>
        <w:t>有意願</w:t>
      </w:r>
      <w:r w:rsidR="00521B22">
        <w:rPr>
          <w:rFonts w:ascii="Times New Roman" w:hAnsi="Times New Roman" w:cs="Times New Roman" w:hint="eastAsia"/>
          <w:color w:val="1E1E1E"/>
          <w:shd w:val="clear" w:color="auto" w:fill="FFFFFF"/>
        </w:rPr>
        <w:t>再</w:t>
      </w:r>
      <w:r w:rsidR="00C47FB4" w:rsidRPr="00851F23">
        <w:rPr>
          <w:rFonts w:ascii="Times New Roman" w:hAnsi="Times New Roman" w:cs="Times New Roman" w:hint="eastAsia"/>
          <w:color w:val="1E1E1E"/>
          <w:shd w:val="clear" w:color="auto" w:fill="FFFFFF"/>
        </w:rPr>
        <w:t>參</w:t>
      </w:r>
      <w:r w:rsidR="00D42A7E">
        <w:rPr>
          <w:rFonts w:ascii="Times New Roman" w:hAnsi="Times New Roman" w:cs="Times New Roman" w:hint="eastAsia"/>
          <w:color w:val="1E1E1E"/>
          <w:shd w:val="clear" w:color="auto" w:fill="FFFFFF"/>
        </w:rPr>
        <w:t>與</w:t>
      </w:r>
      <w:r w:rsidR="00C47FB4" w:rsidRPr="00851F23">
        <w:rPr>
          <w:rFonts w:ascii="Times New Roman" w:hAnsi="Times New Roman" w:cs="Times New Roman" w:hint="eastAsia"/>
          <w:color w:val="1E1E1E"/>
          <w:shd w:val="clear" w:color="auto" w:fill="FFFFFF"/>
        </w:rPr>
        <w:t>線上團體。</w:t>
      </w:r>
    </w:p>
    <w:p w:rsidR="00FE53C3" w:rsidRPr="00FE53C3" w:rsidRDefault="00FE53C3" w:rsidP="00FE53C3">
      <w:pPr>
        <w:spacing w:line="360" w:lineRule="auto"/>
        <w:jc w:val="both"/>
        <w:rPr>
          <w:rFonts w:ascii="Times New Roman" w:hAnsi="Times New Roman" w:cs="Times New Roman"/>
          <w:b/>
          <w:bCs/>
          <w:color w:val="1E1E1E"/>
          <w:sz w:val="28"/>
          <w:szCs w:val="28"/>
          <w:shd w:val="clear" w:color="auto" w:fill="FFFFFF"/>
        </w:rPr>
      </w:pPr>
      <w:r w:rsidRPr="00FE53C3">
        <w:rPr>
          <w:rFonts w:ascii="Times New Roman" w:hAnsi="Times New Roman" w:cs="Times New Roman" w:hint="eastAsia"/>
          <w:b/>
          <w:bCs/>
          <w:color w:val="1E1E1E"/>
          <w:sz w:val="28"/>
          <w:szCs w:val="28"/>
          <w:shd w:val="clear" w:color="auto" w:fill="FFFFFF"/>
        </w:rPr>
        <w:t>研究</w:t>
      </w:r>
      <w:r w:rsidR="00851F23">
        <w:rPr>
          <w:rFonts w:ascii="Times New Roman" w:hAnsi="Times New Roman" w:cs="Times New Roman" w:hint="eastAsia"/>
          <w:b/>
          <w:bCs/>
          <w:color w:val="1E1E1E"/>
          <w:sz w:val="28"/>
          <w:szCs w:val="28"/>
          <w:shd w:val="clear" w:color="auto" w:fill="FFFFFF"/>
        </w:rPr>
        <w:t>結論</w:t>
      </w:r>
    </w:p>
    <w:p w:rsidR="00680683" w:rsidRPr="00067B7D" w:rsidRDefault="00304A52" w:rsidP="00781183">
      <w:pPr>
        <w:spacing w:line="276" w:lineRule="auto"/>
        <w:ind w:firstLineChars="212" w:firstLine="509"/>
        <w:jc w:val="both"/>
        <w:rPr>
          <w:rFonts w:ascii="Times New Roman" w:hAnsi="Times New Roman" w:cs="Times New Roman"/>
          <w:color w:val="1E1E1E"/>
          <w:shd w:val="clear" w:color="auto" w:fill="FFFFFF"/>
        </w:rPr>
      </w:pPr>
      <w:r>
        <w:rPr>
          <w:rFonts w:ascii="Times New Roman" w:hAnsi="Times New Roman" w:cs="Times New Roman" w:hint="eastAsia"/>
          <w:color w:val="1E1E1E"/>
          <w:shd w:val="clear" w:color="auto" w:fill="FFFFFF"/>
        </w:rPr>
        <w:t>本研究</w:t>
      </w:r>
      <w:r w:rsidR="004D258E">
        <w:rPr>
          <w:rFonts w:ascii="Times New Roman" w:hAnsi="Times New Roman" w:cs="Times New Roman" w:hint="eastAsia"/>
          <w:color w:val="1E1E1E"/>
          <w:shd w:val="clear" w:color="auto" w:fill="FFFFFF"/>
        </w:rPr>
        <w:t>準諮商師對自己、成員、領導者於線上團體參與</w:t>
      </w:r>
      <w:r w:rsidR="00F3108F">
        <w:rPr>
          <w:rFonts w:ascii="Times New Roman" w:hAnsi="Times New Roman" w:cs="Times New Roman" w:hint="eastAsia"/>
          <w:color w:val="1E1E1E"/>
          <w:shd w:val="clear" w:color="auto" w:fill="FFFFFF"/>
        </w:rPr>
        <w:t>或帶領</w:t>
      </w:r>
      <w:r w:rsidR="004D258E">
        <w:rPr>
          <w:rFonts w:ascii="Times New Roman" w:hAnsi="Times New Roman" w:cs="Times New Roman" w:hint="eastAsia"/>
          <w:color w:val="1E1E1E"/>
          <w:shd w:val="clear" w:color="auto" w:fill="FFFFFF"/>
        </w:rPr>
        <w:t>之滿意度不高，未來也不傾向參與線上團體的</w:t>
      </w:r>
      <w:r w:rsidR="00680683">
        <w:rPr>
          <w:rFonts w:ascii="Times New Roman" w:hAnsi="Times New Roman" w:cs="Times New Roman" w:hint="eastAsia"/>
          <w:color w:val="1E1E1E"/>
          <w:shd w:val="clear" w:color="auto" w:fill="FFFFFF"/>
        </w:rPr>
        <w:t>調查結果</w:t>
      </w:r>
      <w:r w:rsidR="004D258E">
        <w:rPr>
          <w:rFonts w:ascii="Times New Roman" w:hAnsi="Times New Roman" w:cs="Times New Roman" w:hint="eastAsia"/>
          <w:color w:val="1E1E1E"/>
          <w:shd w:val="clear" w:color="auto" w:fill="FFFFFF"/>
        </w:rPr>
        <w:t>，或許受到團體主題、團體期待及</w:t>
      </w:r>
      <w:r w:rsidR="00680683">
        <w:rPr>
          <w:rFonts w:ascii="Times New Roman" w:hAnsi="Times New Roman" w:cs="Times New Roman" w:hint="eastAsia"/>
          <w:color w:val="1E1E1E"/>
          <w:shd w:val="clear" w:color="auto" w:fill="FFFFFF"/>
        </w:rPr>
        <w:t>與</w:t>
      </w:r>
      <w:r w:rsidR="004D258E">
        <w:rPr>
          <w:rFonts w:ascii="Times New Roman" w:hAnsi="Times New Roman" w:cs="Times New Roman" w:hint="eastAsia"/>
          <w:color w:val="1E1E1E"/>
          <w:shd w:val="clear" w:color="auto" w:fill="FFFFFF"/>
        </w:rPr>
        <w:t>實體團體</w:t>
      </w:r>
      <w:r w:rsidR="00067B7D">
        <w:rPr>
          <w:rFonts w:ascii="Times New Roman" w:hAnsi="Times New Roman" w:cs="Times New Roman" w:hint="eastAsia"/>
          <w:color w:val="1E1E1E"/>
          <w:shd w:val="clear" w:color="auto" w:fill="FFFFFF"/>
        </w:rPr>
        <w:t>經驗</w:t>
      </w:r>
      <w:r w:rsidR="004D258E">
        <w:rPr>
          <w:rFonts w:ascii="Times New Roman" w:hAnsi="Times New Roman" w:cs="Times New Roman" w:hint="eastAsia"/>
          <w:color w:val="1E1E1E"/>
          <w:shd w:val="clear" w:color="auto" w:fill="FFFFFF"/>
        </w:rPr>
        <w:t>比較</w:t>
      </w:r>
      <w:r w:rsidR="00680683">
        <w:rPr>
          <w:rFonts w:ascii="Times New Roman" w:hAnsi="Times New Roman" w:cs="Times New Roman" w:hint="eastAsia"/>
          <w:color w:val="1E1E1E"/>
          <w:shd w:val="clear" w:color="auto" w:fill="FFFFFF"/>
        </w:rPr>
        <w:t>的結果有關</w:t>
      </w:r>
      <w:r w:rsidR="004D258E">
        <w:rPr>
          <w:rFonts w:ascii="Times New Roman" w:hAnsi="Times New Roman" w:cs="Times New Roman" w:hint="eastAsia"/>
          <w:color w:val="1E1E1E"/>
          <w:shd w:val="clear" w:color="auto" w:fill="FFFFFF"/>
        </w:rPr>
        <w:t>，</w:t>
      </w:r>
      <w:r w:rsidR="00680683">
        <w:rPr>
          <w:rFonts w:ascii="Times New Roman" w:hAnsi="Times New Roman" w:cs="Times New Roman" w:hint="eastAsia"/>
          <w:color w:val="1E1E1E"/>
          <w:shd w:val="clear" w:color="auto" w:fill="FFFFFF"/>
        </w:rPr>
        <w:t>此結果也提醒了諮商師</w:t>
      </w:r>
      <w:r>
        <w:rPr>
          <w:rFonts w:ascii="Times New Roman" w:hAnsi="Times New Roman" w:cs="Times New Roman" w:hint="eastAsia"/>
          <w:color w:val="1E1E1E"/>
          <w:shd w:val="clear" w:color="auto" w:fill="FFFFFF"/>
        </w:rPr>
        <w:t>如何</w:t>
      </w:r>
      <w:r w:rsidR="00D114CD">
        <w:rPr>
          <w:rFonts w:ascii="Times New Roman" w:hAnsi="Times New Roman" w:cs="Times New Roman" w:hint="eastAsia"/>
          <w:color w:val="1E1E1E"/>
          <w:shd w:val="clear" w:color="auto" w:fill="FFFFFF"/>
        </w:rPr>
        <w:t>在團體開始前幫助成員</w:t>
      </w:r>
      <w:r>
        <w:rPr>
          <w:rFonts w:ascii="Times New Roman" w:hAnsi="Times New Roman" w:cs="Times New Roman" w:hint="eastAsia"/>
          <w:color w:val="1E1E1E"/>
          <w:shd w:val="clear" w:color="auto" w:fill="FFFFFF"/>
        </w:rPr>
        <w:t>認識線上團體</w:t>
      </w:r>
      <w:r w:rsidR="00067B7D">
        <w:rPr>
          <w:rFonts w:ascii="Times New Roman" w:hAnsi="Times New Roman" w:cs="Times New Roman" w:hint="eastAsia"/>
          <w:color w:val="1E1E1E"/>
          <w:shd w:val="clear" w:color="auto" w:fill="FFFFFF"/>
        </w:rPr>
        <w:t>的</w:t>
      </w:r>
      <w:r>
        <w:rPr>
          <w:rFonts w:ascii="Times New Roman" w:hAnsi="Times New Roman" w:cs="Times New Roman" w:hint="eastAsia"/>
          <w:color w:val="1E1E1E"/>
          <w:shd w:val="clear" w:color="auto" w:fill="FFFFFF"/>
        </w:rPr>
        <w:t>特性、做好</w:t>
      </w:r>
      <w:r w:rsidR="00680683">
        <w:rPr>
          <w:rFonts w:ascii="Times New Roman" w:hAnsi="Times New Roman" w:cs="Times New Roman" w:hint="eastAsia"/>
          <w:color w:val="1E1E1E"/>
          <w:shd w:val="clear" w:color="auto" w:fill="FFFFFF"/>
        </w:rPr>
        <w:t>參與線上團體的</w:t>
      </w:r>
      <w:r>
        <w:rPr>
          <w:rFonts w:ascii="Times New Roman" w:hAnsi="Times New Roman" w:cs="Times New Roman" w:hint="eastAsia"/>
          <w:color w:val="1E1E1E"/>
          <w:shd w:val="clear" w:color="auto" w:fill="FFFFFF"/>
        </w:rPr>
        <w:t>準備</w:t>
      </w:r>
      <w:r w:rsidR="00D114CD">
        <w:rPr>
          <w:rFonts w:ascii="Times New Roman" w:hAnsi="Times New Roman" w:cs="Times New Roman" w:hint="eastAsia"/>
          <w:color w:val="1E1E1E"/>
          <w:shd w:val="clear" w:color="auto" w:fill="FFFFFF"/>
        </w:rPr>
        <w:t>，</w:t>
      </w:r>
      <w:r w:rsidR="00680683">
        <w:rPr>
          <w:rFonts w:ascii="Times New Roman" w:hAnsi="Times New Roman" w:cs="Times New Roman" w:hint="eastAsia"/>
          <w:color w:val="1E1E1E"/>
          <w:shd w:val="clear" w:color="auto" w:fill="FFFFFF"/>
        </w:rPr>
        <w:t>以及</w:t>
      </w:r>
      <w:r>
        <w:rPr>
          <w:rFonts w:ascii="Times New Roman" w:hAnsi="Times New Roman" w:cs="Times New Roman" w:hint="eastAsia"/>
          <w:color w:val="1E1E1E"/>
          <w:shd w:val="clear" w:color="auto" w:fill="FFFFFF"/>
        </w:rPr>
        <w:t>如何凝聚分散於各處的成員、</w:t>
      </w:r>
      <w:r w:rsidR="009B7405">
        <w:rPr>
          <w:rFonts w:ascii="Times New Roman" w:hAnsi="Times New Roman" w:cs="Times New Roman" w:hint="eastAsia"/>
          <w:color w:val="1E1E1E"/>
          <w:shd w:val="clear" w:color="auto" w:fill="FFFFFF"/>
        </w:rPr>
        <w:t>提升</w:t>
      </w:r>
      <w:r w:rsidR="00680683">
        <w:rPr>
          <w:rFonts w:ascii="Times New Roman" w:hAnsi="Times New Roman" w:cs="Times New Roman" w:hint="eastAsia"/>
          <w:color w:val="1E1E1E"/>
          <w:shd w:val="clear" w:color="auto" w:fill="FFFFFF"/>
        </w:rPr>
        <w:t>其</w:t>
      </w:r>
      <w:r w:rsidR="00302D52">
        <w:rPr>
          <w:rFonts w:ascii="Times New Roman" w:hAnsi="Times New Roman" w:cs="Times New Roman" w:hint="eastAsia"/>
          <w:color w:val="1E1E1E"/>
          <w:shd w:val="clear" w:color="auto" w:fill="FFFFFF"/>
        </w:rPr>
        <w:t>參與</w:t>
      </w:r>
      <w:r w:rsidR="00D114CD">
        <w:rPr>
          <w:rFonts w:ascii="Times New Roman" w:hAnsi="Times New Roman" w:cs="Times New Roman" w:hint="eastAsia"/>
          <w:color w:val="1E1E1E"/>
          <w:shd w:val="clear" w:color="auto" w:fill="FFFFFF"/>
        </w:rPr>
        <w:t>及</w:t>
      </w:r>
      <w:r w:rsidR="00302D52">
        <w:rPr>
          <w:rFonts w:ascii="Times New Roman" w:hAnsi="Times New Roman" w:cs="Times New Roman" w:hint="eastAsia"/>
          <w:color w:val="1E1E1E"/>
          <w:shd w:val="clear" w:color="auto" w:fill="FFFFFF"/>
        </w:rPr>
        <w:t>分享、</w:t>
      </w:r>
      <w:r w:rsidR="00D114CD">
        <w:rPr>
          <w:rFonts w:ascii="Times New Roman" w:hAnsi="Times New Roman" w:cs="Times New Roman" w:hint="eastAsia"/>
          <w:color w:val="1E1E1E"/>
          <w:shd w:val="clear" w:color="auto" w:fill="FFFFFF"/>
        </w:rPr>
        <w:t>對話</w:t>
      </w:r>
      <w:r w:rsidR="00680683">
        <w:rPr>
          <w:rFonts w:ascii="Times New Roman" w:hAnsi="Times New Roman" w:cs="Times New Roman" w:hint="eastAsia"/>
          <w:color w:val="1E1E1E"/>
          <w:shd w:val="clear" w:color="auto" w:fill="FFFFFF"/>
        </w:rPr>
        <w:t>的</w:t>
      </w:r>
      <w:r w:rsidR="00D114CD">
        <w:rPr>
          <w:rFonts w:ascii="Times New Roman" w:hAnsi="Times New Roman" w:cs="Times New Roman" w:hint="eastAsia"/>
          <w:color w:val="1E1E1E"/>
          <w:shd w:val="clear" w:color="auto" w:fill="FFFFFF"/>
        </w:rPr>
        <w:t>意願，是</w:t>
      </w:r>
      <w:r w:rsidR="00302D52">
        <w:rPr>
          <w:rFonts w:ascii="Times New Roman" w:hAnsi="Times New Roman" w:cs="Times New Roman" w:hint="eastAsia"/>
          <w:color w:val="1E1E1E"/>
          <w:shd w:val="clear" w:color="auto" w:fill="FFFFFF"/>
        </w:rPr>
        <w:t>諮商師</w:t>
      </w:r>
      <w:r w:rsidR="00D114CD">
        <w:rPr>
          <w:rFonts w:ascii="Times New Roman" w:hAnsi="Times New Roman" w:cs="Times New Roman" w:hint="eastAsia"/>
          <w:color w:val="1E1E1E"/>
          <w:shd w:val="clear" w:color="auto" w:fill="FFFFFF"/>
        </w:rPr>
        <w:t>帶領線上團體</w:t>
      </w:r>
      <w:r w:rsidR="00680683">
        <w:rPr>
          <w:rFonts w:ascii="Times New Roman" w:hAnsi="Times New Roman" w:cs="Times New Roman" w:hint="eastAsia"/>
          <w:color w:val="1E1E1E"/>
          <w:shd w:val="clear" w:color="auto" w:fill="FFFFFF"/>
        </w:rPr>
        <w:t>須克服及</w:t>
      </w:r>
      <w:r w:rsidR="00D114CD">
        <w:rPr>
          <w:rFonts w:ascii="Times New Roman" w:hAnsi="Times New Roman" w:cs="Times New Roman" w:hint="eastAsia"/>
          <w:color w:val="1E1E1E"/>
          <w:shd w:val="clear" w:color="auto" w:fill="FFFFFF"/>
        </w:rPr>
        <w:t>面</w:t>
      </w:r>
      <w:r w:rsidR="00680683">
        <w:rPr>
          <w:rFonts w:ascii="Times New Roman" w:hAnsi="Times New Roman" w:cs="Times New Roman" w:hint="eastAsia"/>
          <w:color w:val="1E1E1E"/>
          <w:shd w:val="clear" w:color="auto" w:fill="FFFFFF"/>
        </w:rPr>
        <w:t>對</w:t>
      </w:r>
      <w:r w:rsidR="00D114CD">
        <w:rPr>
          <w:rFonts w:ascii="Times New Roman" w:hAnsi="Times New Roman" w:cs="Times New Roman" w:hint="eastAsia"/>
          <w:color w:val="1E1E1E"/>
          <w:shd w:val="clear" w:color="auto" w:fill="FFFFFF"/>
        </w:rPr>
        <w:t>的困境與挑戰</w:t>
      </w:r>
      <w:r w:rsidR="00680683">
        <w:rPr>
          <w:rFonts w:ascii="Times New Roman" w:hAnsi="Times New Roman" w:cs="Times New Roman" w:hint="eastAsia"/>
          <w:color w:val="1E1E1E"/>
          <w:shd w:val="clear" w:color="auto" w:fill="FFFFFF"/>
        </w:rPr>
        <w:t>。</w:t>
      </w:r>
    </w:p>
    <w:p w:rsidR="00302D52" w:rsidRPr="00781183" w:rsidRDefault="000A37E9" w:rsidP="00781183">
      <w:pPr>
        <w:spacing w:beforeLines="50" w:before="180"/>
        <w:rPr>
          <w:rFonts w:ascii="Times New Roman" w:hAnsi="Times New Roman" w:cs="Times New Roman"/>
          <w:color w:val="000000"/>
          <w:kern w:val="0"/>
        </w:rPr>
      </w:pPr>
      <w:r w:rsidRPr="002F2F28">
        <w:rPr>
          <w:rFonts w:ascii="Times New Roman" w:hAnsi="Times New Roman" w:cs="Times New Roman" w:hint="eastAsia"/>
          <w:b/>
          <w:bCs/>
          <w:color w:val="000000"/>
          <w:kern w:val="0"/>
        </w:rPr>
        <w:t>關鍵字：</w:t>
      </w:r>
      <w:r w:rsidRPr="004942FD">
        <w:rPr>
          <w:rFonts w:ascii="Times New Roman" w:hAnsi="Times New Roman" w:cs="Times New Roman"/>
          <w:color w:val="000000"/>
          <w:kern w:val="0"/>
        </w:rPr>
        <w:t>準諮商師</w:t>
      </w:r>
      <w:r>
        <w:rPr>
          <w:rFonts w:ascii="Times New Roman" w:hAnsi="Times New Roman" w:cs="Times New Roman" w:hint="eastAsia"/>
          <w:color w:val="000000"/>
          <w:kern w:val="0"/>
        </w:rPr>
        <w:t>、</w:t>
      </w:r>
      <w:r w:rsidR="00067B7D">
        <w:rPr>
          <w:rFonts w:ascii="Times New Roman" w:hAnsi="Times New Roman" w:cs="Times New Roman" w:hint="eastAsia"/>
          <w:color w:val="000000"/>
          <w:kern w:val="0"/>
        </w:rPr>
        <w:t>線上團體</w:t>
      </w:r>
      <w:r>
        <w:rPr>
          <w:rFonts w:ascii="Times New Roman" w:hAnsi="Times New Roman" w:cs="Times New Roman" w:hint="eastAsia"/>
          <w:color w:val="000000"/>
          <w:kern w:val="0"/>
        </w:rPr>
        <w:t>、</w:t>
      </w:r>
      <w:r w:rsidR="00067B7D">
        <w:rPr>
          <w:rFonts w:ascii="Times New Roman" w:hAnsi="Times New Roman" w:cs="Times New Roman" w:hint="eastAsia"/>
          <w:color w:val="000000"/>
          <w:kern w:val="0"/>
        </w:rPr>
        <w:t>實體團體、團體動力</w:t>
      </w:r>
    </w:p>
    <w:sectPr w:rsidR="00302D52" w:rsidRPr="00781183" w:rsidSect="00B0367A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新細明體"/>
    <w:panose1 w:val="02020603050405020304"/>
    <w:charset w:val="88"/>
    <w:family w:val="roman"/>
    <w:notTrueType/>
    <w:pitch w:val="default"/>
    <w:sig w:usb0="00002A87" w:usb1="08080000" w:usb2="00000010" w:usb3="00000000" w:csb0="001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93E6B"/>
    <w:multiLevelType w:val="multilevel"/>
    <w:tmpl w:val="21365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0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72" w:hanging="1800"/>
      </w:pPr>
      <w:rPr>
        <w:rFonts w:hint="default"/>
      </w:rPr>
    </w:lvl>
  </w:abstractNum>
  <w:abstractNum w:abstractNumId="1" w15:restartNumberingAfterBreak="0">
    <w:nsid w:val="7DBF545A"/>
    <w:multiLevelType w:val="hybridMultilevel"/>
    <w:tmpl w:val="E694410E"/>
    <w:lvl w:ilvl="0" w:tplc="ED9C0B6E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9" w:hanging="480"/>
      </w:pPr>
    </w:lvl>
    <w:lvl w:ilvl="2" w:tplc="0409001B" w:tentative="1">
      <w:start w:val="1"/>
      <w:numFmt w:val="lowerRoman"/>
      <w:lvlText w:val="%3."/>
      <w:lvlJc w:val="right"/>
      <w:pPr>
        <w:ind w:left="1949" w:hanging="480"/>
      </w:pPr>
    </w:lvl>
    <w:lvl w:ilvl="3" w:tplc="0409000F" w:tentative="1">
      <w:start w:val="1"/>
      <w:numFmt w:val="decimal"/>
      <w:lvlText w:val="%4."/>
      <w:lvlJc w:val="left"/>
      <w:pPr>
        <w:ind w:left="2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9" w:hanging="480"/>
      </w:pPr>
    </w:lvl>
    <w:lvl w:ilvl="5" w:tplc="0409001B" w:tentative="1">
      <w:start w:val="1"/>
      <w:numFmt w:val="lowerRoman"/>
      <w:lvlText w:val="%6."/>
      <w:lvlJc w:val="right"/>
      <w:pPr>
        <w:ind w:left="3389" w:hanging="480"/>
      </w:pPr>
    </w:lvl>
    <w:lvl w:ilvl="6" w:tplc="0409000F" w:tentative="1">
      <w:start w:val="1"/>
      <w:numFmt w:val="decimal"/>
      <w:lvlText w:val="%7."/>
      <w:lvlJc w:val="left"/>
      <w:pPr>
        <w:ind w:left="3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9" w:hanging="480"/>
      </w:pPr>
    </w:lvl>
    <w:lvl w:ilvl="8" w:tplc="0409001B" w:tentative="1">
      <w:start w:val="1"/>
      <w:numFmt w:val="lowerRoman"/>
      <w:lvlText w:val="%9."/>
      <w:lvlJc w:val="right"/>
      <w:pPr>
        <w:ind w:left="4829" w:hanging="480"/>
      </w:pPr>
    </w:lvl>
  </w:abstractNum>
  <w:num w:numId="1" w16cid:durableId="969895892">
    <w:abstractNumId w:val="0"/>
  </w:num>
  <w:num w:numId="2" w16cid:durableId="776827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E9"/>
    <w:rsid w:val="0001202A"/>
    <w:rsid w:val="00064C55"/>
    <w:rsid w:val="00067B7D"/>
    <w:rsid w:val="000713E3"/>
    <w:rsid w:val="00076A9D"/>
    <w:rsid w:val="000A3203"/>
    <w:rsid w:val="000A37E9"/>
    <w:rsid w:val="000B4981"/>
    <w:rsid w:val="000D1FF4"/>
    <w:rsid w:val="000E19FD"/>
    <w:rsid w:val="001665C3"/>
    <w:rsid w:val="00171ABA"/>
    <w:rsid w:val="001F0787"/>
    <w:rsid w:val="0026386C"/>
    <w:rsid w:val="0028206D"/>
    <w:rsid w:val="00296420"/>
    <w:rsid w:val="002D5BB5"/>
    <w:rsid w:val="002E6F1F"/>
    <w:rsid w:val="00302D52"/>
    <w:rsid w:val="00304A52"/>
    <w:rsid w:val="003269F6"/>
    <w:rsid w:val="00330376"/>
    <w:rsid w:val="00350B0E"/>
    <w:rsid w:val="00352444"/>
    <w:rsid w:val="003B41B6"/>
    <w:rsid w:val="003E3F69"/>
    <w:rsid w:val="00465BCB"/>
    <w:rsid w:val="0047108A"/>
    <w:rsid w:val="00495E41"/>
    <w:rsid w:val="004C674E"/>
    <w:rsid w:val="004D258E"/>
    <w:rsid w:val="005060E3"/>
    <w:rsid w:val="00521B22"/>
    <w:rsid w:val="00546F59"/>
    <w:rsid w:val="00600613"/>
    <w:rsid w:val="00647891"/>
    <w:rsid w:val="006622F7"/>
    <w:rsid w:val="00680683"/>
    <w:rsid w:val="0068095F"/>
    <w:rsid w:val="006E13BE"/>
    <w:rsid w:val="007366F9"/>
    <w:rsid w:val="00781183"/>
    <w:rsid w:val="00836F24"/>
    <w:rsid w:val="008411D7"/>
    <w:rsid w:val="00851F23"/>
    <w:rsid w:val="008574E6"/>
    <w:rsid w:val="0087670B"/>
    <w:rsid w:val="00882175"/>
    <w:rsid w:val="0089499E"/>
    <w:rsid w:val="008A078E"/>
    <w:rsid w:val="009110A9"/>
    <w:rsid w:val="009630FE"/>
    <w:rsid w:val="00963E85"/>
    <w:rsid w:val="009A01F6"/>
    <w:rsid w:val="009A6032"/>
    <w:rsid w:val="009B7405"/>
    <w:rsid w:val="00A15EBD"/>
    <w:rsid w:val="00A33E26"/>
    <w:rsid w:val="00A36015"/>
    <w:rsid w:val="00AC7EBD"/>
    <w:rsid w:val="00B0367A"/>
    <w:rsid w:val="00B25060"/>
    <w:rsid w:val="00B85866"/>
    <w:rsid w:val="00B9541F"/>
    <w:rsid w:val="00C47FB4"/>
    <w:rsid w:val="00C812D9"/>
    <w:rsid w:val="00CF3039"/>
    <w:rsid w:val="00D02FCB"/>
    <w:rsid w:val="00D114CD"/>
    <w:rsid w:val="00D3158F"/>
    <w:rsid w:val="00D42A7E"/>
    <w:rsid w:val="00D601CE"/>
    <w:rsid w:val="00DA7011"/>
    <w:rsid w:val="00DB6FFE"/>
    <w:rsid w:val="00DE4F13"/>
    <w:rsid w:val="00E4586D"/>
    <w:rsid w:val="00EC2CB6"/>
    <w:rsid w:val="00ED3295"/>
    <w:rsid w:val="00F3108F"/>
    <w:rsid w:val="00F32C2F"/>
    <w:rsid w:val="00F33077"/>
    <w:rsid w:val="00F6790C"/>
    <w:rsid w:val="00F801BC"/>
    <w:rsid w:val="00FC0CBA"/>
    <w:rsid w:val="00FE53C3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B9D8B"/>
  <w15:chartTrackingRefBased/>
  <w15:docId w15:val="{FB0FA954-21DE-2940-9BC6-ED0BF42C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7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7E9"/>
    <w:pPr>
      <w:ind w:leftChars="200" w:left="480"/>
    </w:pPr>
    <w:rPr>
      <w:szCs w:val="22"/>
    </w:rPr>
  </w:style>
  <w:style w:type="paragraph" w:styleId="Web">
    <w:name w:val="Normal (Web)"/>
    <w:basedOn w:val="a"/>
    <w:uiPriority w:val="99"/>
    <w:unhideWhenUsed/>
    <w:rsid w:val="003E3F6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8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3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0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2023-05-07T11:30:00Z</cp:lastPrinted>
  <dcterms:created xsi:type="dcterms:W3CDTF">2023-05-14T16:46:00Z</dcterms:created>
  <dcterms:modified xsi:type="dcterms:W3CDTF">2023-05-14T16:46:00Z</dcterms:modified>
</cp:coreProperties>
</file>