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DD0A" w14:textId="05B5652E" w:rsidR="00263B3A" w:rsidRPr="00583F0C" w:rsidRDefault="002B1320" w:rsidP="002B7184">
      <w:pPr>
        <w:widowControl/>
        <w:spacing w:line="360" w:lineRule="auto"/>
        <w:jc w:val="center"/>
        <w:rPr>
          <w:rFonts w:ascii="Times New Roman" w:eastAsia="新細明體" w:hAnsi="Times New Roman"/>
          <w:sz w:val="36"/>
          <w:szCs w:val="36"/>
        </w:rPr>
      </w:pPr>
      <w:r w:rsidRPr="00583F0C">
        <w:rPr>
          <w:rFonts w:ascii="Times New Roman" w:eastAsia="新細明體" w:hAnsi="Times New Roman" w:hint="eastAsia"/>
          <w:sz w:val="36"/>
          <w:szCs w:val="36"/>
        </w:rPr>
        <w:t>同志伴侶一起來參加線上團體─團體歷程與新手領</w:t>
      </w:r>
      <w:r w:rsidR="003403C8" w:rsidRPr="00583F0C">
        <w:rPr>
          <w:rFonts w:ascii="Times New Roman" w:eastAsia="新細明體" w:hAnsi="Times New Roman" w:hint="eastAsia"/>
          <w:sz w:val="36"/>
          <w:szCs w:val="36"/>
        </w:rPr>
        <w:t>導</w:t>
      </w:r>
      <w:r w:rsidRPr="00583F0C">
        <w:rPr>
          <w:rFonts w:ascii="Times New Roman" w:eastAsia="新細明體" w:hAnsi="Times New Roman" w:hint="eastAsia"/>
          <w:sz w:val="36"/>
          <w:szCs w:val="36"/>
        </w:rPr>
        <w:t>者的挑戰</w:t>
      </w:r>
    </w:p>
    <w:p w14:paraId="78A2912A" w14:textId="08A96F84" w:rsidR="00045B2A" w:rsidRPr="00583F0C" w:rsidRDefault="00045B2A" w:rsidP="002B7184">
      <w:pPr>
        <w:widowControl/>
        <w:spacing w:line="360" w:lineRule="auto"/>
        <w:jc w:val="center"/>
        <w:rPr>
          <w:rFonts w:ascii="Times New Roman" w:eastAsia="新細明體" w:hAnsi="Times New Roman"/>
          <w:b/>
          <w:bCs/>
          <w:sz w:val="32"/>
          <w:szCs w:val="32"/>
        </w:rPr>
      </w:pPr>
      <w:r w:rsidRPr="00583F0C">
        <w:rPr>
          <w:rFonts w:ascii="Times New Roman" w:eastAsia="新細明體" w:hAnsi="Times New Roman" w:hint="eastAsia"/>
          <w:b/>
          <w:bCs/>
          <w:sz w:val="32"/>
          <w:szCs w:val="32"/>
        </w:rPr>
        <w:t>摘要</w:t>
      </w:r>
    </w:p>
    <w:p w14:paraId="79174C4E" w14:textId="159F83AE" w:rsidR="00C1142B" w:rsidRPr="00583F0C" w:rsidRDefault="00FC2F83" w:rsidP="00691718">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w:t>
      </w:r>
      <w:r w:rsidR="00EB4471" w:rsidRPr="00583F0C">
        <w:rPr>
          <w:rFonts w:ascii="Times New Roman" w:eastAsia="新細明體" w:hAnsi="Times New Roman" w:hint="eastAsia"/>
          <w:szCs w:val="24"/>
        </w:rPr>
        <w:t>主要</w:t>
      </w:r>
      <w:r w:rsidR="002B7C35" w:rsidRPr="00583F0C">
        <w:rPr>
          <w:rFonts w:ascii="Times New Roman" w:eastAsia="新細明體" w:hAnsi="Times New Roman" w:hint="eastAsia"/>
          <w:szCs w:val="24"/>
        </w:rPr>
        <w:t>採用</w:t>
      </w:r>
      <w:r w:rsidRPr="00583F0C">
        <w:rPr>
          <w:rFonts w:ascii="Times New Roman" w:eastAsia="新細明體" w:hAnsi="Times New Roman" w:hint="eastAsia"/>
          <w:szCs w:val="24"/>
        </w:rPr>
        <w:t>線上團體形式</w:t>
      </w:r>
      <w:r w:rsidR="002B7C35" w:rsidRPr="00583F0C">
        <w:rPr>
          <w:rFonts w:ascii="Times New Roman" w:eastAsia="新細明體" w:hAnsi="Times New Roman" w:hint="eastAsia"/>
          <w:szCs w:val="24"/>
        </w:rPr>
        <w:t>進行</w:t>
      </w:r>
      <w:r w:rsidRPr="00583F0C">
        <w:rPr>
          <w:rFonts w:ascii="Times New Roman" w:eastAsia="新細明體" w:hAnsi="Times New Roman" w:hint="eastAsia"/>
          <w:szCs w:val="24"/>
        </w:rPr>
        <w:t>親密關係團體，</w:t>
      </w:r>
      <w:r w:rsidR="00EB4471" w:rsidRPr="00583F0C">
        <w:rPr>
          <w:rFonts w:ascii="Times New Roman" w:eastAsia="新細明體" w:hAnsi="Times New Roman" w:hint="eastAsia"/>
          <w:szCs w:val="24"/>
        </w:rPr>
        <w:t>以</w:t>
      </w:r>
      <w:r w:rsidR="002B7C35" w:rsidRPr="00583F0C">
        <w:rPr>
          <w:rFonts w:ascii="Times New Roman" w:eastAsia="新細明體" w:hAnsi="Times New Roman" w:hint="eastAsia"/>
          <w:szCs w:val="24"/>
        </w:rPr>
        <w:t>探究</w:t>
      </w:r>
      <w:r w:rsidR="00EB4471" w:rsidRPr="00583F0C">
        <w:rPr>
          <w:rFonts w:ascii="Times New Roman" w:eastAsia="新細明體" w:hAnsi="Times New Roman" w:hint="eastAsia"/>
          <w:szCs w:val="24"/>
        </w:rPr>
        <w:t>團體</w:t>
      </w:r>
      <w:r w:rsidR="00E574C6" w:rsidRPr="00583F0C">
        <w:rPr>
          <w:rFonts w:ascii="Times New Roman" w:eastAsia="新細明體" w:hAnsi="Times New Roman" w:hint="eastAsia"/>
          <w:szCs w:val="24"/>
        </w:rPr>
        <w:t>歷程</w:t>
      </w:r>
      <w:r w:rsidR="00C1142B" w:rsidRPr="00583F0C">
        <w:rPr>
          <w:rFonts w:ascii="Times New Roman" w:eastAsia="新細明體" w:hAnsi="Times New Roman" w:hint="eastAsia"/>
          <w:szCs w:val="24"/>
        </w:rPr>
        <w:t>和新手領導者面臨的挑戰與反思</w:t>
      </w:r>
      <w:r w:rsidR="00766023" w:rsidRPr="00583F0C">
        <w:rPr>
          <w:rFonts w:ascii="Times New Roman" w:eastAsia="新細明體" w:hAnsi="Times New Roman" w:hint="eastAsia"/>
          <w:szCs w:val="24"/>
        </w:rPr>
        <w:t>。</w:t>
      </w:r>
      <w:r w:rsidR="003F05B8" w:rsidRPr="00583F0C">
        <w:rPr>
          <w:rFonts w:ascii="Times New Roman" w:eastAsia="新細明體" w:hAnsi="Times New Roman" w:hint="eastAsia"/>
          <w:szCs w:val="24"/>
        </w:rPr>
        <w:t>為達</w:t>
      </w:r>
      <w:r w:rsidR="00766023" w:rsidRPr="00583F0C">
        <w:rPr>
          <w:rFonts w:ascii="Times New Roman" w:eastAsia="新細明體" w:hAnsi="Times New Roman" w:hint="eastAsia"/>
          <w:szCs w:val="24"/>
        </w:rPr>
        <w:t>研究目的，本研究</w:t>
      </w:r>
      <w:r w:rsidRPr="00583F0C">
        <w:rPr>
          <w:rFonts w:ascii="Times New Roman" w:eastAsia="新細明體" w:hAnsi="Times New Roman" w:hint="eastAsia"/>
          <w:szCs w:val="24"/>
        </w:rPr>
        <w:t>採</w:t>
      </w:r>
      <w:r w:rsidR="003F05B8" w:rsidRPr="00583F0C">
        <w:rPr>
          <w:rFonts w:ascii="Times New Roman" w:eastAsia="新細明體" w:hAnsi="Times New Roman" w:hint="eastAsia"/>
          <w:szCs w:val="24"/>
        </w:rPr>
        <w:t>用</w:t>
      </w:r>
      <w:r w:rsidR="002C0DBA" w:rsidRPr="00583F0C">
        <w:rPr>
          <w:rFonts w:ascii="Times New Roman" w:eastAsia="新細明體" w:hAnsi="Times New Roman" w:hint="eastAsia"/>
          <w:szCs w:val="24"/>
        </w:rPr>
        <w:t>質量混合設計研究法</w:t>
      </w:r>
      <w:r w:rsidRPr="00583F0C">
        <w:rPr>
          <w:rFonts w:ascii="Times New Roman" w:eastAsia="新細明體" w:hAnsi="Times New Roman" w:hint="eastAsia"/>
          <w:szCs w:val="24"/>
        </w:rPr>
        <w:t>，以</w:t>
      </w:r>
      <w:r w:rsidR="00E26ADD" w:rsidRPr="00583F0C">
        <w:rPr>
          <w:rFonts w:ascii="Times New Roman" w:eastAsia="新細明體" w:hAnsi="Times New Roman" w:hint="eastAsia"/>
          <w:szCs w:val="24"/>
        </w:rPr>
        <w:t>3</w:t>
      </w:r>
      <w:r w:rsidRPr="00583F0C">
        <w:rPr>
          <w:rFonts w:ascii="Times New Roman" w:eastAsia="新細明體" w:hAnsi="Times New Roman" w:hint="eastAsia"/>
          <w:szCs w:val="24"/>
        </w:rPr>
        <w:t>對</w:t>
      </w:r>
      <w:r w:rsidR="00915FE6" w:rsidRPr="00583F0C">
        <w:rPr>
          <w:rFonts w:ascii="Times New Roman" w:eastAsia="新細明體" w:hAnsi="Times New Roman" w:hint="eastAsia"/>
          <w:szCs w:val="24"/>
        </w:rPr>
        <w:t>男同志伴</w:t>
      </w:r>
      <w:r w:rsidRPr="00583F0C">
        <w:rPr>
          <w:rFonts w:ascii="Times New Roman" w:eastAsia="新細明體" w:hAnsi="Times New Roman" w:hint="eastAsia"/>
          <w:szCs w:val="24"/>
        </w:rPr>
        <w:t>侶共</w:t>
      </w:r>
      <w:r w:rsidR="00E26ADD" w:rsidRPr="00583F0C">
        <w:rPr>
          <w:rFonts w:ascii="Times New Roman" w:eastAsia="新細明體" w:hAnsi="Times New Roman" w:hint="eastAsia"/>
          <w:szCs w:val="24"/>
        </w:rPr>
        <w:t>6</w:t>
      </w:r>
      <w:r w:rsidRPr="00583F0C">
        <w:rPr>
          <w:rFonts w:ascii="Times New Roman" w:eastAsia="新細明體" w:hAnsi="Times New Roman" w:hint="eastAsia"/>
          <w:szCs w:val="24"/>
        </w:rPr>
        <w:t>人</w:t>
      </w:r>
      <w:r w:rsidR="00915FE6" w:rsidRPr="00583F0C">
        <w:rPr>
          <w:rFonts w:ascii="Times New Roman" w:eastAsia="新細明體" w:hAnsi="Times New Roman" w:hint="eastAsia"/>
          <w:szCs w:val="24"/>
        </w:rPr>
        <w:t>為研究對象</w:t>
      </w:r>
      <w:r w:rsidR="003F05B8" w:rsidRPr="00583F0C">
        <w:rPr>
          <w:rFonts w:ascii="Times New Roman" w:eastAsia="新細明體" w:hAnsi="Times New Roman" w:hint="eastAsia"/>
          <w:szCs w:val="24"/>
        </w:rPr>
        <w:t>。</w:t>
      </w:r>
      <w:r w:rsidR="00076552" w:rsidRPr="00583F0C">
        <w:rPr>
          <w:rFonts w:ascii="Times New Roman" w:eastAsia="新細明體" w:hAnsi="Times New Roman" w:hint="eastAsia"/>
          <w:szCs w:val="24"/>
        </w:rPr>
        <w:t>本研究之研究工具為</w:t>
      </w:r>
      <w:r w:rsidRPr="00583F0C">
        <w:rPr>
          <w:rFonts w:ascii="Times New Roman" w:eastAsia="新細明體" w:hAnsi="Times New Roman" w:hint="eastAsia"/>
          <w:szCs w:val="24"/>
        </w:rPr>
        <w:t>「團體</w:t>
      </w:r>
      <w:r w:rsidR="00076552" w:rsidRPr="00583F0C">
        <w:rPr>
          <w:rFonts w:ascii="Times New Roman" w:eastAsia="新細明體" w:hAnsi="Times New Roman" w:hint="eastAsia"/>
          <w:szCs w:val="24"/>
        </w:rPr>
        <w:t>氣</w:t>
      </w:r>
      <w:r w:rsidRPr="00583F0C">
        <w:rPr>
          <w:rFonts w:ascii="Times New Roman" w:eastAsia="新細明體" w:hAnsi="Times New Roman" w:hint="eastAsia"/>
          <w:szCs w:val="24"/>
        </w:rPr>
        <w:t>氛量表」和</w:t>
      </w:r>
      <w:r w:rsidR="0090379F" w:rsidRPr="00583F0C">
        <w:rPr>
          <w:rFonts w:ascii="Times New Roman" w:eastAsia="新細明體" w:hAnsi="Times New Roman" w:hint="eastAsia"/>
          <w:szCs w:val="24"/>
        </w:rPr>
        <w:t>半結構訪談大綱</w:t>
      </w:r>
      <w:r w:rsidR="00076552" w:rsidRPr="00583F0C">
        <w:rPr>
          <w:rFonts w:ascii="Times New Roman" w:eastAsia="新細明體" w:hAnsi="Times New Roman" w:hint="eastAsia"/>
          <w:szCs w:val="24"/>
        </w:rPr>
        <w:t>。本研究採用</w:t>
      </w:r>
      <w:r w:rsidRPr="00583F0C">
        <w:rPr>
          <w:rFonts w:ascii="Times New Roman" w:eastAsia="新細明體" w:hAnsi="Times New Roman" w:hint="eastAsia"/>
          <w:szCs w:val="24"/>
        </w:rPr>
        <w:t>線上形式</w:t>
      </w:r>
      <w:r w:rsidR="00076552" w:rsidRPr="00583F0C">
        <w:rPr>
          <w:rFonts w:ascii="Times New Roman" w:eastAsia="新細明體" w:hAnsi="Times New Roman" w:hint="eastAsia"/>
          <w:szCs w:val="24"/>
        </w:rPr>
        <w:t>進行</w:t>
      </w:r>
      <w:r w:rsidR="00875115" w:rsidRPr="00583F0C">
        <w:rPr>
          <w:rFonts w:ascii="Times New Roman" w:eastAsia="新細明體" w:hAnsi="Times New Roman" w:hint="eastAsia"/>
          <w:szCs w:val="24"/>
        </w:rPr>
        <w:t>八次「愛情都去哪了呢？找回愛之旅」</w:t>
      </w:r>
      <w:r w:rsidR="00614A86" w:rsidRPr="00583F0C">
        <w:rPr>
          <w:rFonts w:ascii="Times New Roman" w:eastAsia="新細明體" w:hAnsi="Times New Roman" w:hint="eastAsia"/>
          <w:szCs w:val="24"/>
        </w:rPr>
        <w:t>團體</w:t>
      </w:r>
      <w:r w:rsidR="00875115" w:rsidRPr="00583F0C">
        <w:rPr>
          <w:rFonts w:ascii="Times New Roman" w:eastAsia="新細明體" w:hAnsi="Times New Roman" w:hint="eastAsia"/>
          <w:szCs w:val="24"/>
        </w:rPr>
        <w:t>，</w:t>
      </w:r>
      <w:r w:rsidR="006F6C31" w:rsidRPr="00583F0C">
        <w:rPr>
          <w:rFonts w:ascii="Times New Roman" w:eastAsia="新細明體" w:hAnsi="Times New Roman" w:hint="eastAsia"/>
          <w:szCs w:val="24"/>
        </w:rPr>
        <w:t>每次團體進行時皆進行錄影，</w:t>
      </w:r>
      <w:r w:rsidR="0032650F" w:rsidRPr="00583F0C">
        <w:rPr>
          <w:rFonts w:ascii="Times New Roman" w:eastAsia="新細明體" w:hAnsi="Times New Roman" w:hint="eastAsia"/>
          <w:szCs w:val="24"/>
        </w:rPr>
        <w:t>錄影檔在當次團體結束後立即轉謄成逐字稿並進行督導。</w:t>
      </w:r>
      <w:r w:rsidR="006F6C31" w:rsidRPr="00583F0C">
        <w:rPr>
          <w:rFonts w:ascii="Times New Roman" w:eastAsia="新細明體" w:hAnsi="Times New Roman" w:hint="eastAsia"/>
          <w:szCs w:val="24"/>
        </w:rPr>
        <w:t>每次團體結束後</w:t>
      </w:r>
      <w:r w:rsidR="0032650F" w:rsidRPr="00583F0C">
        <w:rPr>
          <w:rFonts w:ascii="Times New Roman" w:eastAsia="新細明體" w:hAnsi="Times New Roman" w:hint="eastAsia"/>
          <w:szCs w:val="24"/>
        </w:rPr>
        <w:t>，</w:t>
      </w:r>
      <w:r w:rsidR="006F6C31" w:rsidRPr="00583F0C">
        <w:rPr>
          <w:rFonts w:ascii="Times New Roman" w:eastAsia="新細明體" w:hAnsi="Times New Roman" w:hint="eastAsia"/>
          <w:szCs w:val="24"/>
        </w:rPr>
        <w:t>成員填寫團體氣氛量表</w:t>
      </w:r>
      <w:r w:rsidR="0032650F" w:rsidRPr="00583F0C">
        <w:rPr>
          <w:rFonts w:ascii="Times New Roman" w:eastAsia="新細明體" w:hAnsi="Times New Roman" w:hint="eastAsia"/>
          <w:szCs w:val="24"/>
        </w:rPr>
        <w:t>；</w:t>
      </w:r>
      <w:r w:rsidR="006F6C31" w:rsidRPr="00583F0C">
        <w:rPr>
          <w:rFonts w:ascii="Times New Roman" w:eastAsia="新細明體" w:hAnsi="Times New Roman" w:hint="eastAsia"/>
          <w:szCs w:val="24"/>
        </w:rPr>
        <w:t>八次團體結束後一個月內</w:t>
      </w:r>
      <w:r w:rsidR="0032650F" w:rsidRPr="00583F0C">
        <w:rPr>
          <w:rFonts w:ascii="Times New Roman" w:eastAsia="新細明體" w:hAnsi="Times New Roman" w:hint="eastAsia"/>
          <w:szCs w:val="24"/>
        </w:rPr>
        <w:t>，進行團體成員的個別訪談。本研究發現（一）團體歷程：第一次團體為開始階段，第二、三次團體進入轉換階段，第四次團體出現工作階段特徵，但第五次團體卻只有</w:t>
      </w:r>
      <w:r w:rsidR="00691718" w:rsidRPr="00583F0C">
        <w:rPr>
          <w:rFonts w:ascii="Times New Roman" w:eastAsia="新細明體" w:hAnsi="Times New Roman" w:hint="eastAsia"/>
          <w:szCs w:val="24"/>
        </w:rPr>
        <w:t>2</w:t>
      </w:r>
      <w:r w:rsidR="0032650F" w:rsidRPr="00583F0C">
        <w:rPr>
          <w:rFonts w:ascii="Times New Roman" w:eastAsia="新細明體" w:hAnsi="Times New Roman" w:hint="eastAsia"/>
          <w:szCs w:val="24"/>
        </w:rPr>
        <w:t>位</w:t>
      </w:r>
      <w:r w:rsidR="00691718" w:rsidRPr="00583F0C">
        <w:rPr>
          <w:rFonts w:ascii="Times New Roman" w:eastAsia="新細明體" w:hAnsi="Times New Roman" w:hint="eastAsia"/>
          <w:szCs w:val="24"/>
        </w:rPr>
        <w:t>成員到場，</w:t>
      </w:r>
      <w:r w:rsidR="00166487" w:rsidRPr="00583F0C">
        <w:rPr>
          <w:rFonts w:ascii="Times New Roman" w:eastAsia="新細明體" w:hAnsi="Times New Roman" w:hint="eastAsia"/>
          <w:szCs w:val="24"/>
        </w:rPr>
        <w:t>成員似乎</w:t>
      </w:r>
      <w:r w:rsidR="0032650F" w:rsidRPr="00583F0C">
        <w:rPr>
          <w:rFonts w:ascii="Times New Roman" w:eastAsia="新細明體" w:hAnsi="Times New Roman" w:hint="eastAsia"/>
          <w:szCs w:val="24"/>
        </w:rPr>
        <w:t>以</w:t>
      </w:r>
      <w:r w:rsidR="00166487" w:rsidRPr="00583F0C">
        <w:rPr>
          <w:rFonts w:ascii="Times New Roman" w:eastAsia="新細明體" w:hAnsi="Times New Roman" w:hint="eastAsia"/>
          <w:szCs w:val="24"/>
        </w:rPr>
        <w:t>缺席</w:t>
      </w:r>
      <w:r w:rsidR="0032650F" w:rsidRPr="00583F0C">
        <w:rPr>
          <w:rFonts w:ascii="Times New Roman" w:eastAsia="新細明體" w:hAnsi="Times New Roman" w:hint="eastAsia"/>
          <w:szCs w:val="24"/>
        </w:rPr>
        <w:t>表達對領導者</w:t>
      </w:r>
      <w:r w:rsidR="00166487" w:rsidRPr="00583F0C">
        <w:rPr>
          <w:rFonts w:ascii="Times New Roman" w:eastAsia="新細明體" w:hAnsi="Times New Roman" w:hint="eastAsia"/>
          <w:szCs w:val="24"/>
        </w:rPr>
        <w:t>或團體</w:t>
      </w:r>
      <w:r w:rsidR="0032650F" w:rsidRPr="00583F0C">
        <w:rPr>
          <w:rFonts w:ascii="Times New Roman" w:eastAsia="新細明體" w:hAnsi="Times New Roman" w:hint="eastAsia"/>
          <w:szCs w:val="24"/>
        </w:rPr>
        <w:t>的不滿。</w:t>
      </w:r>
      <w:r w:rsidR="00691718" w:rsidRPr="00583F0C">
        <w:rPr>
          <w:rFonts w:ascii="Times New Roman" w:eastAsia="新細明體" w:hAnsi="Times New Roman" w:hint="eastAsia"/>
          <w:szCs w:val="24"/>
        </w:rPr>
        <w:t>經領導者與成員個別會談後，</w:t>
      </w:r>
      <w:r w:rsidR="0032650F" w:rsidRPr="00583F0C">
        <w:rPr>
          <w:rFonts w:ascii="Times New Roman" w:eastAsia="新細明體" w:hAnsi="Times New Roman" w:hint="eastAsia"/>
          <w:szCs w:val="24"/>
        </w:rPr>
        <w:t>確定</w:t>
      </w:r>
      <w:r w:rsidR="00691718" w:rsidRPr="00583F0C">
        <w:rPr>
          <w:rFonts w:ascii="Times New Roman" w:eastAsia="新細明體" w:hAnsi="Times New Roman" w:hint="eastAsia"/>
          <w:szCs w:val="24"/>
        </w:rPr>
        <w:t>流失</w:t>
      </w:r>
      <w:r w:rsidR="0032650F" w:rsidRPr="00583F0C">
        <w:rPr>
          <w:rFonts w:ascii="Times New Roman" w:eastAsia="新細明體" w:hAnsi="Times New Roman" w:hint="eastAsia"/>
          <w:szCs w:val="24"/>
        </w:rPr>
        <w:t>兩位</w:t>
      </w:r>
      <w:r w:rsidR="00691718" w:rsidRPr="00583F0C">
        <w:rPr>
          <w:rFonts w:ascii="Times New Roman" w:eastAsia="新細明體" w:hAnsi="Times New Roman" w:hint="eastAsia"/>
          <w:szCs w:val="24"/>
        </w:rPr>
        <w:t>成員</w:t>
      </w:r>
      <w:r w:rsidR="0032650F" w:rsidRPr="00583F0C">
        <w:rPr>
          <w:rFonts w:ascii="Times New Roman" w:eastAsia="新細明體" w:hAnsi="Times New Roman" w:hint="eastAsia"/>
          <w:szCs w:val="24"/>
        </w:rPr>
        <w:t>，但最後三</w:t>
      </w:r>
      <w:r w:rsidR="00691718" w:rsidRPr="00583F0C">
        <w:rPr>
          <w:rFonts w:ascii="Times New Roman" w:eastAsia="新細明體" w:hAnsi="Times New Roman" w:hint="eastAsia"/>
          <w:szCs w:val="24"/>
        </w:rPr>
        <w:t>次團體</w:t>
      </w:r>
      <w:r w:rsidR="00166487" w:rsidRPr="00583F0C">
        <w:rPr>
          <w:rFonts w:ascii="Times New Roman" w:eastAsia="新細明體" w:hAnsi="Times New Roman" w:hint="eastAsia"/>
          <w:szCs w:val="24"/>
        </w:rPr>
        <w:t>裡</w:t>
      </w:r>
      <w:r w:rsidR="00691718" w:rsidRPr="00583F0C">
        <w:rPr>
          <w:rFonts w:ascii="Times New Roman" w:eastAsia="新細明體" w:hAnsi="Times New Roman" w:hint="eastAsia"/>
          <w:szCs w:val="24"/>
        </w:rPr>
        <w:t>成員互動熱絡，</w:t>
      </w:r>
      <w:r w:rsidR="0032650F" w:rsidRPr="00583F0C">
        <w:rPr>
          <w:rFonts w:ascii="Times New Roman" w:eastAsia="新細明體" w:hAnsi="Times New Roman" w:hint="eastAsia"/>
          <w:szCs w:val="24"/>
        </w:rPr>
        <w:t>並</w:t>
      </w:r>
      <w:r w:rsidR="00691718" w:rsidRPr="00583F0C">
        <w:rPr>
          <w:rFonts w:ascii="Times New Roman" w:eastAsia="新細明體" w:hAnsi="Times New Roman" w:hint="eastAsia"/>
          <w:szCs w:val="24"/>
        </w:rPr>
        <w:t>投入</w:t>
      </w:r>
      <w:r w:rsidR="0032650F" w:rsidRPr="00583F0C">
        <w:rPr>
          <w:rFonts w:ascii="Times New Roman" w:eastAsia="新細明體" w:hAnsi="Times New Roman" w:hint="eastAsia"/>
          <w:szCs w:val="24"/>
        </w:rPr>
        <w:t>於</w:t>
      </w:r>
      <w:r w:rsidR="00691718" w:rsidRPr="00583F0C">
        <w:rPr>
          <w:rFonts w:ascii="Times New Roman" w:eastAsia="新細明體" w:hAnsi="Times New Roman" w:hint="eastAsia"/>
          <w:szCs w:val="24"/>
        </w:rPr>
        <w:t>此時此地狀況及</w:t>
      </w:r>
      <w:r w:rsidR="0032650F" w:rsidRPr="00583F0C">
        <w:rPr>
          <w:rFonts w:ascii="Times New Roman" w:eastAsia="新細明體" w:hAnsi="Times New Roman" w:hint="eastAsia"/>
          <w:szCs w:val="24"/>
        </w:rPr>
        <w:t>如何</w:t>
      </w:r>
      <w:r w:rsidR="00691718" w:rsidRPr="00583F0C">
        <w:rPr>
          <w:rFonts w:ascii="Times New Roman" w:eastAsia="新細明體" w:hAnsi="Times New Roman" w:hint="eastAsia"/>
          <w:szCs w:val="24"/>
        </w:rPr>
        <w:t>面對衝突事件</w:t>
      </w:r>
      <w:r w:rsidR="0032650F" w:rsidRPr="00583F0C">
        <w:rPr>
          <w:rFonts w:ascii="Times New Roman" w:eastAsia="新細明體" w:hAnsi="Times New Roman" w:hint="eastAsia"/>
          <w:szCs w:val="24"/>
        </w:rPr>
        <w:t>的討論</w:t>
      </w:r>
      <w:r w:rsidR="00620F96" w:rsidRPr="00583F0C">
        <w:rPr>
          <w:rFonts w:ascii="Times New Roman" w:eastAsia="新細明體" w:hAnsi="Times New Roman" w:hint="eastAsia"/>
          <w:szCs w:val="24"/>
        </w:rPr>
        <w:t>，</w:t>
      </w:r>
      <w:r w:rsidR="00CD3B40" w:rsidRPr="00583F0C">
        <w:rPr>
          <w:rFonts w:ascii="Times New Roman" w:eastAsia="新細明體" w:hAnsi="Times New Roman" w:hint="eastAsia"/>
          <w:szCs w:val="24"/>
        </w:rPr>
        <w:t>展</w:t>
      </w:r>
      <w:r w:rsidR="00620F96" w:rsidRPr="00583F0C">
        <w:rPr>
          <w:rFonts w:ascii="Times New Roman" w:eastAsia="新細明體" w:hAnsi="Times New Roman" w:hint="eastAsia"/>
          <w:szCs w:val="24"/>
        </w:rPr>
        <w:t>現團體的生命力</w:t>
      </w:r>
      <w:r w:rsidR="0032650F" w:rsidRPr="00583F0C">
        <w:rPr>
          <w:rFonts w:ascii="Times New Roman" w:eastAsia="新細明體" w:hAnsi="Times New Roman" w:hint="eastAsia"/>
          <w:szCs w:val="24"/>
        </w:rPr>
        <w:t>。</w:t>
      </w:r>
      <w:r w:rsidR="00CD3B40" w:rsidRPr="00583F0C">
        <w:rPr>
          <w:rFonts w:ascii="Times New Roman" w:eastAsia="新細明體" w:hAnsi="Times New Roman" w:hint="eastAsia"/>
          <w:szCs w:val="24"/>
        </w:rPr>
        <w:t>此外，</w:t>
      </w:r>
      <w:r w:rsidR="00871566" w:rsidRPr="00583F0C">
        <w:rPr>
          <w:rFonts w:ascii="Times New Roman" w:eastAsia="新細明體" w:hAnsi="Times New Roman" w:hint="eastAsia"/>
          <w:szCs w:val="24"/>
        </w:rPr>
        <w:t>本研究團體歷程呈現</w:t>
      </w:r>
      <w:r w:rsidR="00CD3B40" w:rsidRPr="00583F0C">
        <w:rPr>
          <w:rFonts w:ascii="Times New Roman" w:eastAsia="新細明體" w:hAnsi="Times New Roman" w:hint="eastAsia"/>
          <w:szCs w:val="24"/>
        </w:rPr>
        <w:t>了</w:t>
      </w:r>
      <w:r w:rsidR="00871566" w:rsidRPr="00583F0C">
        <w:rPr>
          <w:rFonts w:ascii="Times New Roman" w:eastAsia="新細明體" w:hAnsi="Times New Roman" w:hint="eastAsia"/>
          <w:szCs w:val="24"/>
        </w:rPr>
        <w:t>線上團體的特性與困境</w:t>
      </w:r>
      <w:r w:rsidR="00044A79" w:rsidRPr="00583F0C">
        <w:rPr>
          <w:rFonts w:ascii="Times New Roman" w:eastAsia="新細明體" w:hAnsi="Times New Roman" w:hint="eastAsia"/>
          <w:szCs w:val="24"/>
        </w:rPr>
        <w:t>。</w:t>
      </w:r>
      <w:r w:rsidR="00871566" w:rsidRPr="00583F0C">
        <w:rPr>
          <w:rFonts w:ascii="Times New Roman" w:eastAsia="新細明體" w:hAnsi="Times New Roman" w:hint="eastAsia"/>
          <w:szCs w:val="24"/>
        </w:rPr>
        <w:t>（二）新手領導者帶領</w:t>
      </w:r>
      <w:r w:rsidR="00741314" w:rsidRPr="00583F0C">
        <w:rPr>
          <w:rFonts w:ascii="Times New Roman" w:eastAsia="新細明體" w:hAnsi="Times New Roman" w:hint="eastAsia"/>
          <w:szCs w:val="24"/>
        </w:rPr>
        <w:t>線上團體</w:t>
      </w:r>
      <w:r w:rsidR="00044A79" w:rsidRPr="00583F0C">
        <w:rPr>
          <w:rFonts w:ascii="Times New Roman" w:eastAsia="新細明體" w:hAnsi="Times New Roman" w:hint="eastAsia"/>
          <w:szCs w:val="24"/>
        </w:rPr>
        <w:t>面臨的挑戰為</w:t>
      </w:r>
      <w:r w:rsidR="00871566" w:rsidRPr="00583F0C">
        <w:rPr>
          <w:rFonts w:ascii="Times New Roman" w:eastAsia="新細明體" w:hAnsi="Times New Roman" w:hint="eastAsia"/>
          <w:szCs w:val="24"/>
        </w:rPr>
        <w:t>：</w:t>
      </w:r>
      <w:r w:rsidR="006C2717" w:rsidRPr="00583F0C">
        <w:rPr>
          <w:rFonts w:ascii="Times New Roman" w:eastAsia="新細明體" w:hAnsi="Times New Roman" w:hint="eastAsia"/>
          <w:szCs w:val="24"/>
        </w:rPr>
        <w:t>無法</w:t>
      </w:r>
      <w:r w:rsidR="00A7675D" w:rsidRPr="00583F0C">
        <w:rPr>
          <w:rFonts w:ascii="Times New Roman" w:eastAsia="新細明體" w:hAnsi="Times New Roman" w:hint="eastAsia"/>
          <w:szCs w:val="24"/>
        </w:rPr>
        <w:t>確認成員在螢幕後的狀況</w:t>
      </w:r>
      <w:r w:rsidR="00044A79" w:rsidRPr="00583F0C">
        <w:rPr>
          <w:rFonts w:ascii="Times New Roman" w:eastAsia="新細明體" w:hAnsi="Times New Roman" w:hint="eastAsia"/>
          <w:szCs w:val="24"/>
        </w:rPr>
        <w:t>、</w:t>
      </w:r>
      <w:r w:rsidR="00A7675D" w:rsidRPr="00583F0C">
        <w:rPr>
          <w:rFonts w:ascii="Times New Roman" w:eastAsia="新細明體" w:hAnsi="Times New Roman" w:hint="eastAsia"/>
          <w:szCs w:val="24"/>
        </w:rPr>
        <w:t>設備及網路負載大</w:t>
      </w:r>
      <w:r w:rsidR="00044A79" w:rsidRPr="00583F0C">
        <w:rPr>
          <w:rFonts w:ascii="Times New Roman" w:eastAsia="新細明體" w:hAnsi="Times New Roman" w:hint="eastAsia"/>
          <w:szCs w:val="24"/>
        </w:rPr>
        <w:t>、</w:t>
      </w:r>
      <w:r w:rsidR="00344C2A" w:rsidRPr="00583F0C">
        <w:rPr>
          <w:rFonts w:ascii="Times New Roman" w:eastAsia="新細明體" w:hAnsi="Times New Roman" w:hint="eastAsia"/>
          <w:szCs w:val="24"/>
        </w:rPr>
        <w:t>不易打散分組</w:t>
      </w:r>
      <w:r w:rsidR="00044A79" w:rsidRPr="00583F0C">
        <w:rPr>
          <w:rFonts w:ascii="Times New Roman" w:eastAsia="新細明體" w:hAnsi="Times New Roman" w:hint="eastAsia"/>
          <w:szCs w:val="24"/>
        </w:rPr>
        <w:t>、</w:t>
      </w:r>
      <w:r w:rsidR="00871566" w:rsidRPr="00583F0C">
        <w:rPr>
          <w:rFonts w:ascii="Times New Roman" w:eastAsia="新細明體" w:hAnsi="Times New Roman" w:hint="eastAsia"/>
          <w:szCs w:val="24"/>
        </w:rPr>
        <w:t>及</w:t>
      </w:r>
      <w:r w:rsidR="00344C2A" w:rsidRPr="00583F0C">
        <w:rPr>
          <w:rFonts w:ascii="Times New Roman" w:eastAsia="新細明體" w:hAnsi="Times New Roman" w:hint="eastAsia"/>
          <w:szCs w:val="24"/>
        </w:rPr>
        <w:t>領導者帶領技術不佳</w:t>
      </w:r>
      <w:r w:rsidR="00551997" w:rsidRPr="00583F0C">
        <w:rPr>
          <w:rFonts w:ascii="Times New Roman" w:eastAsia="新細明體" w:hAnsi="Times New Roman" w:hint="eastAsia"/>
          <w:szCs w:val="24"/>
        </w:rPr>
        <w:t>等</w:t>
      </w:r>
      <w:r w:rsidR="00E87C44" w:rsidRPr="00583F0C">
        <w:rPr>
          <w:rFonts w:ascii="Times New Roman" w:eastAsia="新細明體" w:hAnsi="Times New Roman" w:hint="eastAsia"/>
          <w:szCs w:val="24"/>
        </w:rPr>
        <w:t>。</w:t>
      </w:r>
      <w:r w:rsidR="000812DB" w:rsidRPr="00583F0C">
        <w:rPr>
          <w:rFonts w:ascii="Times New Roman" w:eastAsia="新細明體" w:hAnsi="Times New Roman" w:hint="eastAsia"/>
          <w:szCs w:val="24"/>
        </w:rPr>
        <w:t>基於</w:t>
      </w:r>
      <w:r w:rsidR="00871566" w:rsidRPr="00583F0C">
        <w:rPr>
          <w:rFonts w:ascii="Times New Roman" w:eastAsia="新細明體" w:hAnsi="Times New Roman" w:hint="eastAsia"/>
          <w:szCs w:val="24"/>
        </w:rPr>
        <w:t>本研究發現</w:t>
      </w:r>
      <w:r w:rsidR="00741314" w:rsidRPr="00583F0C">
        <w:rPr>
          <w:rFonts w:ascii="Times New Roman" w:eastAsia="新細明體" w:hAnsi="Times New Roman" w:hint="eastAsia"/>
          <w:szCs w:val="24"/>
        </w:rPr>
        <w:t>，研究者</w:t>
      </w:r>
      <w:r w:rsidR="00871566" w:rsidRPr="00583F0C">
        <w:rPr>
          <w:rFonts w:ascii="Times New Roman" w:eastAsia="新細明體" w:hAnsi="Times New Roman" w:hint="eastAsia"/>
          <w:szCs w:val="24"/>
        </w:rPr>
        <w:t>進行研究結果討論並提出</w:t>
      </w:r>
      <w:r w:rsidR="00741314" w:rsidRPr="00583F0C">
        <w:rPr>
          <w:rFonts w:ascii="Times New Roman" w:eastAsia="新細明體" w:hAnsi="Times New Roman" w:hint="eastAsia"/>
          <w:szCs w:val="24"/>
        </w:rPr>
        <w:t>建議，</w:t>
      </w:r>
      <w:r w:rsidR="00871566" w:rsidRPr="00583F0C">
        <w:rPr>
          <w:rFonts w:ascii="Times New Roman" w:eastAsia="新細明體" w:hAnsi="Times New Roman" w:hint="eastAsia"/>
          <w:szCs w:val="24"/>
        </w:rPr>
        <w:t>提</w:t>
      </w:r>
      <w:r w:rsidR="00741314" w:rsidRPr="00583F0C">
        <w:rPr>
          <w:rFonts w:ascii="Times New Roman" w:eastAsia="新細明體" w:hAnsi="Times New Roman" w:hint="eastAsia"/>
          <w:szCs w:val="24"/>
        </w:rPr>
        <w:t>供</w:t>
      </w:r>
      <w:r w:rsidR="00871566" w:rsidRPr="00583F0C">
        <w:rPr>
          <w:rFonts w:ascii="Times New Roman" w:eastAsia="新細明體" w:hAnsi="Times New Roman" w:hint="eastAsia"/>
          <w:szCs w:val="24"/>
        </w:rPr>
        <w:t>學術與</w:t>
      </w:r>
      <w:r w:rsidR="00741314" w:rsidRPr="00583F0C">
        <w:rPr>
          <w:rFonts w:ascii="Times New Roman" w:eastAsia="新細明體" w:hAnsi="Times New Roman" w:hint="eastAsia"/>
          <w:szCs w:val="24"/>
        </w:rPr>
        <w:t>實務工作者參考。</w:t>
      </w:r>
    </w:p>
    <w:p w14:paraId="556E3DC7" w14:textId="04F791FF" w:rsidR="00766023" w:rsidRPr="00583F0C" w:rsidRDefault="00766023" w:rsidP="00850AD0">
      <w:pPr>
        <w:widowControl/>
        <w:spacing w:beforeLines="50" w:before="180" w:line="360" w:lineRule="auto"/>
        <w:jc w:val="both"/>
        <w:rPr>
          <w:rFonts w:ascii="Times New Roman" w:eastAsia="新細明體" w:hAnsi="Times New Roman"/>
          <w:bCs/>
          <w:szCs w:val="24"/>
        </w:rPr>
      </w:pPr>
      <w:r w:rsidRPr="00583F0C">
        <w:rPr>
          <w:rFonts w:ascii="Times New Roman" w:eastAsia="新細明體" w:hAnsi="Times New Roman" w:hint="eastAsia"/>
          <w:bCs/>
          <w:szCs w:val="24"/>
        </w:rPr>
        <w:t>關鍵字：線上團體、親密關係、男同志伴侶</w:t>
      </w:r>
      <w:r w:rsidR="00C77784" w:rsidRPr="00583F0C">
        <w:rPr>
          <w:rFonts w:ascii="Times New Roman" w:eastAsia="新細明體" w:hAnsi="Times New Roman" w:hint="eastAsia"/>
          <w:bCs/>
          <w:szCs w:val="24"/>
        </w:rPr>
        <w:t>、團體歷程</w:t>
      </w:r>
    </w:p>
    <w:p w14:paraId="412605AC" w14:textId="1746B6D2" w:rsidR="00B66A50" w:rsidRPr="00583F0C" w:rsidRDefault="00EE6587" w:rsidP="002C4976">
      <w:pPr>
        <w:pStyle w:val="a3"/>
        <w:pageBreakBefore/>
        <w:numPr>
          <w:ilvl w:val="0"/>
          <w:numId w:val="33"/>
        </w:numPr>
        <w:spacing w:line="360" w:lineRule="auto"/>
        <w:ind w:leftChars="0" w:left="482" w:hanging="482"/>
        <w:jc w:val="center"/>
        <w:rPr>
          <w:rFonts w:ascii="Times New Roman" w:eastAsia="新細明體" w:hAnsi="Times New Roman"/>
          <w:b/>
          <w:bCs/>
          <w:sz w:val="32"/>
          <w:szCs w:val="32"/>
        </w:rPr>
      </w:pPr>
      <w:r w:rsidRPr="00583F0C">
        <w:rPr>
          <w:rFonts w:ascii="Times New Roman" w:eastAsia="新細明體" w:hAnsi="Times New Roman" w:hint="eastAsia"/>
          <w:b/>
          <w:bCs/>
          <w:sz w:val="32"/>
          <w:szCs w:val="32"/>
        </w:rPr>
        <w:lastRenderedPageBreak/>
        <w:t>研究動機</w:t>
      </w:r>
      <w:r w:rsidR="00084532" w:rsidRPr="00583F0C">
        <w:rPr>
          <w:rFonts w:ascii="Times New Roman" w:eastAsia="新細明體" w:hAnsi="Times New Roman" w:hint="eastAsia"/>
          <w:b/>
          <w:bCs/>
          <w:sz w:val="32"/>
          <w:szCs w:val="32"/>
        </w:rPr>
        <w:t>與目的</w:t>
      </w:r>
    </w:p>
    <w:p w14:paraId="3623E19E" w14:textId="3F0F3C98" w:rsidR="00C85B63" w:rsidRPr="00583F0C" w:rsidRDefault="00692A6E"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隨著時代逐漸推進，民眾對於不同的族群與文化有了不同的認識，然同志群族在社會中仍會面臨著許多不同的挑戰，其性傾向經常會影響該族群的親密關係狀態。</w:t>
      </w:r>
      <w:proofErr w:type="spellStart"/>
      <w:r w:rsidR="00C85B63" w:rsidRPr="00583F0C">
        <w:rPr>
          <w:rFonts w:ascii="Times New Roman" w:eastAsia="新細明體" w:hAnsi="Times New Roman" w:hint="eastAsia"/>
          <w:szCs w:val="24"/>
        </w:rPr>
        <w:t>Kurderk</w:t>
      </w:r>
      <w:proofErr w:type="spellEnd"/>
      <w:r w:rsidR="00C85B63" w:rsidRPr="00583F0C">
        <w:rPr>
          <w:rFonts w:ascii="Times New Roman" w:eastAsia="新細明體" w:hAnsi="Times New Roman" w:hint="eastAsia"/>
          <w:szCs w:val="24"/>
        </w:rPr>
        <w:t>（</w:t>
      </w:r>
      <w:r w:rsidR="00C85B63" w:rsidRPr="00583F0C">
        <w:rPr>
          <w:rFonts w:ascii="Times New Roman" w:eastAsia="新細明體" w:hAnsi="Times New Roman" w:hint="eastAsia"/>
          <w:szCs w:val="24"/>
        </w:rPr>
        <w:t>1995</w:t>
      </w:r>
      <w:r w:rsidR="00C85B63" w:rsidRPr="00583F0C">
        <w:rPr>
          <w:rFonts w:ascii="Times New Roman" w:eastAsia="新細明體" w:hAnsi="Times New Roman" w:hint="eastAsia"/>
          <w:szCs w:val="24"/>
        </w:rPr>
        <w:t>）研究發現同志伴侶的關係品質與其主動表達能力、共同參與活動、彼此交流討論之意願等因素有關，後續研究亦發現，同志伴侶間的衝突多來自於價值觀、交友方式、生活型態之差異，及忠誠度、性關係、權力之不對等（汪家慶，</w:t>
      </w:r>
      <w:r w:rsidR="00C85B63" w:rsidRPr="00583F0C">
        <w:rPr>
          <w:rFonts w:ascii="Times New Roman" w:eastAsia="新細明體" w:hAnsi="Times New Roman" w:hint="eastAsia"/>
          <w:szCs w:val="24"/>
        </w:rPr>
        <w:t>2017</w:t>
      </w:r>
      <w:r w:rsidR="00C85B63" w:rsidRPr="00583F0C">
        <w:rPr>
          <w:rFonts w:ascii="Times New Roman" w:eastAsia="新細明體" w:hAnsi="Times New Roman" w:hint="eastAsia"/>
          <w:szCs w:val="24"/>
        </w:rPr>
        <w:t>；曾秀雲等，</w:t>
      </w:r>
      <w:r w:rsidR="00C85B63" w:rsidRPr="00583F0C">
        <w:rPr>
          <w:rFonts w:ascii="Times New Roman" w:eastAsia="新細明體" w:hAnsi="Times New Roman" w:hint="eastAsia"/>
          <w:szCs w:val="24"/>
        </w:rPr>
        <w:t>2008</w:t>
      </w:r>
      <w:r w:rsidR="00C85B63" w:rsidRPr="00583F0C">
        <w:rPr>
          <w:rFonts w:ascii="Times New Roman" w:eastAsia="新細明體" w:hAnsi="Times New Roman" w:hint="eastAsia"/>
          <w:szCs w:val="24"/>
        </w:rPr>
        <w:t>；張歆祐，</w:t>
      </w:r>
      <w:r w:rsidR="00C85B63" w:rsidRPr="00583F0C">
        <w:rPr>
          <w:rFonts w:ascii="Times New Roman" w:eastAsia="新細明體" w:hAnsi="Times New Roman" w:hint="eastAsia"/>
          <w:szCs w:val="24"/>
        </w:rPr>
        <w:t>2006</w:t>
      </w:r>
      <w:r w:rsidR="00C85B63" w:rsidRPr="00583F0C">
        <w:rPr>
          <w:rFonts w:ascii="Times New Roman" w:eastAsia="新細明體" w:hAnsi="Times New Roman" w:hint="eastAsia"/>
          <w:szCs w:val="24"/>
        </w:rPr>
        <w:t>）。謝文宜等（</w:t>
      </w:r>
      <w:r w:rsidR="00C85B63" w:rsidRPr="00583F0C">
        <w:rPr>
          <w:rFonts w:ascii="Times New Roman" w:eastAsia="新細明體" w:hAnsi="Times New Roman" w:hint="eastAsia"/>
          <w:szCs w:val="24"/>
        </w:rPr>
        <w:t>2009</w:t>
      </w:r>
      <w:r w:rsidR="00C85B63" w:rsidRPr="00583F0C">
        <w:rPr>
          <w:rFonts w:ascii="Times New Roman" w:eastAsia="新細明體" w:hAnsi="Times New Roman" w:hint="eastAsia"/>
          <w:szCs w:val="24"/>
        </w:rPr>
        <w:t>）亦提出同志伴侶間如果要獲得良好的關係品質，需要不斷的溝通與諒解，以建立共同的價值觀與目標。由上述可知，「溝通」彼此的價值觀、衝突和權力相關議題對於維繫兩人間的關係相當重要，</w:t>
      </w:r>
      <w:r w:rsidR="006318C5" w:rsidRPr="00583F0C">
        <w:rPr>
          <w:rFonts w:ascii="Times New Roman" w:eastAsia="新細明體" w:hAnsi="Times New Roman" w:hint="eastAsia"/>
          <w:szCs w:val="24"/>
        </w:rPr>
        <w:t>相較</w:t>
      </w:r>
      <w:r w:rsidR="00C85B63" w:rsidRPr="00583F0C">
        <w:rPr>
          <w:rFonts w:ascii="Times New Roman" w:eastAsia="新細明體" w:hAnsi="Times New Roman" w:hint="eastAsia"/>
          <w:szCs w:val="24"/>
        </w:rPr>
        <w:t>於同性伴侶與異性戀伴侶間並無太大差異。</w:t>
      </w:r>
    </w:p>
    <w:p w14:paraId="19932F09" w14:textId="206BE247" w:rsidR="00C85B63" w:rsidRPr="00583F0C" w:rsidRDefault="00C85B63"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男同志群體面對到親密關係的衝突與糾結時，多數時候會產生激烈的爭吵，最終可能導致分手</w:t>
      </w:r>
      <w:r w:rsidR="00692A6E" w:rsidRPr="00583F0C">
        <w:rPr>
          <w:rFonts w:ascii="Times New Roman" w:eastAsia="新細明體" w:hAnsi="Times New Roman" w:hint="eastAsia"/>
          <w:szCs w:val="24"/>
        </w:rPr>
        <w:t>。</w:t>
      </w:r>
      <w:r w:rsidRPr="00583F0C">
        <w:rPr>
          <w:rFonts w:ascii="Times New Roman" w:eastAsia="新細明體" w:hAnsi="Times New Roman" w:hint="eastAsia"/>
          <w:szCs w:val="24"/>
        </w:rPr>
        <w:t>張歆祐（</w:t>
      </w:r>
      <w:r w:rsidRPr="00583F0C">
        <w:rPr>
          <w:rFonts w:ascii="Times New Roman" w:eastAsia="新細明體" w:hAnsi="Times New Roman" w:hint="eastAsia"/>
          <w:szCs w:val="24"/>
        </w:rPr>
        <w:t>2006</w:t>
      </w:r>
      <w:r w:rsidRPr="00583F0C">
        <w:rPr>
          <w:rFonts w:ascii="Times New Roman" w:eastAsia="新細明體" w:hAnsi="Times New Roman" w:hint="eastAsia"/>
          <w:szCs w:val="24"/>
        </w:rPr>
        <w:t>）指出男同志群體因可能未「現身」而較少獲得家庭支持系統的協助，因此離開關係的機會及門檻較低</w:t>
      </w:r>
      <w:r w:rsidR="00692A6E" w:rsidRPr="00583F0C">
        <w:rPr>
          <w:rFonts w:ascii="Times New Roman" w:eastAsia="新細明體" w:hAnsi="Times New Roman" w:hint="eastAsia"/>
          <w:szCs w:val="24"/>
        </w:rPr>
        <w:t>。</w:t>
      </w:r>
      <w:r w:rsidR="006318C5" w:rsidRPr="00583F0C">
        <w:rPr>
          <w:rFonts w:ascii="Times New Roman" w:eastAsia="新細明體" w:hAnsi="Times New Roman" w:hint="eastAsia"/>
          <w:szCs w:val="24"/>
        </w:rPr>
        <w:t>另</w:t>
      </w:r>
      <w:r w:rsidRPr="00583F0C">
        <w:rPr>
          <w:rFonts w:ascii="Times New Roman" w:eastAsia="新細明體" w:hAnsi="Times New Roman" w:hint="eastAsia"/>
          <w:szCs w:val="24"/>
        </w:rPr>
        <w:t>同性婚姻已通過，卻依舊缺乏社會制度的支持，如法律及婚姻之完整保障，且社會中仍存在相當多對於性別及性向等仇視言論（陳發均，</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w:t>
      </w:r>
      <w:r w:rsidR="00692A6E" w:rsidRPr="00583F0C">
        <w:rPr>
          <w:rFonts w:ascii="Times New Roman" w:eastAsia="新細明體" w:hAnsi="Times New Roman" w:hint="eastAsia"/>
          <w:szCs w:val="24"/>
        </w:rPr>
        <w:t>。</w:t>
      </w:r>
      <w:r w:rsidRPr="00583F0C">
        <w:rPr>
          <w:rFonts w:ascii="Times New Roman" w:eastAsia="新細明體" w:hAnsi="Times New Roman" w:hint="eastAsia"/>
          <w:szCs w:val="24"/>
        </w:rPr>
        <w:t>再加上該群體自身自我認同議題，使得其向外求援困難（</w:t>
      </w:r>
      <w:r w:rsidRPr="00583F0C">
        <w:rPr>
          <w:rFonts w:ascii="Times New Roman" w:eastAsia="新細明體" w:hAnsi="Times New Roman" w:hint="eastAsia"/>
          <w:szCs w:val="24"/>
        </w:rPr>
        <w:t>Meyer, 2003</w:t>
      </w:r>
      <w:r w:rsidRPr="00583F0C">
        <w:rPr>
          <w:rFonts w:ascii="Times New Roman" w:eastAsia="新細明體" w:hAnsi="Times New Roman" w:hint="eastAsia"/>
          <w:szCs w:val="24"/>
        </w:rPr>
        <w:t>），因此該群體經常不願意現身（畢恆達，</w:t>
      </w:r>
      <w:r w:rsidRPr="00583F0C">
        <w:rPr>
          <w:rFonts w:ascii="Times New Roman" w:eastAsia="新細明體" w:hAnsi="Times New Roman" w:hint="eastAsia"/>
          <w:szCs w:val="24"/>
        </w:rPr>
        <w:t>2003</w:t>
      </w:r>
      <w:r w:rsidRPr="00583F0C">
        <w:rPr>
          <w:rFonts w:ascii="Times New Roman" w:eastAsia="新細明體" w:hAnsi="Times New Roman" w:hint="eastAsia"/>
          <w:szCs w:val="24"/>
        </w:rPr>
        <w:t>），匿名性也因此成為同志群體一大重視因素。</w:t>
      </w:r>
    </w:p>
    <w:p w14:paraId="34264992" w14:textId="3E802E6E" w:rsidR="00C85B63" w:rsidRPr="00583F0C" w:rsidRDefault="00C85B63"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國內針對同志伴侶的團體諮商，多針對藥癮減害、性別探索或原生家庭親子關係之探討為主（孔守謙，</w:t>
      </w:r>
      <w:r w:rsidRPr="00583F0C">
        <w:rPr>
          <w:rFonts w:ascii="Times New Roman" w:eastAsia="新細明體" w:hAnsi="Times New Roman" w:hint="eastAsia"/>
          <w:szCs w:val="24"/>
        </w:rPr>
        <w:t>2000</w:t>
      </w:r>
      <w:r w:rsidRPr="00583F0C">
        <w:rPr>
          <w:rFonts w:ascii="Times New Roman" w:eastAsia="新細明體" w:hAnsi="Times New Roman" w:hint="eastAsia"/>
          <w:szCs w:val="24"/>
        </w:rPr>
        <w:t>；李珈旻，</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；李珈旻等，</w:t>
      </w:r>
      <w:r w:rsidRPr="00583F0C">
        <w:rPr>
          <w:rFonts w:ascii="Times New Roman" w:eastAsia="新細明體" w:hAnsi="Times New Roman" w:hint="eastAsia"/>
          <w:szCs w:val="24"/>
        </w:rPr>
        <w:t>2018</w:t>
      </w:r>
      <w:r w:rsidRPr="00583F0C">
        <w:rPr>
          <w:rFonts w:ascii="Times New Roman" w:eastAsia="新細明體" w:hAnsi="Times New Roman" w:hint="eastAsia"/>
          <w:szCs w:val="24"/>
        </w:rPr>
        <w:t>；林逸儒，</w:t>
      </w:r>
      <w:r w:rsidRPr="00583F0C">
        <w:rPr>
          <w:rFonts w:ascii="Times New Roman" w:eastAsia="新細明體" w:hAnsi="Times New Roman" w:hint="eastAsia"/>
          <w:szCs w:val="24"/>
        </w:rPr>
        <w:t>2018</w:t>
      </w:r>
      <w:r w:rsidRPr="00583F0C">
        <w:rPr>
          <w:rFonts w:ascii="Times New Roman" w:eastAsia="新細明體" w:hAnsi="Times New Roman" w:hint="eastAsia"/>
          <w:szCs w:val="24"/>
        </w:rPr>
        <w:t>；郭淑惠，</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），僅有一篇針對女同志伴侶的關係滿意度進行研究（黃琬絜，</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），可見目前國內以團體諮商形式協助男同志伴侶缺乏實證研究根據。</w:t>
      </w:r>
    </w:p>
    <w:p w14:paraId="1584BB54" w14:textId="0EB7D806" w:rsidR="00AB6B3E" w:rsidRPr="00583F0C" w:rsidRDefault="00E85619"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2019</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12</w:t>
      </w:r>
      <w:r w:rsidRPr="00583F0C">
        <w:rPr>
          <w:rFonts w:ascii="Times New Roman" w:eastAsia="新細明體" w:hAnsi="Times New Roman" w:hint="eastAsia"/>
          <w:szCs w:val="24"/>
        </w:rPr>
        <w:t>月起疫情肆虐全球，許多諮商團體或個</w:t>
      </w:r>
      <w:r w:rsidR="00215452" w:rsidRPr="00583F0C">
        <w:rPr>
          <w:rFonts w:ascii="Times New Roman" w:eastAsia="新細明體" w:hAnsi="Times New Roman" w:hint="eastAsia"/>
          <w:szCs w:val="24"/>
        </w:rPr>
        <w:t>別</w:t>
      </w:r>
      <w:r w:rsidRPr="00583F0C">
        <w:rPr>
          <w:rFonts w:ascii="Times New Roman" w:eastAsia="新細明體" w:hAnsi="Times New Roman" w:hint="eastAsia"/>
          <w:szCs w:val="24"/>
        </w:rPr>
        <w:t>諮商採用線上模式進行</w:t>
      </w:r>
      <w:r w:rsidR="00BB0F33" w:rsidRPr="00583F0C">
        <w:rPr>
          <w:rFonts w:ascii="Times New Roman" w:eastAsia="新細明體" w:hAnsi="Times New Roman" w:hint="eastAsia"/>
          <w:szCs w:val="24"/>
        </w:rPr>
        <w:t>。</w:t>
      </w:r>
      <w:r w:rsidR="005B26BE" w:rsidRPr="00583F0C">
        <w:rPr>
          <w:rFonts w:ascii="Times New Roman" w:eastAsia="新細明體" w:hAnsi="Times New Roman" w:hint="eastAsia"/>
          <w:szCs w:val="24"/>
        </w:rPr>
        <w:t>車佩娟</w:t>
      </w:r>
      <w:r w:rsidR="00782DAF" w:rsidRPr="00583F0C">
        <w:rPr>
          <w:rFonts w:ascii="Times New Roman" w:eastAsia="新細明體" w:hAnsi="Times New Roman" w:hint="eastAsia"/>
          <w:szCs w:val="24"/>
        </w:rPr>
        <w:t>（</w:t>
      </w:r>
      <w:r w:rsidR="005B26BE" w:rsidRPr="00583F0C">
        <w:rPr>
          <w:rFonts w:ascii="Times New Roman" w:eastAsia="新細明體" w:hAnsi="Times New Roman" w:hint="eastAsia"/>
          <w:szCs w:val="24"/>
        </w:rPr>
        <w:t>2011</w:t>
      </w:r>
      <w:r w:rsidR="00782DAF" w:rsidRPr="00583F0C">
        <w:rPr>
          <w:rFonts w:ascii="Times New Roman" w:eastAsia="新細明體" w:hAnsi="Times New Roman" w:hint="eastAsia"/>
          <w:szCs w:val="24"/>
        </w:rPr>
        <w:t>）</w:t>
      </w:r>
      <w:r w:rsidR="005B26BE" w:rsidRPr="00583F0C">
        <w:rPr>
          <w:rFonts w:ascii="Times New Roman" w:eastAsia="新細明體" w:hAnsi="Times New Roman" w:hint="eastAsia"/>
          <w:szCs w:val="24"/>
        </w:rPr>
        <w:t>指出，</w:t>
      </w:r>
      <w:r w:rsidR="004825FC" w:rsidRPr="00583F0C">
        <w:rPr>
          <w:rFonts w:ascii="Times New Roman" w:eastAsia="新細明體" w:hAnsi="Times New Roman" w:hint="eastAsia"/>
          <w:szCs w:val="24"/>
        </w:rPr>
        <w:t>國內目</w:t>
      </w:r>
      <w:r w:rsidR="006318C5" w:rsidRPr="00583F0C">
        <w:rPr>
          <w:rFonts w:ascii="Times New Roman" w:eastAsia="新細明體" w:hAnsi="Times New Roman" w:hint="eastAsia"/>
          <w:szCs w:val="24"/>
        </w:rPr>
        <w:t>前個別網路諮商發展已逐漸開展，加上衛服部</w:t>
      </w:r>
      <w:r w:rsidR="004825FC" w:rsidRPr="00583F0C">
        <w:rPr>
          <w:rFonts w:ascii="Times New Roman" w:eastAsia="新細明體" w:hAnsi="Times New Roman" w:hint="eastAsia"/>
          <w:szCs w:val="24"/>
        </w:rPr>
        <w:t>頒布了《心理師執行通訊心理諮商業務核准作業參考原則》</w:t>
      </w:r>
      <w:r w:rsidR="00D91EDF" w:rsidRPr="00583F0C">
        <w:rPr>
          <w:rFonts w:ascii="Times New Roman" w:eastAsia="新細明體" w:hAnsi="Times New Roman" w:hint="eastAsia"/>
          <w:szCs w:val="24"/>
        </w:rPr>
        <w:t>（以下簡稱《參考原則》）（</w:t>
      </w:r>
      <w:r w:rsidR="00D91EDF" w:rsidRPr="00583F0C">
        <w:rPr>
          <w:rFonts w:ascii="Times New Roman" w:eastAsia="新細明體" w:hAnsi="Times New Roman" w:hint="eastAsia"/>
          <w:szCs w:val="24"/>
        </w:rPr>
        <w:t>2019</w:t>
      </w:r>
      <w:r w:rsidR="00D91EDF" w:rsidRPr="00583F0C">
        <w:rPr>
          <w:rFonts w:ascii="Times New Roman" w:eastAsia="新細明體" w:hAnsi="Times New Roman" w:hint="eastAsia"/>
          <w:szCs w:val="24"/>
        </w:rPr>
        <w:t>）</w:t>
      </w:r>
      <w:r w:rsidR="004825FC" w:rsidRPr="00583F0C">
        <w:rPr>
          <w:rFonts w:ascii="Times New Roman" w:eastAsia="新細明體" w:hAnsi="Times New Roman" w:hint="eastAsia"/>
          <w:szCs w:val="24"/>
        </w:rPr>
        <w:t>使得線上個別諮商開始蓬勃發展</w:t>
      </w:r>
      <w:r w:rsidR="00782DAF" w:rsidRPr="00583F0C">
        <w:rPr>
          <w:rFonts w:ascii="Times New Roman" w:eastAsia="新細明體" w:hAnsi="Times New Roman" w:hint="eastAsia"/>
          <w:noProof/>
          <w:szCs w:val="24"/>
        </w:rPr>
        <w:t>（</w:t>
      </w:r>
      <w:r w:rsidR="00836065" w:rsidRPr="00583F0C">
        <w:rPr>
          <w:rFonts w:ascii="Times New Roman" w:eastAsia="新細明體" w:hAnsi="Times New Roman" w:hint="eastAsia"/>
          <w:noProof/>
          <w:szCs w:val="24"/>
        </w:rPr>
        <w:t>李嘉玲</w:t>
      </w:r>
      <w:r w:rsidR="00782DAF" w:rsidRPr="00583F0C">
        <w:rPr>
          <w:rFonts w:ascii="Times New Roman" w:eastAsia="新細明體" w:hAnsi="Times New Roman" w:hint="eastAsia"/>
          <w:noProof/>
          <w:szCs w:val="24"/>
        </w:rPr>
        <w:t>，</w:t>
      </w:r>
      <w:r w:rsidR="00836065" w:rsidRPr="00583F0C">
        <w:rPr>
          <w:rFonts w:ascii="Times New Roman" w:eastAsia="新細明體" w:hAnsi="Times New Roman" w:hint="eastAsia"/>
          <w:noProof/>
          <w:szCs w:val="24"/>
        </w:rPr>
        <w:t>2021</w:t>
      </w:r>
      <w:r w:rsidR="00782DAF" w:rsidRPr="00583F0C">
        <w:rPr>
          <w:rFonts w:ascii="Times New Roman" w:eastAsia="新細明體" w:hAnsi="Times New Roman" w:hint="eastAsia"/>
          <w:noProof/>
          <w:szCs w:val="24"/>
        </w:rPr>
        <w:t>）</w:t>
      </w:r>
      <w:r w:rsidR="00371AA4" w:rsidRPr="00583F0C">
        <w:rPr>
          <w:rFonts w:ascii="Times New Roman" w:eastAsia="新細明體" w:hAnsi="Times New Roman" w:hint="eastAsia"/>
          <w:szCs w:val="24"/>
        </w:rPr>
        <w:t>。</w:t>
      </w:r>
      <w:r w:rsidR="00E67D92" w:rsidRPr="00583F0C">
        <w:rPr>
          <w:rFonts w:ascii="Times New Roman" w:eastAsia="新細明體" w:hAnsi="Times New Roman" w:hint="eastAsia"/>
          <w:szCs w:val="24"/>
        </w:rPr>
        <w:t>雖張玉鈴（</w:t>
      </w:r>
      <w:r w:rsidR="00E67D92" w:rsidRPr="00583F0C">
        <w:rPr>
          <w:rFonts w:ascii="Times New Roman" w:eastAsia="新細明體" w:hAnsi="Times New Roman" w:hint="eastAsia"/>
          <w:szCs w:val="24"/>
        </w:rPr>
        <w:t>2021</w:t>
      </w:r>
      <w:r w:rsidR="00D91EDF" w:rsidRPr="00583F0C">
        <w:rPr>
          <w:rFonts w:ascii="Times New Roman" w:eastAsia="新細明體" w:hAnsi="Times New Roman" w:hint="eastAsia"/>
          <w:szCs w:val="24"/>
        </w:rPr>
        <w:t>）</w:t>
      </w:r>
      <w:r w:rsidR="00D91EDF" w:rsidRPr="00583F0C">
        <w:rPr>
          <w:rFonts w:ascii="Times New Roman" w:eastAsia="新細明體" w:hAnsi="Times New Roman" w:hint="eastAsia"/>
          <w:szCs w:val="24"/>
        </w:rPr>
        <w:lastRenderedPageBreak/>
        <w:t>指出，該原則</w:t>
      </w:r>
      <w:r w:rsidR="00E67D92" w:rsidRPr="00583F0C">
        <w:rPr>
          <w:rFonts w:ascii="Times New Roman" w:eastAsia="新細明體" w:hAnsi="Times New Roman" w:hint="eastAsia"/>
          <w:szCs w:val="24"/>
        </w:rPr>
        <w:t>有醫療霸權與壓迫諮商專業之嫌，與「心理師法」相抵觸，然不可否認，隨著《參考原則》（</w:t>
      </w:r>
      <w:r w:rsidR="00E67D92" w:rsidRPr="00583F0C">
        <w:rPr>
          <w:rFonts w:ascii="Times New Roman" w:eastAsia="新細明體" w:hAnsi="Times New Roman" w:hint="eastAsia"/>
          <w:szCs w:val="24"/>
        </w:rPr>
        <w:t>2019</w:t>
      </w:r>
      <w:r w:rsidR="00E67D92" w:rsidRPr="00583F0C">
        <w:rPr>
          <w:rFonts w:ascii="Times New Roman" w:eastAsia="新細明體" w:hAnsi="Times New Roman" w:hint="eastAsia"/>
          <w:szCs w:val="24"/>
        </w:rPr>
        <w:t>）的頒布，遠距諮商模終於</w:t>
      </w:r>
      <w:r w:rsidR="00371AA4" w:rsidRPr="00583F0C">
        <w:rPr>
          <w:rFonts w:ascii="Times New Roman" w:eastAsia="新細明體" w:hAnsi="Times New Roman" w:hint="eastAsia"/>
          <w:szCs w:val="24"/>
        </w:rPr>
        <w:t>有遵循之原則與</w:t>
      </w:r>
      <w:r w:rsidR="00E67D92" w:rsidRPr="00583F0C">
        <w:rPr>
          <w:rFonts w:ascii="Times New Roman" w:eastAsia="新細明體" w:hAnsi="Times New Roman" w:hint="eastAsia"/>
          <w:szCs w:val="24"/>
        </w:rPr>
        <w:t>規範。</w:t>
      </w:r>
    </w:p>
    <w:p w14:paraId="78A56FE2" w14:textId="6B44198A" w:rsidR="00776D9D" w:rsidRPr="00583F0C" w:rsidRDefault="00282B22"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遠距諮商包含個別諮商與團體諮商，台灣目前的研究多針對網路個別諮商（文美華等，</w:t>
      </w:r>
      <w:r w:rsidRPr="00583F0C">
        <w:rPr>
          <w:rFonts w:ascii="Times New Roman" w:eastAsia="新細明體" w:hAnsi="Times New Roman" w:hint="eastAsia"/>
          <w:szCs w:val="24"/>
        </w:rPr>
        <w:t>2009</w:t>
      </w:r>
      <w:r w:rsidRPr="00583F0C">
        <w:rPr>
          <w:rFonts w:ascii="Times New Roman" w:eastAsia="新細明體" w:hAnsi="Times New Roman" w:hint="eastAsia"/>
          <w:szCs w:val="24"/>
        </w:rPr>
        <w:t>；王智弘，</w:t>
      </w:r>
      <w:r w:rsidRPr="00583F0C">
        <w:rPr>
          <w:rFonts w:ascii="Times New Roman" w:eastAsia="新細明體" w:hAnsi="Times New Roman" w:hint="eastAsia"/>
          <w:szCs w:val="24"/>
        </w:rPr>
        <w:t>2009</w:t>
      </w:r>
      <w:r w:rsidRPr="00583F0C">
        <w:rPr>
          <w:rFonts w:ascii="Times New Roman" w:eastAsia="新細明體" w:hAnsi="Times New Roman" w:hint="eastAsia"/>
          <w:szCs w:val="24"/>
        </w:rPr>
        <w:t>；王智弘等，</w:t>
      </w:r>
      <w:r w:rsidRPr="00583F0C">
        <w:rPr>
          <w:rFonts w:ascii="Times New Roman" w:eastAsia="新細明體" w:hAnsi="Times New Roman" w:hint="eastAsia"/>
          <w:szCs w:val="24"/>
        </w:rPr>
        <w:t>2008</w:t>
      </w:r>
      <w:r w:rsidRPr="00583F0C">
        <w:rPr>
          <w:rFonts w:ascii="Times New Roman" w:eastAsia="新細明體" w:hAnsi="Times New Roman" w:hint="eastAsia"/>
          <w:szCs w:val="24"/>
        </w:rPr>
        <w:t>；吳思儀等，</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；李嘉玲，</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；沈玉培，</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；車佩娟，</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；林士傑等，</w:t>
      </w:r>
      <w:r w:rsidRPr="00583F0C">
        <w:rPr>
          <w:rFonts w:ascii="Times New Roman" w:eastAsia="新細明體" w:hAnsi="Times New Roman" w:hint="eastAsia"/>
          <w:szCs w:val="24"/>
        </w:rPr>
        <w:t>2015</w:t>
      </w:r>
      <w:r w:rsidRPr="00583F0C">
        <w:rPr>
          <w:rFonts w:ascii="Times New Roman" w:eastAsia="新細明體" w:hAnsi="Times New Roman" w:hint="eastAsia"/>
          <w:szCs w:val="24"/>
        </w:rPr>
        <w:t>；洪豪志，</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；張勻銘等，</w:t>
      </w:r>
      <w:r w:rsidRPr="00583F0C">
        <w:rPr>
          <w:rFonts w:ascii="Times New Roman" w:eastAsia="新細明體" w:hAnsi="Times New Roman" w:hint="eastAsia"/>
          <w:szCs w:val="24"/>
        </w:rPr>
        <w:t>2012</w:t>
      </w:r>
      <w:r w:rsidRPr="00583F0C">
        <w:rPr>
          <w:rFonts w:ascii="Times New Roman" w:eastAsia="新細明體" w:hAnsi="Times New Roman" w:hint="eastAsia"/>
          <w:szCs w:val="24"/>
        </w:rPr>
        <w:t>；許維素等，</w:t>
      </w:r>
      <w:r w:rsidRPr="00583F0C">
        <w:rPr>
          <w:rFonts w:ascii="Times New Roman" w:eastAsia="新細明體" w:hAnsi="Times New Roman" w:hint="eastAsia"/>
          <w:szCs w:val="24"/>
        </w:rPr>
        <w:t>2010</w:t>
      </w:r>
      <w:r w:rsidRPr="00583F0C">
        <w:rPr>
          <w:rFonts w:ascii="Times New Roman" w:eastAsia="新細明體" w:hAnsi="Times New Roman" w:hint="eastAsia"/>
          <w:szCs w:val="24"/>
        </w:rPr>
        <w:t>；許維素等，</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；彭信揚，</w:t>
      </w:r>
      <w:r w:rsidRPr="00583F0C">
        <w:rPr>
          <w:rFonts w:ascii="Times New Roman" w:eastAsia="新細明體" w:hAnsi="Times New Roman" w:hint="eastAsia"/>
          <w:szCs w:val="24"/>
        </w:rPr>
        <w:t>2009</w:t>
      </w:r>
      <w:r w:rsidRPr="00583F0C">
        <w:rPr>
          <w:rFonts w:ascii="Times New Roman" w:eastAsia="新細明體" w:hAnsi="Times New Roman" w:hint="eastAsia"/>
          <w:szCs w:val="24"/>
        </w:rPr>
        <w:t>）</w:t>
      </w:r>
      <w:r w:rsidR="005D26C8" w:rsidRPr="00583F0C">
        <w:rPr>
          <w:rFonts w:ascii="Times New Roman" w:eastAsia="新細明體" w:hAnsi="Times New Roman" w:hint="eastAsia"/>
          <w:szCs w:val="24"/>
        </w:rPr>
        <w:t>。</w:t>
      </w:r>
      <w:r w:rsidR="00371AA4" w:rsidRPr="00583F0C">
        <w:rPr>
          <w:rFonts w:ascii="Times New Roman" w:eastAsia="新細明體" w:hAnsi="Times New Roman" w:hint="eastAsia"/>
          <w:szCs w:val="24"/>
        </w:rPr>
        <w:t>相較之下，</w:t>
      </w:r>
      <w:r w:rsidRPr="00583F0C">
        <w:rPr>
          <w:rFonts w:ascii="Times New Roman" w:eastAsia="新細明體" w:hAnsi="Times New Roman" w:hint="eastAsia"/>
          <w:szCs w:val="24"/>
        </w:rPr>
        <w:t>網路團體諮商之文獻相當稀少</w:t>
      </w:r>
      <w:r w:rsidR="00371AA4" w:rsidRPr="00583F0C">
        <w:rPr>
          <w:rFonts w:ascii="Times New Roman" w:eastAsia="新細明體" w:hAnsi="Times New Roman" w:hint="eastAsia"/>
          <w:szCs w:val="24"/>
        </w:rPr>
        <w:t>，只有</w:t>
      </w:r>
      <w:r w:rsidR="005D26C8" w:rsidRPr="00583F0C">
        <w:rPr>
          <w:rFonts w:ascii="Times New Roman" w:eastAsia="新細明體" w:hAnsi="Times New Roman" w:hint="eastAsia"/>
          <w:szCs w:val="24"/>
        </w:rPr>
        <w:t>6</w:t>
      </w:r>
      <w:r w:rsidR="005D26C8" w:rsidRPr="00583F0C">
        <w:rPr>
          <w:rFonts w:ascii="Times New Roman" w:eastAsia="新細明體" w:hAnsi="Times New Roman" w:hint="eastAsia"/>
          <w:szCs w:val="24"/>
        </w:rPr>
        <w:t>篇</w:t>
      </w:r>
      <w:r w:rsidR="002E5467" w:rsidRPr="00583F0C">
        <w:rPr>
          <w:rFonts w:ascii="Times New Roman" w:eastAsia="新細明體" w:hAnsi="Times New Roman" w:hint="eastAsia"/>
          <w:szCs w:val="24"/>
        </w:rPr>
        <w:t>期刊論文，其中非即時性網路諮商團體相關研究有</w:t>
      </w:r>
      <w:r w:rsidR="00776D9D" w:rsidRPr="00583F0C">
        <w:rPr>
          <w:rFonts w:ascii="Times New Roman" w:eastAsia="新細明體" w:hAnsi="Times New Roman" w:hint="eastAsia"/>
          <w:szCs w:val="24"/>
        </w:rPr>
        <w:t>4</w:t>
      </w:r>
      <w:r w:rsidR="00776D9D" w:rsidRPr="00583F0C">
        <w:rPr>
          <w:rFonts w:ascii="Times New Roman" w:eastAsia="新細明體" w:hAnsi="Times New Roman" w:hint="eastAsia"/>
          <w:szCs w:val="24"/>
        </w:rPr>
        <w:t>篇（吳倩儀，</w:t>
      </w:r>
      <w:r w:rsidR="00776D9D" w:rsidRPr="00583F0C">
        <w:rPr>
          <w:rFonts w:ascii="Times New Roman" w:eastAsia="新細明體" w:hAnsi="Times New Roman" w:hint="eastAsia"/>
          <w:szCs w:val="24"/>
        </w:rPr>
        <w:t>2004</w:t>
      </w:r>
      <w:r w:rsidR="00776D9D" w:rsidRPr="00583F0C">
        <w:rPr>
          <w:rFonts w:ascii="Times New Roman" w:eastAsia="新細明體" w:hAnsi="Times New Roman" w:hint="eastAsia"/>
          <w:szCs w:val="24"/>
        </w:rPr>
        <w:t>；吳淑楨，</w:t>
      </w:r>
      <w:r w:rsidR="00776D9D" w:rsidRPr="00583F0C">
        <w:rPr>
          <w:rFonts w:ascii="Times New Roman" w:eastAsia="新細明體" w:hAnsi="Times New Roman" w:hint="eastAsia"/>
          <w:szCs w:val="24"/>
        </w:rPr>
        <w:t>2006</w:t>
      </w:r>
      <w:r w:rsidR="00776D9D" w:rsidRPr="00583F0C">
        <w:rPr>
          <w:rFonts w:ascii="Times New Roman" w:eastAsia="新細明體" w:hAnsi="Times New Roman" w:hint="eastAsia"/>
          <w:szCs w:val="24"/>
        </w:rPr>
        <w:t>；林雅涵，</w:t>
      </w:r>
      <w:r w:rsidR="00776D9D" w:rsidRPr="00583F0C">
        <w:rPr>
          <w:rFonts w:ascii="Times New Roman" w:eastAsia="新細明體" w:hAnsi="Times New Roman" w:hint="eastAsia"/>
          <w:szCs w:val="24"/>
        </w:rPr>
        <w:t>2011</w:t>
      </w:r>
      <w:r w:rsidR="00776D9D" w:rsidRPr="00583F0C">
        <w:rPr>
          <w:rFonts w:ascii="Times New Roman" w:eastAsia="新細明體" w:hAnsi="Times New Roman" w:hint="eastAsia"/>
          <w:szCs w:val="24"/>
        </w:rPr>
        <w:t>；郭思琪，</w:t>
      </w:r>
      <w:r w:rsidR="00776D9D" w:rsidRPr="00583F0C">
        <w:rPr>
          <w:rFonts w:ascii="Times New Roman" w:eastAsia="新細明體" w:hAnsi="Times New Roman" w:hint="eastAsia"/>
          <w:szCs w:val="24"/>
        </w:rPr>
        <w:t>2009</w:t>
      </w:r>
      <w:r w:rsidR="00776D9D" w:rsidRPr="00583F0C">
        <w:rPr>
          <w:rFonts w:ascii="Times New Roman" w:eastAsia="新細明體" w:hAnsi="Times New Roman" w:hint="eastAsia"/>
          <w:szCs w:val="24"/>
        </w:rPr>
        <w:t>），即時性網路諮商團體目前研究僅</w:t>
      </w:r>
      <w:r w:rsidR="00776D9D" w:rsidRPr="00583F0C">
        <w:rPr>
          <w:rFonts w:ascii="Times New Roman" w:eastAsia="新細明體" w:hAnsi="Times New Roman" w:hint="eastAsia"/>
          <w:szCs w:val="24"/>
        </w:rPr>
        <w:t>2</w:t>
      </w:r>
      <w:r w:rsidR="00776D9D" w:rsidRPr="00583F0C">
        <w:rPr>
          <w:rFonts w:ascii="Times New Roman" w:eastAsia="新細明體" w:hAnsi="Times New Roman" w:hint="eastAsia"/>
          <w:szCs w:val="24"/>
        </w:rPr>
        <w:t>篇（洪紫瑋等，</w:t>
      </w:r>
      <w:r w:rsidR="00776D9D" w:rsidRPr="00583F0C">
        <w:rPr>
          <w:rFonts w:ascii="Times New Roman" w:eastAsia="新細明體" w:hAnsi="Times New Roman" w:hint="eastAsia"/>
          <w:szCs w:val="24"/>
        </w:rPr>
        <w:t>2021</w:t>
      </w:r>
      <w:r w:rsidR="00776D9D" w:rsidRPr="00583F0C">
        <w:rPr>
          <w:rFonts w:ascii="Times New Roman" w:eastAsia="新細明體" w:hAnsi="Times New Roman" w:hint="eastAsia"/>
          <w:szCs w:val="24"/>
        </w:rPr>
        <w:t>；蔡承沛等，</w:t>
      </w:r>
      <w:r w:rsidR="00776D9D" w:rsidRPr="00583F0C">
        <w:rPr>
          <w:rFonts w:ascii="Times New Roman" w:eastAsia="新細明體" w:hAnsi="Times New Roman" w:hint="eastAsia"/>
          <w:szCs w:val="24"/>
        </w:rPr>
        <w:t>2021</w:t>
      </w:r>
      <w:r w:rsidR="00776D9D" w:rsidRPr="00583F0C">
        <w:rPr>
          <w:rFonts w:ascii="Times New Roman" w:eastAsia="新細明體" w:hAnsi="Times New Roman" w:hint="eastAsia"/>
          <w:szCs w:val="24"/>
        </w:rPr>
        <w:t>），</w:t>
      </w:r>
      <w:r w:rsidR="005D26C8" w:rsidRPr="00583F0C">
        <w:rPr>
          <w:rFonts w:ascii="Times New Roman" w:eastAsia="新細明體" w:hAnsi="Times New Roman" w:hint="eastAsia"/>
          <w:szCs w:val="24"/>
        </w:rPr>
        <w:t>顯示即時性網路團體</w:t>
      </w:r>
      <w:r w:rsidR="002E5467" w:rsidRPr="00583F0C">
        <w:rPr>
          <w:rFonts w:ascii="Times New Roman" w:eastAsia="新細明體" w:hAnsi="Times New Roman" w:hint="eastAsia"/>
          <w:szCs w:val="24"/>
        </w:rPr>
        <w:t>之研究少之又少，為當前文獻之缺口</w:t>
      </w:r>
      <w:r w:rsidR="00776D9D" w:rsidRPr="00583F0C">
        <w:rPr>
          <w:rFonts w:ascii="Times New Roman" w:eastAsia="新細明體" w:hAnsi="Times New Roman" w:hint="eastAsia"/>
          <w:szCs w:val="24"/>
        </w:rPr>
        <w:t>。</w:t>
      </w:r>
    </w:p>
    <w:p w14:paraId="519897BA" w14:textId="47BB2EE8" w:rsidR="00330854" w:rsidRPr="00583F0C" w:rsidRDefault="00666CD7" w:rsidP="005A228D">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noProof/>
          <w:szCs w:val="24"/>
        </w:rPr>
        <w:t>Yalom</w:t>
      </w:r>
      <w:r w:rsidRPr="00583F0C">
        <w:rPr>
          <w:rFonts w:ascii="Times New Roman" w:eastAsia="新細明體" w:hAnsi="Times New Roman"/>
          <w:noProof/>
          <w:szCs w:val="24"/>
        </w:rPr>
        <w:t>與</w:t>
      </w:r>
      <w:r w:rsidRPr="00583F0C">
        <w:rPr>
          <w:rFonts w:ascii="Times New Roman" w:eastAsia="新細明體" w:hAnsi="Times New Roman"/>
          <w:noProof/>
          <w:szCs w:val="24"/>
        </w:rPr>
        <w:t>Leszcz</w:t>
      </w:r>
      <w:r w:rsidR="00782DAF" w:rsidRPr="00583F0C">
        <w:rPr>
          <w:rFonts w:ascii="Times New Roman" w:eastAsia="新細明體" w:hAnsi="Times New Roman"/>
          <w:noProof/>
          <w:szCs w:val="24"/>
        </w:rPr>
        <w:t>（</w:t>
      </w:r>
      <w:r w:rsidR="004D1B67" w:rsidRPr="00583F0C">
        <w:rPr>
          <w:rFonts w:ascii="Times New Roman" w:eastAsia="新細明體" w:hAnsi="Times New Roman"/>
          <w:noProof/>
          <w:szCs w:val="24"/>
        </w:rPr>
        <w:t>2020</w:t>
      </w:r>
      <w:r w:rsidR="00782DAF" w:rsidRPr="00583F0C">
        <w:rPr>
          <w:rFonts w:ascii="Times New Roman" w:eastAsia="新細明體" w:hAnsi="Times New Roman"/>
          <w:noProof/>
          <w:szCs w:val="24"/>
        </w:rPr>
        <w:t>）</w:t>
      </w:r>
      <w:r w:rsidR="004D1B67" w:rsidRPr="00583F0C">
        <w:rPr>
          <w:rFonts w:ascii="Times New Roman" w:eastAsia="新細明體" w:hAnsi="Times New Roman" w:hint="eastAsia"/>
          <w:szCs w:val="24"/>
        </w:rPr>
        <w:t>指出，線上團體已逐漸成為團體心理治療及諮商領域重要的模式，</w:t>
      </w:r>
      <w:r w:rsidR="005D26C8" w:rsidRPr="00583F0C">
        <w:rPr>
          <w:rFonts w:ascii="Times New Roman" w:eastAsia="新細明體" w:hAnsi="Times New Roman" w:hint="eastAsia"/>
          <w:szCs w:val="24"/>
        </w:rPr>
        <w:t>對</w:t>
      </w:r>
      <w:r w:rsidR="004D1B67" w:rsidRPr="00583F0C">
        <w:rPr>
          <w:rFonts w:ascii="Times New Roman" w:eastAsia="新細明體" w:hAnsi="Times New Roman" w:hint="eastAsia"/>
          <w:szCs w:val="24"/>
        </w:rPr>
        <w:t>研究領域之重要性不言而諭。</w:t>
      </w:r>
      <w:r w:rsidR="005D26C8" w:rsidRPr="00583F0C">
        <w:rPr>
          <w:rFonts w:ascii="Times New Roman" w:eastAsia="新細明體" w:hAnsi="Times New Roman" w:hint="eastAsia"/>
          <w:szCs w:val="24"/>
        </w:rPr>
        <w:t>此外，</w:t>
      </w:r>
      <w:r w:rsidR="004D1B67" w:rsidRPr="00583F0C">
        <w:rPr>
          <w:rFonts w:ascii="Times New Roman" w:eastAsia="新細明體" w:hAnsi="Times New Roman" w:hint="eastAsia"/>
          <w:szCs w:val="24"/>
        </w:rPr>
        <w:t>線上團體能夠減少特定族群之汙名化，也因匿名性使得彼此間友誼關係能有效增進</w:t>
      </w:r>
      <w:r w:rsidR="00782DAF" w:rsidRPr="00583F0C">
        <w:rPr>
          <w:rFonts w:ascii="Times New Roman" w:eastAsia="新細明體" w:hAnsi="Times New Roman"/>
          <w:noProof/>
          <w:szCs w:val="24"/>
        </w:rPr>
        <w:t>（</w:t>
      </w:r>
      <w:r w:rsidR="000224A4" w:rsidRPr="00583F0C">
        <w:rPr>
          <w:rFonts w:ascii="Times New Roman" w:eastAsia="新細明體" w:hAnsi="Times New Roman"/>
          <w:noProof/>
          <w:szCs w:val="24"/>
        </w:rPr>
        <w:t>Bellafiore et al., 2004; Weinberg, 2020</w:t>
      </w:r>
      <w:r w:rsidR="00782DAF" w:rsidRPr="00583F0C">
        <w:rPr>
          <w:rFonts w:ascii="Times New Roman" w:eastAsia="新細明體" w:hAnsi="Times New Roman"/>
          <w:noProof/>
          <w:szCs w:val="24"/>
        </w:rPr>
        <w:t>）</w:t>
      </w:r>
      <w:r w:rsidR="004D1B67" w:rsidRPr="00583F0C">
        <w:rPr>
          <w:rFonts w:ascii="Times New Roman" w:eastAsia="新細明體" w:hAnsi="Times New Roman" w:hint="eastAsia"/>
          <w:szCs w:val="24"/>
        </w:rPr>
        <w:t>，</w:t>
      </w:r>
      <w:r w:rsidR="005D26C8" w:rsidRPr="00583F0C">
        <w:rPr>
          <w:rFonts w:ascii="Times New Roman" w:eastAsia="新細明體" w:hAnsi="Times New Roman" w:hint="eastAsia"/>
          <w:szCs w:val="24"/>
        </w:rPr>
        <w:t>因此</w:t>
      </w:r>
      <w:r w:rsidR="004D1B67" w:rsidRPr="00583F0C">
        <w:rPr>
          <w:rFonts w:ascii="Times New Roman" w:eastAsia="新細明體" w:hAnsi="Times New Roman" w:hint="eastAsia"/>
          <w:szCs w:val="24"/>
        </w:rPr>
        <w:t>以線上模式進行團體，能使因社會汙名化或不敢求助之族群得以順利運用</w:t>
      </w:r>
      <w:r w:rsidR="005D26C8" w:rsidRPr="00583F0C">
        <w:rPr>
          <w:rFonts w:ascii="Times New Roman" w:eastAsia="新細明體" w:hAnsi="Times New Roman" w:hint="eastAsia"/>
          <w:szCs w:val="24"/>
        </w:rPr>
        <w:t>更多心理健康</w:t>
      </w:r>
      <w:r w:rsidR="004D1B67" w:rsidRPr="00583F0C">
        <w:rPr>
          <w:rFonts w:ascii="Times New Roman" w:eastAsia="新細明體" w:hAnsi="Times New Roman" w:hint="eastAsia"/>
          <w:szCs w:val="24"/>
        </w:rPr>
        <w:t>資源</w:t>
      </w:r>
      <w:r w:rsidR="00622DA3" w:rsidRPr="00583F0C">
        <w:rPr>
          <w:rFonts w:ascii="Times New Roman" w:eastAsia="新細明體" w:hAnsi="Times New Roman" w:hint="eastAsia"/>
          <w:szCs w:val="24"/>
        </w:rPr>
        <w:t>，</w:t>
      </w:r>
      <w:r w:rsidR="004F43A5" w:rsidRPr="00583F0C">
        <w:rPr>
          <w:rFonts w:ascii="Times New Roman" w:eastAsia="新細明體" w:hAnsi="Times New Roman" w:hint="eastAsia"/>
          <w:szCs w:val="24"/>
        </w:rPr>
        <w:t>如</w:t>
      </w:r>
      <w:r w:rsidR="00622DA3" w:rsidRPr="00583F0C">
        <w:rPr>
          <w:rFonts w:ascii="Times New Roman" w:eastAsia="新細明體" w:hAnsi="Times New Roman" w:hint="eastAsia"/>
          <w:szCs w:val="24"/>
        </w:rPr>
        <w:t>男同志</w:t>
      </w:r>
      <w:r w:rsidR="004F43A5" w:rsidRPr="00583F0C">
        <w:rPr>
          <w:rFonts w:ascii="Times New Roman" w:eastAsia="新細明體" w:hAnsi="Times New Roman" w:hint="eastAsia"/>
          <w:szCs w:val="24"/>
        </w:rPr>
        <w:t>族群</w:t>
      </w:r>
      <w:r w:rsidR="005A228D" w:rsidRPr="00583F0C">
        <w:rPr>
          <w:rFonts w:ascii="Times New Roman" w:eastAsia="新細明體" w:hAnsi="Times New Roman" w:hint="eastAsia"/>
          <w:szCs w:val="24"/>
        </w:rPr>
        <w:t>。</w:t>
      </w:r>
      <w:r w:rsidR="004F43A5" w:rsidRPr="00583F0C">
        <w:rPr>
          <w:rFonts w:ascii="Times New Roman" w:eastAsia="新細明體" w:hAnsi="Times New Roman" w:hint="eastAsia"/>
          <w:szCs w:val="24"/>
        </w:rPr>
        <w:t>綜合上述所言，本研究欲探究男同志線上親密關係團體之</w:t>
      </w:r>
      <w:r w:rsidR="005A228D" w:rsidRPr="00583F0C">
        <w:rPr>
          <w:rFonts w:ascii="Times New Roman" w:eastAsia="新細明體" w:hAnsi="Times New Roman" w:hint="eastAsia"/>
          <w:szCs w:val="24"/>
        </w:rPr>
        <w:t>團體歷程</w:t>
      </w:r>
      <w:r w:rsidR="004F43A5" w:rsidRPr="00583F0C">
        <w:rPr>
          <w:rFonts w:ascii="Times New Roman" w:eastAsia="新細明體" w:hAnsi="Times New Roman" w:hint="eastAsia"/>
          <w:szCs w:val="24"/>
        </w:rPr>
        <w:t>，</w:t>
      </w:r>
      <w:r w:rsidR="00BE5064" w:rsidRPr="00583F0C">
        <w:rPr>
          <w:rFonts w:ascii="Times New Roman" w:eastAsia="新細明體" w:hAnsi="Times New Roman" w:hint="eastAsia"/>
          <w:szCs w:val="24"/>
        </w:rPr>
        <w:t>及新手帶領者</w:t>
      </w:r>
      <w:r w:rsidR="004F43A5" w:rsidRPr="00583F0C">
        <w:rPr>
          <w:rFonts w:ascii="Times New Roman" w:eastAsia="新細明體" w:hAnsi="Times New Roman" w:hint="eastAsia"/>
          <w:szCs w:val="24"/>
        </w:rPr>
        <w:t>於帶領線上團體時</w:t>
      </w:r>
      <w:r w:rsidR="00BE5064" w:rsidRPr="00583F0C">
        <w:rPr>
          <w:rFonts w:ascii="Times New Roman" w:eastAsia="新細明體" w:hAnsi="Times New Roman" w:hint="eastAsia"/>
          <w:szCs w:val="24"/>
        </w:rPr>
        <w:t>所面臨的挑戰</w:t>
      </w:r>
      <w:r w:rsidR="00F43535" w:rsidRPr="00583F0C">
        <w:rPr>
          <w:rFonts w:ascii="Times New Roman" w:eastAsia="新細明體" w:hAnsi="Times New Roman" w:hint="eastAsia"/>
          <w:szCs w:val="24"/>
        </w:rPr>
        <w:t>及反思。</w:t>
      </w:r>
    </w:p>
    <w:p w14:paraId="15DD95B3" w14:textId="64B2E361" w:rsidR="005B55CF" w:rsidRPr="00583F0C" w:rsidRDefault="005B55CF" w:rsidP="002C4976">
      <w:pPr>
        <w:pStyle w:val="a3"/>
        <w:numPr>
          <w:ilvl w:val="0"/>
          <w:numId w:val="33"/>
        </w:numPr>
        <w:spacing w:beforeLines="50" w:before="180" w:line="360" w:lineRule="auto"/>
        <w:ind w:leftChars="0" w:left="482" w:hanging="482"/>
        <w:jc w:val="center"/>
        <w:rPr>
          <w:rFonts w:ascii="Times New Roman" w:eastAsia="新細明體" w:hAnsi="Times New Roman"/>
          <w:b/>
          <w:bCs/>
          <w:sz w:val="32"/>
          <w:szCs w:val="32"/>
        </w:rPr>
      </w:pPr>
      <w:r w:rsidRPr="00583F0C">
        <w:rPr>
          <w:rFonts w:ascii="Times New Roman" w:eastAsia="新細明體" w:hAnsi="Times New Roman" w:hint="eastAsia"/>
          <w:b/>
          <w:bCs/>
          <w:sz w:val="32"/>
          <w:szCs w:val="32"/>
        </w:rPr>
        <w:t>文獻探討</w:t>
      </w:r>
    </w:p>
    <w:p w14:paraId="3DC9E22C" w14:textId="2DC500BA" w:rsidR="005B55CF" w:rsidRPr="00583F0C" w:rsidRDefault="004730EC" w:rsidP="00C62A22">
      <w:pPr>
        <w:pStyle w:val="a3"/>
        <w:numPr>
          <w:ilvl w:val="1"/>
          <w:numId w:val="1"/>
        </w:numPr>
        <w:spacing w:beforeLines="50" w:before="180" w:line="360" w:lineRule="auto"/>
        <w:ind w:leftChars="0" w:left="715" w:hanging="658"/>
        <w:rPr>
          <w:rFonts w:ascii="Times New Roman" w:eastAsia="新細明體" w:hAnsi="Times New Roman"/>
          <w:b/>
          <w:bCs/>
          <w:sz w:val="28"/>
          <w:szCs w:val="28"/>
        </w:rPr>
      </w:pPr>
      <w:r w:rsidRPr="00583F0C">
        <w:rPr>
          <w:rFonts w:ascii="Times New Roman" w:eastAsia="新細明體" w:hAnsi="Times New Roman" w:hint="eastAsia"/>
          <w:b/>
          <w:bCs/>
          <w:sz w:val="28"/>
          <w:szCs w:val="28"/>
        </w:rPr>
        <w:t>親密關係</w:t>
      </w:r>
    </w:p>
    <w:p w14:paraId="77CB6476" w14:textId="00DB115A" w:rsidR="009B237D" w:rsidRPr="00583F0C" w:rsidRDefault="00134A8D" w:rsidP="00C41BC7">
      <w:pPr>
        <w:spacing w:line="360" w:lineRule="auto"/>
        <w:ind w:left="142"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親密關係一直是社會心理學領域相當感興趣的部分，因此各學者對於其定義亦不同</w:t>
      </w:r>
      <w:r w:rsidR="002D7BEF" w:rsidRPr="00583F0C">
        <w:rPr>
          <w:rFonts w:ascii="Times New Roman" w:eastAsia="新細明體" w:hAnsi="Times New Roman" w:hint="eastAsia"/>
          <w:szCs w:val="24"/>
        </w:rPr>
        <w:t>。</w:t>
      </w:r>
      <w:r w:rsidR="00FC5606" w:rsidRPr="00583F0C">
        <w:rPr>
          <w:rFonts w:ascii="Times New Roman" w:eastAsia="新細明體" w:hAnsi="Times New Roman"/>
          <w:noProof/>
          <w:szCs w:val="24"/>
        </w:rPr>
        <w:t>Harvey</w:t>
      </w:r>
      <w:r w:rsidR="00666CD7" w:rsidRPr="00583F0C">
        <w:rPr>
          <w:rFonts w:ascii="Times New Roman" w:eastAsia="新細明體" w:hAnsi="Times New Roman"/>
          <w:noProof/>
          <w:szCs w:val="24"/>
        </w:rPr>
        <w:t>和</w:t>
      </w:r>
      <w:r w:rsidR="00FC5606" w:rsidRPr="00583F0C">
        <w:rPr>
          <w:rFonts w:ascii="Times New Roman" w:eastAsia="新細明體" w:hAnsi="Times New Roman"/>
          <w:noProof/>
          <w:szCs w:val="24"/>
        </w:rPr>
        <w:t>Pauwels</w:t>
      </w:r>
      <w:r w:rsidR="00782DAF" w:rsidRPr="00583F0C">
        <w:rPr>
          <w:rFonts w:ascii="Times New Roman" w:eastAsia="新細明體" w:hAnsi="Times New Roman"/>
          <w:noProof/>
          <w:szCs w:val="24"/>
        </w:rPr>
        <w:t>（</w:t>
      </w:r>
      <w:r w:rsidR="00FC5606" w:rsidRPr="00583F0C">
        <w:rPr>
          <w:rFonts w:ascii="Times New Roman" w:eastAsia="新細明體" w:hAnsi="Times New Roman"/>
          <w:noProof/>
          <w:szCs w:val="24"/>
        </w:rPr>
        <w:t>1999</w:t>
      </w:r>
      <w:r w:rsidR="000E0E54" w:rsidRPr="00583F0C">
        <w:rPr>
          <w:rFonts w:ascii="Times New Roman" w:eastAsia="新細明體" w:hAnsi="Times New Roman"/>
          <w:noProof/>
          <w:szCs w:val="24"/>
        </w:rPr>
        <w:t>）</w:t>
      </w:r>
      <w:r w:rsidR="002B711D" w:rsidRPr="00583F0C">
        <w:rPr>
          <w:rFonts w:ascii="Times New Roman" w:eastAsia="新細明體" w:hAnsi="Times New Roman" w:hint="eastAsia"/>
          <w:szCs w:val="24"/>
        </w:rPr>
        <w:t>定義親密關係的關鍵組成為個體間的思想、感受和行為的互相依賴</w:t>
      </w:r>
      <w:r w:rsidR="002D7BEF" w:rsidRPr="00583F0C">
        <w:rPr>
          <w:rFonts w:ascii="Times New Roman" w:eastAsia="新細明體" w:hAnsi="Times New Roman" w:hint="eastAsia"/>
          <w:szCs w:val="24"/>
        </w:rPr>
        <w:t>；而</w:t>
      </w:r>
      <w:r w:rsidR="005B56FC" w:rsidRPr="00583F0C">
        <w:rPr>
          <w:rFonts w:ascii="Times New Roman" w:eastAsia="新細明體" w:hAnsi="Times New Roman"/>
          <w:noProof/>
          <w:szCs w:val="24"/>
        </w:rPr>
        <w:t>Marroquín</w:t>
      </w:r>
      <w:r w:rsidR="00666CD7" w:rsidRPr="00583F0C">
        <w:rPr>
          <w:rFonts w:ascii="Times New Roman" w:eastAsia="新細明體" w:hAnsi="Times New Roman"/>
          <w:noProof/>
          <w:szCs w:val="24"/>
        </w:rPr>
        <w:t>和</w:t>
      </w:r>
      <w:r w:rsidR="005B56FC" w:rsidRPr="00583F0C">
        <w:rPr>
          <w:rFonts w:ascii="Times New Roman" w:eastAsia="新細明體" w:hAnsi="Times New Roman"/>
          <w:noProof/>
          <w:szCs w:val="24"/>
        </w:rPr>
        <w:t xml:space="preserve"> Nolen-Hoeksema</w:t>
      </w:r>
      <w:r w:rsidR="00D77F09" w:rsidRPr="00583F0C">
        <w:rPr>
          <w:rFonts w:ascii="Times New Roman" w:eastAsia="新細明體" w:hAnsi="Times New Roman"/>
          <w:noProof/>
          <w:szCs w:val="24"/>
        </w:rPr>
        <w:t>（</w:t>
      </w:r>
      <w:r w:rsidR="005B56FC" w:rsidRPr="00583F0C">
        <w:rPr>
          <w:rFonts w:ascii="Times New Roman" w:eastAsia="新細明體" w:hAnsi="Times New Roman"/>
          <w:noProof/>
          <w:szCs w:val="24"/>
        </w:rPr>
        <w:t>2015</w:t>
      </w:r>
      <w:r w:rsidR="00782DAF" w:rsidRPr="00583F0C">
        <w:rPr>
          <w:rFonts w:ascii="Times New Roman" w:eastAsia="新細明體" w:hAnsi="Times New Roman"/>
          <w:noProof/>
          <w:szCs w:val="24"/>
        </w:rPr>
        <w:t>）</w:t>
      </w:r>
      <w:r w:rsidR="006A5325" w:rsidRPr="00583F0C">
        <w:rPr>
          <w:rFonts w:ascii="Times New Roman" w:eastAsia="新細明體" w:hAnsi="Times New Roman" w:hint="eastAsia"/>
          <w:szCs w:val="24"/>
        </w:rPr>
        <w:t>從關係的目的來進行定義，</w:t>
      </w:r>
      <w:r w:rsidR="005B56FC" w:rsidRPr="00583F0C">
        <w:rPr>
          <w:rFonts w:ascii="Times New Roman" w:eastAsia="新細明體" w:hAnsi="Times New Roman" w:hint="eastAsia"/>
          <w:szCs w:val="24"/>
        </w:rPr>
        <w:t>認為親密關係是</w:t>
      </w:r>
      <w:r w:rsidR="00D22977" w:rsidRPr="00583F0C">
        <w:rPr>
          <w:rFonts w:ascii="Times New Roman" w:eastAsia="新細明體" w:hAnsi="Times New Roman" w:hint="eastAsia"/>
          <w:szCs w:val="24"/>
        </w:rPr>
        <w:t>一個人向另外一個人表達自己重要的內在感受與訊息的過程，並且能從對方的反應知道自己的個人價值及得到回應</w:t>
      </w:r>
      <w:r w:rsidR="002D7BEF" w:rsidRPr="00583F0C">
        <w:rPr>
          <w:rFonts w:ascii="Times New Roman" w:eastAsia="新細明體" w:hAnsi="Times New Roman" w:hint="eastAsia"/>
          <w:szCs w:val="24"/>
        </w:rPr>
        <w:t>。</w:t>
      </w:r>
      <w:r w:rsidR="00C76B01" w:rsidRPr="00583F0C">
        <w:rPr>
          <w:rFonts w:ascii="Times New Roman" w:eastAsia="新細明體" w:hAnsi="Times New Roman" w:hint="eastAsia"/>
          <w:szCs w:val="24"/>
        </w:rPr>
        <w:t>從</w:t>
      </w:r>
      <w:r w:rsidR="00C76B01" w:rsidRPr="00583F0C">
        <w:rPr>
          <w:rFonts w:ascii="Times New Roman" w:eastAsia="新細明體" w:hAnsi="Times New Roman" w:hint="eastAsia"/>
          <w:szCs w:val="24"/>
        </w:rPr>
        <w:lastRenderedPageBreak/>
        <w:t>概念上來看，親密關係也可以視作人與人之間密切聯繫的質量及過程</w:t>
      </w:r>
      <w:r w:rsidR="00782DAF" w:rsidRPr="00583F0C">
        <w:rPr>
          <w:rFonts w:ascii="Times New Roman" w:eastAsia="新細明體" w:hAnsi="Times New Roman"/>
          <w:noProof/>
          <w:szCs w:val="24"/>
        </w:rPr>
        <w:t>（</w:t>
      </w:r>
      <w:r w:rsidR="00C76B01" w:rsidRPr="00583F0C">
        <w:rPr>
          <w:rFonts w:ascii="Times New Roman" w:eastAsia="新細明體" w:hAnsi="Times New Roman"/>
          <w:noProof/>
          <w:szCs w:val="24"/>
        </w:rPr>
        <w:t>Jamieson, 2011</w:t>
      </w:r>
      <w:r w:rsidR="00782DAF" w:rsidRPr="00583F0C">
        <w:rPr>
          <w:rFonts w:ascii="Times New Roman" w:eastAsia="新細明體" w:hAnsi="Times New Roman"/>
          <w:noProof/>
          <w:szCs w:val="24"/>
        </w:rPr>
        <w:t>）</w:t>
      </w:r>
      <w:r w:rsidR="00C76B01" w:rsidRPr="00583F0C">
        <w:rPr>
          <w:rFonts w:ascii="Times New Roman" w:eastAsia="新細明體" w:hAnsi="Times New Roman" w:hint="eastAsia"/>
          <w:szCs w:val="24"/>
        </w:rPr>
        <w:t>，</w:t>
      </w:r>
      <w:r w:rsidR="0055543F" w:rsidRPr="00583F0C">
        <w:rPr>
          <w:rFonts w:ascii="Times New Roman" w:eastAsia="新細明體" w:hAnsi="Times New Roman" w:hint="eastAsia"/>
          <w:szCs w:val="24"/>
        </w:rPr>
        <w:t>由上述可知親密關係可以視作在與他人互動過程中所感知到的感受與對方根據這些互動所給予的回饋</w:t>
      </w:r>
      <w:r w:rsidR="002D7BEF" w:rsidRPr="00583F0C">
        <w:rPr>
          <w:rFonts w:ascii="Times New Roman" w:eastAsia="新細明體" w:hAnsi="Times New Roman" w:hint="eastAsia"/>
          <w:szCs w:val="24"/>
        </w:rPr>
        <w:t>。</w:t>
      </w:r>
    </w:p>
    <w:p w14:paraId="51DB832C" w14:textId="749D1093" w:rsidR="00525F11" w:rsidRPr="00583F0C" w:rsidRDefault="00742C2D" w:rsidP="007A1F76">
      <w:pPr>
        <w:spacing w:line="360" w:lineRule="auto"/>
        <w:ind w:left="142"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測量上，學者們對於華人親密關係的內涵有著不同的見解。</w:t>
      </w:r>
      <w:r w:rsidR="00FE2A4C" w:rsidRPr="00583F0C">
        <w:rPr>
          <w:rFonts w:ascii="Times New Roman" w:eastAsia="新細明體" w:hAnsi="Times New Roman" w:hint="eastAsia"/>
          <w:szCs w:val="24"/>
        </w:rPr>
        <w:t>林怡君（</w:t>
      </w:r>
      <w:r w:rsidR="00FE2A4C" w:rsidRPr="00583F0C">
        <w:rPr>
          <w:rFonts w:ascii="Times New Roman" w:eastAsia="新細明體" w:hAnsi="Times New Roman" w:hint="eastAsia"/>
          <w:szCs w:val="24"/>
        </w:rPr>
        <w:t>2006</w:t>
      </w:r>
      <w:r w:rsidR="00FE2A4C" w:rsidRPr="00583F0C">
        <w:rPr>
          <w:rFonts w:ascii="Times New Roman" w:eastAsia="新細明體" w:hAnsi="Times New Roman" w:hint="eastAsia"/>
          <w:szCs w:val="24"/>
        </w:rPr>
        <w:t>）透過親密信任的概念編制問卷，將親密關係操作化為包容、可靠、陪伴、忠貞和付出，並將此視為親密關係之內涵。</w:t>
      </w:r>
      <w:r w:rsidR="001458CC" w:rsidRPr="00583F0C">
        <w:rPr>
          <w:rFonts w:ascii="Times New Roman" w:eastAsia="新細明體" w:hAnsi="Times New Roman" w:hint="eastAsia"/>
          <w:szCs w:val="24"/>
        </w:rPr>
        <w:t>曾文志（</w:t>
      </w:r>
      <w:r w:rsidR="001458CC" w:rsidRPr="00583F0C">
        <w:rPr>
          <w:rFonts w:ascii="Times New Roman" w:eastAsia="新細明體" w:hAnsi="Times New Roman" w:hint="eastAsia"/>
          <w:szCs w:val="24"/>
        </w:rPr>
        <w:t>1996</w:t>
      </w:r>
      <w:r w:rsidR="001458CC" w:rsidRPr="00583F0C">
        <w:rPr>
          <w:rFonts w:ascii="Times New Roman" w:eastAsia="新細明體" w:hAnsi="Times New Roman" w:hint="eastAsia"/>
          <w:szCs w:val="24"/>
        </w:rPr>
        <w:t>）</w:t>
      </w:r>
      <w:r w:rsidR="00695B23" w:rsidRPr="00583F0C">
        <w:rPr>
          <w:rFonts w:ascii="Times New Roman" w:eastAsia="新細明體" w:hAnsi="Times New Roman" w:hint="eastAsia"/>
          <w:szCs w:val="24"/>
        </w:rPr>
        <w:t>認為親密關係是兩人心意相通的程度，並在參考</w:t>
      </w:r>
      <w:r w:rsidR="007A1F76" w:rsidRPr="00583F0C">
        <w:rPr>
          <w:rFonts w:ascii="Times New Roman" w:eastAsia="新細明體" w:hAnsi="Times New Roman" w:hint="eastAsia"/>
          <w:szCs w:val="24"/>
        </w:rPr>
        <w:t>多篇文獻後，歸納出華人的親密關係應包含「情感的親密</w:t>
      </w:r>
      <w:r w:rsidR="00B3004C" w:rsidRPr="00583F0C">
        <w:rPr>
          <w:rFonts w:ascii="Times New Roman" w:eastAsia="新細明體" w:hAnsi="Times New Roman" w:hint="eastAsia"/>
          <w:szCs w:val="24"/>
        </w:rPr>
        <w:t>」</w:t>
      </w:r>
      <w:r w:rsidR="007A1F76" w:rsidRPr="00583F0C">
        <w:rPr>
          <w:rFonts w:ascii="Times New Roman" w:eastAsia="新細明體" w:hAnsi="Times New Roman" w:hint="eastAsia"/>
          <w:szCs w:val="24"/>
        </w:rPr>
        <w:t>、「社會性親密」、「身體的親密」、「精神上親密」、「休閒的親密」、「性親密」和「認知上親密」等</w:t>
      </w:r>
      <w:r w:rsidR="005D2F59" w:rsidRPr="00583F0C">
        <w:rPr>
          <w:rFonts w:ascii="Times New Roman" w:eastAsia="新細明體" w:hAnsi="Times New Roman" w:hint="eastAsia"/>
          <w:szCs w:val="24"/>
        </w:rPr>
        <w:t>。後進學者參考該量表</w:t>
      </w:r>
      <w:r w:rsidR="00067FDE" w:rsidRPr="00583F0C">
        <w:rPr>
          <w:rFonts w:ascii="Times New Roman" w:eastAsia="新細明體" w:hAnsi="Times New Roman" w:hint="eastAsia"/>
          <w:szCs w:val="24"/>
        </w:rPr>
        <w:t>與相關文獻，截長補短</w:t>
      </w:r>
      <w:r w:rsidR="005D2F59" w:rsidRPr="00583F0C">
        <w:rPr>
          <w:rFonts w:ascii="Times New Roman" w:eastAsia="新細明體" w:hAnsi="Times New Roman" w:hint="eastAsia"/>
          <w:szCs w:val="24"/>
        </w:rPr>
        <w:t>，</w:t>
      </w:r>
      <w:r w:rsidR="00067FDE" w:rsidRPr="00583F0C">
        <w:rPr>
          <w:rFonts w:ascii="Times New Roman" w:eastAsia="新細明體" w:hAnsi="Times New Roman" w:hint="eastAsia"/>
          <w:szCs w:val="24"/>
        </w:rPr>
        <w:t>歸納出親密關係內涵為</w:t>
      </w:r>
      <w:r w:rsidR="00B3004C" w:rsidRPr="00583F0C">
        <w:rPr>
          <w:rFonts w:ascii="Times New Roman" w:eastAsia="新細明體" w:hAnsi="Times New Roman" w:hint="eastAsia"/>
          <w:szCs w:val="24"/>
        </w:rPr>
        <w:t>「情感的親密」、「認知的親密」、「社交的親密」、「休閒的親密」、「身體的親密」和「精神的親密」等六個層面</w:t>
      </w:r>
      <w:r w:rsidR="00067FDE" w:rsidRPr="00583F0C">
        <w:rPr>
          <w:rFonts w:ascii="Times New Roman" w:eastAsia="新細明體" w:hAnsi="Times New Roman" w:hint="eastAsia"/>
          <w:szCs w:val="24"/>
        </w:rPr>
        <w:t>（陳秀菁等，</w:t>
      </w:r>
      <w:r w:rsidR="00067FDE" w:rsidRPr="00583F0C">
        <w:rPr>
          <w:rFonts w:ascii="Times New Roman" w:eastAsia="新細明體" w:hAnsi="Times New Roman" w:hint="eastAsia"/>
          <w:szCs w:val="24"/>
        </w:rPr>
        <w:t>2004</w:t>
      </w:r>
      <w:r w:rsidR="00067FDE" w:rsidRPr="00583F0C">
        <w:rPr>
          <w:rFonts w:ascii="Times New Roman" w:eastAsia="新細明體" w:hAnsi="Times New Roman" w:hint="eastAsia"/>
          <w:szCs w:val="24"/>
        </w:rPr>
        <w:t>）</w:t>
      </w:r>
      <w:r w:rsidR="00B3004C" w:rsidRPr="00583F0C">
        <w:rPr>
          <w:rFonts w:ascii="Times New Roman" w:eastAsia="新細明體" w:hAnsi="Times New Roman" w:hint="eastAsia"/>
          <w:szCs w:val="24"/>
        </w:rPr>
        <w:t>。</w:t>
      </w:r>
    </w:p>
    <w:p w14:paraId="0545200A" w14:textId="13CE6023" w:rsidR="00990B37" w:rsidRPr="00583F0C" w:rsidRDefault="00FE2A4C" w:rsidP="00C81C29">
      <w:pPr>
        <w:spacing w:line="360" w:lineRule="auto"/>
        <w:ind w:left="142"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綜上所述，親密關係應是雙方在行為、思想和感受上有彼此依賴的感覺，同時以華人的思維出發會將其視作自我延伸的家庭內關係，並於對於對方有需要時給予人際支援</w:t>
      </w:r>
      <w:r w:rsidR="006B30DB" w:rsidRPr="00583F0C">
        <w:rPr>
          <w:rFonts w:ascii="Times New Roman" w:eastAsia="新細明體" w:hAnsi="Times New Roman" w:hint="eastAsia"/>
          <w:szCs w:val="24"/>
        </w:rPr>
        <w:t>。</w:t>
      </w:r>
      <w:r w:rsidR="00564CA9" w:rsidRPr="00583F0C">
        <w:rPr>
          <w:rFonts w:ascii="Times New Roman" w:eastAsia="新細明體" w:hAnsi="Times New Roman" w:hint="eastAsia"/>
          <w:szCs w:val="24"/>
        </w:rPr>
        <w:t>親密關係為</w:t>
      </w:r>
      <w:r w:rsidR="00D17E3B" w:rsidRPr="00583F0C">
        <w:rPr>
          <w:rFonts w:ascii="Times New Roman" w:eastAsia="新細明體" w:hAnsi="Times New Roman" w:hint="eastAsia"/>
          <w:szCs w:val="24"/>
        </w:rPr>
        <w:t>多因素組成的概念</w:t>
      </w:r>
      <w:r w:rsidR="00D17E3B" w:rsidRPr="00583F0C">
        <w:rPr>
          <w:rFonts w:ascii="Times New Roman" w:eastAsia="新細明體" w:hAnsi="Times New Roman" w:hint="eastAsia"/>
          <w:noProof/>
          <w:szCs w:val="24"/>
        </w:rPr>
        <w:t>（劉仲綱，</w:t>
      </w:r>
      <w:r w:rsidR="00D17E3B" w:rsidRPr="00583F0C">
        <w:rPr>
          <w:rFonts w:ascii="Times New Roman" w:eastAsia="新細明體" w:hAnsi="Times New Roman" w:hint="eastAsia"/>
          <w:noProof/>
          <w:szCs w:val="24"/>
        </w:rPr>
        <w:t>2017</w:t>
      </w:r>
      <w:r w:rsidR="00D17E3B" w:rsidRPr="00583F0C">
        <w:rPr>
          <w:rFonts w:ascii="Times New Roman" w:eastAsia="新細明體" w:hAnsi="Times New Roman" w:hint="eastAsia"/>
          <w:noProof/>
          <w:szCs w:val="24"/>
        </w:rPr>
        <w:t>）</w:t>
      </w:r>
      <w:r w:rsidR="00D17E3B" w:rsidRPr="00583F0C">
        <w:rPr>
          <w:rFonts w:ascii="Times New Roman" w:eastAsia="新細明體" w:hAnsi="Times New Roman" w:hint="eastAsia"/>
          <w:szCs w:val="24"/>
        </w:rPr>
        <w:t>，因此研究者認為應從全人觀點進行切入，</w:t>
      </w:r>
      <w:r w:rsidR="00904D38" w:rsidRPr="00583F0C">
        <w:rPr>
          <w:rFonts w:ascii="Times New Roman" w:eastAsia="新細明體" w:hAnsi="Times New Roman" w:hint="eastAsia"/>
          <w:szCs w:val="24"/>
        </w:rPr>
        <w:t>採取陳秀菁（</w:t>
      </w:r>
      <w:r w:rsidR="00904D38" w:rsidRPr="00583F0C">
        <w:rPr>
          <w:rFonts w:ascii="Times New Roman" w:eastAsia="新細明體" w:hAnsi="Times New Roman" w:hint="eastAsia"/>
          <w:szCs w:val="24"/>
        </w:rPr>
        <w:t>2004</w:t>
      </w:r>
      <w:r w:rsidR="00904D38" w:rsidRPr="00583F0C">
        <w:rPr>
          <w:rFonts w:ascii="Times New Roman" w:eastAsia="新細明體" w:hAnsi="Times New Roman" w:hint="eastAsia"/>
          <w:szCs w:val="24"/>
        </w:rPr>
        <w:t>）之觀點，將親密關係之內涵分為「情感的親密」、「認知的親密」、「社交的親密」、「休閒的親密」、「身體的親密」和「精神的親密」等六個部分。</w:t>
      </w:r>
    </w:p>
    <w:p w14:paraId="06184F48" w14:textId="5C98F811" w:rsidR="005B55CF" w:rsidRPr="00583F0C" w:rsidRDefault="00680433" w:rsidP="00FE2D7A">
      <w:pPr>
        <w:pStyle w:val="a3"/>
        <w:numPr>
          <w:ilvl w:val="1"/>
          <w:numId w:val="1"/>
        </w:numPr>
        <w:spacing w:line="360" w:lineRule="auto"/>
        <w:ind w:leftChars="0" w:left="709" w:hanging="709"/>
        <w:rPr>
          <w:rFonts w:ascii="Times New Roman" w:eastAsia="新細明體" w:hAnsi="Times New Roman"/>
          <w:b/>
          <w:bCs/>
          <w:sz w:val="28"/>
          <w:szCs w:val="28"/>
        </w:rPr>
      </w:pPr>
      <w:r w:rsidRPr="00583F0C">
        <w:rPr>
          <w:rFonts w:ascii="Times New Roman" w:eastAsia="新細明體" w:hAnsi="Times New Roman" w:hint="eastAsia"/>
          <w:b/>
          <w:bCs/>
          <w:sz w:val="28"/>
          <w:szCs w:val="28"/>
        </w:rPr>
        <w:t>男同志群體在親密關係上的困境</w:t>
      </w:r>
    </w:p>
    <w:p w14:paraId="77DBA632" w14:textId="60DD3B17" w:rsidR="00AF237F" w:rsidRPr="00583F0C" w:rsidRDefault="00AF237F" w:rsidP="00C81C29">
      <w:pPr>
        <w:pStyle w:val="a3"/>
        <w:numPr>
          <w:ilvl w:val="0"/>
          <w:numId w:val="2"/>
        </w:numPr>
        <w:spacing w:line="360" w:lineRule="auto"/>
        <w:ind w:leftChars="0" w:left="851" w:hanging="764"/>
        <w:jc w:val="both"/>
        <w:rPr>
          <w:rFonts w:ascii="Times New Roman" w:eastAsia="新細明體" w:hAnsi="Times New Roman"/>
          <w:b/>
          <w:bCs/>
          <w:szCs w:val="24"/>
        </w:rPr>
      </w:pPr>
      <w:r w:rsidRPr="00583F0C">
        <w:rPr>
          <w:rFonts w:ascii="Times New Roman" w:eastAsia="新細明體" w:hAnsi="Times New Roman" w:hint="eastAsia"/>
          <w:b/>
          <w:bCs/>
          <w:szCs w:val="24"/>
        </w:rPr>
        <w:t>男同志情侶的親密關係困難</w:t>
      </w:r>
    </w:p>
    <w:p w14:paraId="46671259" w14:textId="48549EF6" w:rsidR="00AF237F" w:rsidRPr="00583F0C" w:rsidRDefault="003622D6"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早期研究多認為同志群體與異性戀群體的親密關係不同</w:t>
      </w:r>
      <w:r w:rsidR="00782DAF" w:rsidRPr="00583F0C">
        <w:rPr>
          <w:rFonts w:ascii="Times New Roman" w:eastAsia="新細明體" w:hAnsi="Times New Roman" w:hint="eastAsia"/>
          <w:szCs w:val="24"/>
        </w:rPr>
        <w:t>（</w:t>
      </w:r>
      <w:r w:rsidR="00813453" w:rsidRPr="00583F0C">
        <w:rPr>
          <w:rFonts w:ascii="Times New Roman" w:eastAsia="新細明體" w:hAnsi="Times New Roman" w:hint="eastAsia"/>
          <w:szCs w:val="24"/>
        </w:rPr>
        <w:t>郭麗安、蕭珺予，</w:t>
      </w:r>
      <w:r w:rsidR="00813453" w:rsidRPr="00583F0C">
        <w:rPr>
          <w:rFonts w:ascii="Times New Roman" w:eastAsia="新細明體" w:hAnsi="Times New Roman" w:hint="eastAsia"/>
          <w:szCs w:val="24"/>
        </w:rPr>
        <w:t>2002</w:t>
      </w:r>
      <w:r w:rsidR="00782DAF" w:rsidRPr="00583F0C">
        <w:rPr>
          <w:rFonts w:ascii="Times New Roman" w:eastAsia="新細明體" w:hAnsi="Times New Roman" w:hint="eastAsia"/>
          <w:szCs w:val="24"/>
        </w:rPr>
        <w:t>）</w:t>
      </w:r>
      <w:r w:rsidRPr="00583F0C">
        <w:rPr>
          <w:rFonts w:ascii="Times New Roman" w:eastAsia="新細明體" w:hAnsi="Times New Roman" w:hint="eastAsia"/>
          <w:szCs w:val="24"/>
        </w:rPr>
        <w:t>，</w:t>
      </w:r>
      <w:r w:rsidR="00813453" w:rsidRPr="00583F0C">
        <w:rPr>
          <w:rFonts w:ascii="Times New Roman" w:eastAsia="新細明體" w:hAnsi="Times New Roman" w:hint="eastAsia"/>
          <w:szCs w:val="24"/>
        </w:rPr>
        <w:t>後續學者針對透過訪談多位同志伴侶並與文獻中的異性戀伴侶相互比較後發現，</w:t>
      </w:r>
      <w:r w:rsidR="00556704" w:rsidRPr="00583F0C">
        <w:rPr>
          <w:rFonts w:ascii="Times New Roman" w:eastAsia="新細明體" w:hAnsi="Times New Roman" w:hint="eastAsia"/>
          <w:szCs w:val="24"/>
        </w:rPr>
        <w:t>同志伴侶在權力議題、價值觀、</w:t>
      </w:r>
      <w:r w:rsidR="000B5623" w:rsidRPr="00583F0C">
        <w:rPr>
          <w:rFonts w:ascii="Times New Roman" w:eastAsia="新細明體" w:hAnsi="Times New Roman" w:hint="eastAsia"/>
          <w:szCs w:val="24"/>
        </w:rPr>
        <w:t>愛的投入程度</w:t>
      </w:r>
      <w:r w:rsidR="00456F45" w:rsidRPr="00583F0C">
        <w:rPr>
          <w:rFonts w:ascii="Times New Roman" w:eastAsia="新細明體" w:hAnsi="Times New Roman" w:hint="eastAsia"/>
          <w:szCs w:val="24"/>
        </w:rPr>
        <w:t>、</w:t>
      </w:r>
      <w:r w:rsidR="00556704" w:rsidRPr="00583F0C">
        <w:rPr>
          <w:rFonts w:ascii="Times New Roman" w:eastAsia="新細明體" w:hAnsi="Times New Roman" w:hint="eastAsia"/>
          <w:szCs w:val="24"/>
        </w:rPr>
        <w:t>幸福感</w:t>
      </w:r>
      <w:r w:rsidR="00456F45" w:rsidRPr="00583F0C">
        <w:rPr>
          <w:rFonts w:ascii="Times New Roman" w:eastAsia="新細明體" w:hAnsi="Times New Roman" w:hint="eastAsia"/>
          <w:szCs w:val="24"/>
        </w:rPr>
        <w:t>或影響關係質量的歷程</w:t>
      </w:r>
      <w:r w:rsidR="00556704" w:rsidRPr="00583F0C">
        <w:rPr>
          <w:rFonts w:ascii="Times New Roman" w:eastAsia="新細明體" w:hAnsi="Times New Roman" w:hint="eastAsia"/>
          <w:szCs w:val="24"/>
        </w:rPr>
        <w:t>等與異性戀無異</w:t>
      </w:r>
      <w:r w:rsidR="00337397" w:rsidRPr="00583F0C">
        <w:rPr>
          <w:rFonts w:ascii="Times New Roman" w:eastAsia="新細明體" w:hAnsi="Times New Roman" w:hint="eastAsia"/>
          <w:szCs w:val="24"/>
        </w:rPr>
        <w:t>（徐揚超，</w:t>
      </w:r>
      <w:r w:rsidR="00337397" w:rsidRPr="00583F0C">
        <w:rPr>
          <w:rFonts w:ascii="Times New Roman" w:eastAsia="新細明體" w:hAnsi="Times New Roman" w:hint="eastAsia"/>
          <w:szCs w:val="24"/>
        </w:rPr>
        <w:t>2017</w:t>
      </w:r>
      <w:r w:rsidR="00337397" w:rsidRPr="00583F0C">
        <w:rPr>
          <w:rFonts w:ascii="Times New Roman" w:eastAsia="新細明體" w:hAnsi="Times New Roman" w:hint="eastAsia"/>
          <w:szCs w:val="24"/>
        </w:rPr>
        <w:t>；曾秀雲、謝文宜，</w:t>
      </w:r>
      <w:r w:rsidR="00337397" w:rsidRPr="00583F0C">
        <w:rPr>
          <w:rFonts w:ascii="Times New Roman" w:eastAsia="新細明體" w:hAnsi="Times New Roman" w:hint="eastAsia"/>
          <w:szCs w:val="24"/>
        </w:rPr>
        <w:t>2020</w:t>
      </w:r>
      <w:r w:rsidR="00337397" w:rsidRPr="00583F0C">
        <w:rPr>
          <w:rFonts w:ascii="Times New Roman" w:eastAsia="新細明體" w:hAnsi="Times New Roman" w:hint="eastAsia"/>
          <w:szCs w:val="24"/>
        </w:rPr>
        <w:t>；謝文宜，</w:t>
      </w:r>
      <w:r w:rsidR="00337397" w:rsidRPr="00583F0C">
        <w:rPr>
          <w:rFonts w:ascii="Times New Roman" w:eastAsia="新細明體" w:hAnsi="Times New Roman" w:hint="eastAsia"/>
          <w:szCs w:val="24"/>
        </w:rPr>
        <w:t>2006</w:t>
      </w:r>
      <w:r w:rsidR="00337397" w:rsidRPr="00583F0C">
        <w:rPr>
          <w:rFonts w:ascii="Times New Roman" w:eastAsia="新細明體" w:hAnsi="Times New Roman" w:hint="eastAsia"/>
          <w:szCs w:val="24"/>
        </w:rPr>
        <w:t>；謝文宜、曾秀雲，</w:t>
      </w:r>
      <w:r w:rsidR="00337397" w:rsidRPr="00583F0C">
        <w:rPr>
          <w:rFonts w:ascii="Times New Roman" w:eastAsia="新細明體" w:hAnsi="Times New Roman" w:hint="eastAsia"/>
          <w:szCs w:val="24"/>
        </w:rPr>
        <w:t>2007</w:t>
      </w:r>
      <w:r w:rsidR="00337397" w:rsidRPr="00583F0C">
        <w:rPr>
          <w:rFonts w:ascii="Times New Roman" w:eastAsia="新細明體" w:hAnsi="Times New Roman" w:hint="eastAsia"/>
          <w:szCs w:val="24"/>
        </w:rPr>
        <w:t>；謝文宜等，</w:t>
      </w:r>
      <w:r w:rsidR="00337397" w:rsidRPr="00583F0C">
        <w:rPr>
          <w:rFonts w:ascii="Times New Roman" w:eastAsia="新細明體" w:hAnsi="Times New Roman" w:hint="eastAsia"/>
          <w:szCs w:val="24"/>
        </w:rPr>
        <w:t>2009</w:t>
      </w:r>
      <w:r w:rsidR="00EC6374" w:rsidRPr="00583F0C">
        <w:rPr>
          <w:rFonts w:ascii="Times New Roman" w:eastAsia="新細明體" w:hAnsi="Times New Roman" w:hint="eastAsia"/>
          <w:szCs w:val="24"/>
        </w:rPr>
        <w:t>；</w:t>
      </w:r>
      <w:r w:rsidR="00456F45" w:rsidRPr="00583F0C">
        <w:rPr>
          <w:rFonts w:ascii="Times New Roman" w:eastAsia="新細明體" w:hAnsi="Times New Roman"/>
          <w:noProof/>
          <w:szCs w:val="24"/>
        </w:rPr>
        <w:t>Kurdek, 2004</w:t>
      </w:r>
      <w:r w:rsidR="00782DAF" w:rsidRPr="00583F0C">
        <w:rPr>
          <w:rFonts w:ascii="Times New Roman" w:eastAsia="新細明體" w:hAnsi="Times New Roman"/>
          <w:noProof/>
          <w:szCs w:val="24"/>
        </w:rPr>
        <w:t>）</w:t>
      </w:r>
      <w:r w:rsidR="008D3CB4" w:rsidRPr="00583F0C">
        <w:rPr>
          <w:rFonts w:ascii="Times New Roman" w:eastAsia="新細明體" w:hAnsi="Times New Roman" w:hint="eastAsia"/>
          <w:szCs w:val="24"/>
        </w:rPr>
        <w:t>。</w:t>
      </w:r>
      <w:r w:rsidR="00E365A6" w:rsidRPr="00583F0C">
        <w:rPr>
          <w:rFonts w:ascii="Times New Roman" w:eastAsia="新細明體" w:hAnsi="Times New Roman" w:hint="eastAsia"/>
          <w:szCs w:val="24"/>
        </w:rPr>
        <w:t>然</w:t>
      </w:r>
      <w:r w:rsidR="00B64673" w:rsidRPr="00583F0C">
        <w:rPr>
          <w:rFonts w:ascii="Times New Roman" w:eastAsia="新細明體" w:hAnsi="Times New Roman" w:hint="eastAsia"/>
          <w:szCs w:val="24"/>
        </w:rPr>
        <w:t>同</w:t>
      </w:r>
      <w:r w:rsidR="00E365A6" w:rsidRPr="00583F0C">
        <w:rPr>
          <w:rFonts w:ascii="Times New Roman" w:eastAsia="新細明體" w:hAnsi="Times New Roman" w:hint="eastAsia"/>
          <w:szCs w:val="24"/>
        </w:rPr>
        <w:t>性戀在某些向度上，卻是優於異性戀的，如</w:t>
      </w:r>
      <w:r w:rsidR="007153A3" w:rsidRPr="00583F0C">
        <w:rPr>
          <w:rFonts w:ascii="Times New Roman" w:eastAsia="新細明體" w:hAnsi="Times New Roman" w:hint="eastAsia"/>
          <w:szCs w:val="24"/>
        </w:rPr>
        <w:t>謝文宜和曾秀雲</w:t>
      </w:r>
      <w:r w:rsidR="00782DAF" w:rsidRPr="00583F0C">
        <w:rPr>
          <w:rFonts w:ascii="Times New Roman" w:eastAsia="新細明體" w:hAnsi="Times New Roman" w:hint="eastAsia"/>
          <w:szCs w:val="24"/>
        </w:rPr>
        <w:t>（</w:t>
      </w:r>
      <w:r w:rsidR="007153A3" w:rsidRPr="00583F0C">
        <w:rPr>
          <w:rFonts w:ascii="Times New Roman" w:eastAsia="新細明體" w:hAnsi="Times New Roman" w:hint="eastAsia"/>
          <w:szCs w:val="24"/>
        </w:rPr>
        <w:t>2007</w:t>
      </w:r>
      <w:r w:rsidR="00782DAF" w:rsidRPr="00583F0C">
        <w:rPr>
          <w:rFonts w:ascii="Times New Roman" w:eastAsia="新細明體" w:hAnsi="Times New Roman" w:hint="eastAsia"/>
          <w:szCs w:val="24"/>
        </w:rPr>
        <w:t>）</w:t>
      </w:r>
      <w:r w:rsidR="007153A3" w:rsidRPr="00583F0C">
        <w:rPr>
          <w:rFonts w:ascii="Times New Roman" w:eastAsia="新細明體" w:hAnsi="Times New Roman" w:hint="eastAsia"/>
          <w:szCs w:val="24"/>
        </w:rPr>
        <w:t>指出，同志伴侶</w:t>
      </w:r>
      <w:r w:rsidR="00086965" w:rsidRPr="00583F0C">
        <w:rPr>
          <w:rFonts w:ascii="Times New Roman" w:eastAsia="新細明體" w:hAnsi="Times New Roman" w:hint="eastAsia"/>
          <w:szCs w:val="24"/>
        </w:rPr>
        <w:t>的關係在自</w:t>
      </w:r>
      <w:r w:rsidR="00086965" w:rsidRPr="00583F0C">
        <w:rPr>
          <w:rFonts w:ascii="Times New Roman" w:eastAsia="新細明體" w:hAnsi="Times New Roman" w:hint="eastAsia"/>
          <w:szCs w:val="24"/>
        </w:rPr>
        <w:lastRenderedPageBreak/>
        <w:t>我揭露、信任</w:t>
      </w:r>
      <w:r w:rsidR="00B64673" w:rsidRPr="00583F0C">
        <w:rPr>
          <w:rFonts w:ascii="Times New Roman" w:eastAsia="新細明體" w:hAnsi="Times New Roman" w:hint="eastAsia"/>
          <w:szCs w:val="24"/>
        </w:rPr>
        <w:t>度</w:t>
      </w:r>
      <w:r w:rsidR="00086965" w:rsidRPr="00583F0C">
        <w:rPr>
          <w:rFonts w:ascii="Times New Roman" w:eastAsia="新細明體" w:hAnsi="Times New Roman" w:hint="eastAsia"/>
          <w:szCs w:val="24"/>
        </w:rPr>
        <w:t>和關係滿意度等層面，是優於異性戀的，</w:t>
      </w:r>
      <w:r w:rsidR="00917C70" w:rsidRPr="00583F0C">
        <w:rPr>
          <w:rFonts w:ascii="Times New Roman" w:eastAsia="新細明體" w:hAnsi="Times New Roman" w:hint="eastAsia"/>
          <w:szCs w:val="24"/>
        </w:rPr>
        <w:t>其可能的原因是因為，同性伴侶不同於傳統社會對男女所施加的束縛，因此得以擺脫其包袱，使用更相互支持的模式經營關係</w:t>
      </w:r>
      <w:r w:rsidR="008D3CB4" w:rsidRPr="00583F0C">
        <w:rPr>
          <w:rFonts w:ascii="Times New Roman" w:eastAsia="新細明體" w:hAnsi="Times New Roman" w:hint="eastAsia"/>
          <w:szCs w:val="24"/>
        </w:rPr>
        <w:t>。</w:t>
      </w:r>
      <w:r w:rsidR="00997B2C" w:rsidRPr="00583F0C">
        <w:rPr>
          <w:rFonts w:ascii="Times New Roman" w:eastAsia="新細明體" w:hAnsi="Times New Roman" w:hint="eastAsia"/>
          <w:szCs w:val="24"/>
        </w:rPr>
        <w:t>然這些外在社會的負向處境之下，同志群體</w:t>
      </w:r>
      <w:r w:rsidR="00CF7924" w:rsidRPr="00583F0C">
        <w:rPr>
          <w:rFonts w:ascii="Times New Roman" w:eastAsia="新細明體" w:hAnsi="Times New Roman" w:hint="eastAsia"/>
          <w:szCs w:val="24"/>
        </w:rPr>
        <w:t>仍須面對許多不同於異性戀的親密關係議題及挑戰，</w:t>
      </w:r>
      <w:r w:rsidR="006D3468" w:rsidRPr="00583F0C">
        <w:rPr>
          <w:rFonts w:ascii="Times New Roman" w:eastAsia="新細明體" w:hAnsi="Times New Roman" w:hint="eastAsia"/>
          <w:szCs w:val="24"/>
        </w:rPr>
        <w:t>因華人關係型態與西方不同，</w:t>
      </w:r>
      <w:r w:rsidR="00CF7924" w:rsidRPr="00583F0C">
        <w:rPr>
          <w:rFonts w:ascii="Times New Roman" w:eastAsia="新細明體" w:hAnsi="Times New Roman" w:hint="eastAsia"/>
          <w:szCs w:val="24"/>
        </w:rPr>
        <w:t>本研究</w:t>
      </w:r>
      <w:r w:rsidR="006D3468" w:rsidRPr="00583F0C">
        <w:rPr>
          <w:rFonts w:ascii="Times New Roman" w:eastAsia="新細明體" w:hAnsi="Times New Roman" w:hint="eastAsia"/>
          <w:szCs w:val="24"/>
        </w:rPr>
        <w:t>針對華人同志伴侶親密關係衝突</w:t>
      </w:r>
      <w:r w:rsidR="00CF7924" w:rsidRPr="00583F0C">
        <w:rPr>
          <w:rFonts w:ascii="Times New Roman" w:eastAsia="新細明體" w:hAnsi="Times New Roman" w:hint="eastAsia"/>
          <w:szCs w:val="24"/>
        </w:rPr>
        <w:t>整理多篇</w:t>
      </w:r>
      <w:r w:rsidR="006D3468" w:rsidRPr="00583F0C">
        <w:rPr>
          <w:rFonts w:ascii="Times New Roman" w:eastAsia="新細明體" w:hAnsi="Times New Roman" w:hint="eastAsia"/>
          <w:szCs w:val="24"/>
        </w:rPr>
        <w:t>國內</w:t>
      </w:r>
      <w:r w:rsidR="00CF7924" w:rsidRPr="00583F0C">
        <w:rPr>
          <w:rFonts w:ascii="Times New Roman" w:eastAsia="新細明體" w:hAnsi="Times New Roman" w:hint="eastAsia"/>
          <w:szCs w:val="24"/>
        </w:rPr>
        <w:t>文獻</w:t>
      </w:r>
      <w:r w:rsidR="002A2BCE" w:rsidRPr="00583F0C">
        <w:rPr>
          <w:rFonts w:ascii="Times New Roman" w:eastAsia="新細明體" w:hAnsi="Times New Roman" w:hint="eastAsia"/>
          <w:szCs w:val="24"/>
        </w:rPr>
        <w:t>進</w:t>
      </w:r>
      <w:r w:rsidR="008D3CB4" w:rsidRPr="00583F0C">
        <w:rPr>
          <w:rFonts w:ascii="Times New Roman" w:eastAsia="新細明體" w:hAnsi="Times New Roman" w:hint="eastAsia"/>
          <w:szCs w:val="24"/>
        </w:rPr>
        <w:t>行討論</w:t>
      </w:r>
      <w:r w:rsidR="00CF7924" w:rsidRPr="00583F0C">
        <w:rPr>
          <w:rFonts w:ascii="Times New Roman" w:eastAsia="新細明體" w:hAnsi="Times New Roman" w:hint="eastAsia"/>
          <w:szCs w:val="24"/>
        </w:rPr>
        <w:t>。</w:t>
      </w:r>
      <w:r w:rsidR="0096584F" w:rsidRPr="00583F0C">
        <w:rPr>
          <w:rFonts w:ascii="Times New Roman" w:eastAsia="新細明體" w:hAnsi="Times New Roman" w:hint="eastAsia"/>
          <w:szCs w:val="24"/>
        </w:rPr>
        <w:t>謝文宜</w:t>
      </w:r>
      <w:r w:rsidR="00782DAF" w:rsidRPr="00583F0C">
        <w:rPr>
          <w:rFonts w:ascii="Times New Roman" w:eastAsia="新細明體" w:hAnsi="Times New Roman" w:hint="eastAsia"/>
          <w:szCs w:val="24"/>
        </w:rPr>
        <w:t>（</w:t>
      </w:r>
      <w:r w:rsidR="0096584F" w:rsidRPr="00583F0C">
        <w:rPr>
          <w:rFonts w:ascii="Times New Roman" w:eastAsia="新細明體" w:hAnsi="Times New Roman" w:hint="eastAsia"/>
          <w:szCs w:val="24"/>
        </w:rPr>
        <w:t>2006</w:t>
      </w:r>
      <w:r w:rsidR="00782DAF" w:rsidRPr="00583F0C">
        <w:rPr>
          <w:rFonts w:ascii="Times New Roman" w:eastAsia="新細明體" w:hAnsi="Times New Roman" w:hint="eastAsia"/>
          <w:szCs w:val="24"/>
        </w:rPr>
        <w:t>）</w:t>
      </w:r>
      <w:r w:rsidR="0096584F" w:rsidRPr="00583F0C">
        <w:rPr>
          <w:rFonts w:ascii="Times New Roman" w:eastAsia="新細明體" w:hAnsi="Times New Roman" w:hint="eastAsia"/>
          <w:szCs w:val="24"/>
        </w:rPr>
        <w:t>指出，同志伴侶親密關係牽涉到社會處境的議題與兩人內在關係互動層面，因建議採取鉅觀及微觀層面分別討論，後續將針對國內鉅觀及微觀層面進行說明</w:t>
      </w:r>
      <w:r w:rsidR="00DB7751" w:rsidRPr="00583F0C">
        <w:rPr>
          <w:rFonts w:ascii="Times New Roman" w:eastAsia="新細明體" w:hAnsi="Times New Roman" w:hint="eastAsia"/>
          <w:szCs w:val="24"/>
        </w:rPr>
        <w:t>。</w:t>
      </w:r>
    </w:p>
    <w:p w14:paraId="5BB4D77B" w14:textId="242971A3" w:rsidR="00CF7924" w:rsidRPr="00583F0C" w:rsidRDefault="00CF7924" w:rsidP="002C4976">
      <w:pPr>
        <w:pStyle w:val="a3"/>
        <w:numPr>
          <w:ilvl w:val="0"/>
          <w:numId w:val="25"/>
        </w:numPr>
        <w:spacing w:line="360" w:lineRule="auto"/>
        <w:ind w:leftChars="0"/>
        <w:jc w:val="both"/>
        <w:rPr>
          <w:rFonts w:ascii="Times New Roman" w:eastAsia="新細明體" w:hAnsi="Times New Roman"/>
          <w:b/>
          <w:bCs/>
          <w:szCs w:val="24"/>
        </w:rPr>
      </w:pPr>
      <w:r w:rsidRPr="00583F0C">
        <w:rPr>
          <w:rFonts w:ascii="Times New Roman" w:eastAsia="新細明體" w:hAnsi="Times New Roman" w:hint="eastAsia"/>
          <w:b/>
          <w:bCs/>
          <w:szCs w:val="24"/>
        </w:rPr>
        <w:t>微觀層面</w:t>
      </w:r>
    </w:p>
    <w:p w14:paraId="0E735D83" w14:textId="44732E08" w:rsidR="006D3468" w:rsidRPr="00583F0C" w:rsidRDefault="00DB7751"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親密關係牽涉互動雙方的內在經驗歷程</w:t>
      </w:r>
      <w:r w:rsidR="00782DAF" w:rsidRPr="00583F0C">
        <w:rPr>
          <w:rFonts w:ascii="Times New Roman" w:eastAsia="新細明體" w:hAnsi="Times New Roman" w:hint="eastAsia"/>
          <w:szCs w:val="24"/>
        </w:rPr>
        <w:t>（</w:t>
      </w:r>
      <w:r w:rsidR="003775B2" w:rsidRPr="00583F0C">
        <w:rPr>
          <w:rFonts w:ascii="Times New Roman" w:eastAsia="新細明體" w:hAnsi="Times New Roman" w:hint="eastAsia"/>
          <w:szCs w:val="24"/>
        </w:rPr>
        <w:t>林怡君，</w:t>
      </w:r>
      <w:r w:rsidR="003775B2" w:rsidRPr="00583F0C">
        <w:rPr>
          <w:rFonts w:ascii="Times New Roman" w:eastAsia="新細明體" w:hAnsi="Times New Roman" w:hint="eastAsia"/>
          <w:szCs w:val="24"/>
        </w:rPr>
        <w:t>2006</w:t>
      </w:r>
      <w:r w:rsidR="00782DAF" w:rsidRPr="00583F0C">
        <w:rPr>
          <w:rFonts w:ascii="Times New Roman" w:eastAsia="新細明體" w:hAnsi="Times New Roman" w:hint="eastAsia"/>
          <w:szCs w:val="24"/>
        </w:rPr>
        <w:t>）</w:t>
      </w:r>
      <w:r w:rsidR="003775B2" w:rsidRPr="00583F0C">
        <w:rPr>
          <w:rFonts w:ascii="Times New Roman" w:eastAsia="新細明體" w:hAnsi="Times New Roman" w:hint="eastAsia"/>
          <w:szCs w:val="24"/>
        </w:rPr>
        <w:t>，那麼，在親密關係上所遭遇的困難，</w:t>
      </w:r>
      <w:r w:rsidR="00146540" w:rsidRPr="00583F0C">
        <w:rPr>
          <w:rFonts w:ascii="Times New Roman" w:eastAsia="新細明體" w:hAnsi="Times New Roman" w:hint="eastAsia"/>
          <w:szCs w:val="24"/>
        </w:rPr>
        <w:t>也包含著</w:t>
      </w:r>
      <w:r w:rsidR="003775B2" w:rsidRPr="00583F0C">
        <w:rPr>
          <w:rFonts w:ascii="Times New Roman" w:eastAsia="新細明體" w:hAnsi="Times New Roman" w:hint="eastAsia"/>
          <w:szCs w:val="24"/>
        </w:rPr>
        <w:t>內在微觀因素</w:t>
      </w:r>
      <w:r w:rsidR="00782DAF" w:rsidRPr="00583F0C">
        <w:rPr>
          <w:rFonts w:ascii="Times New Roman" w:eastAsia="新細明體" w:hAnsi="Times New Roman" w:hint="eastAsia"/>
          <w:szCs w:val="24"/>
        </w:rPr>
        <w:t>（</w:t>
      </w:r>
      <w:r w:rsidR="003775B2" w:rsidRPr="00583F0C">
        <w:rPr>
          <w:rFonts w:ascii="Times New Roman" w:eastAsia="新細明體" w:hAnsi="Times New Roman" w:hint="eastAsia"/>
          <w:szCs w:val="24"/>
        </w:rPr>
        <w:t>謝文宜，</w:t>
      </w:r>
      <w:r w:rsidR="003775B2" w:rsidRPr="00583F0C">
        <w:rPr>
          <w:rFonts w:ascii="Times New Roman" w:eastAsia="新細明體" w:hAnsi="Times New Roman" w:hint="eastAsia"/>
          <w:szCs w:val="24"/>
        </w:rPr>
        <w:t>2006</w:t>
      </w:r>
      <w:r w:rsidR="00782DAF" w:rsidRPr="00583F0C">
        <w:rPr>
          <w:rFonts w:ascii="Times New Roman" w:eastAsia="新細明體" w:hAnsi="Times New Roman" w:hint="eastAsia"/>
          <w:szCs w:val="24"/>
        </w:rPr>
        <w:t>）</w:t>
      </w:r>
      <w:r w:rsidR="003775B2" w:rsidRPr="00583F0C">
        <w:rPr>
          <w:rFonts w:ascii="Times New Roman" w:eastAsia="新細明體" w:hAnsi="Times New Roman" w:hint="eastAsia"/>
          <w:szCs w:val="24"/>
        </w:rPr>
        <w:t>，下面將針對同志伴侶之「</w:t>
      </w:r>
      <w:r w:rsidR="00490D3D" w:rsidRPr="00583F0C">
        <w:rPr>
          <w:rFonts w:ascii="Times New Roman" w:eastAsia="新細明體" w:hAnsi="Times New Roman" w:hint="eastAsia"/>
          <w:szCs w:val="24"/>
        </w:rPr>
        <w:t>親密不足</w:t>
      </w:r>
      <w:r w:rsidR="003775B2" w:rsidRPr="00583F0C">
        <w:rPr>
          <w:rFonts w:ascii="Times New Roman" w:eastAsia="新細明體" w:hAnsi="Times New Roman" w:hint="eastAsia"/>
          <w:szCs w:val="24"/>
        </w:rPr>
        <w:t>」、「</w:t>
      </w:r>
      <w:r w:rsidR="00093F82" w:rsidRPr="00583F0C">
        <w:rPr>
          <w:rFonts w:ascii="Times New Roman" w:eastAsia="新細明體" w:hAnsi="Times New Roman" w:hint="eastAsia"/>
          <w:szCs w:val="24"/>
        </w:rPr>
        <w:t>爭執</w:t>
      </w:r>
      <w:r w:rsidR="003775B2" w:rsidRPr="00583F0C">
        <w:rPr>
          <w:rFonts w:ascii="Times New Roman" w:eastAsia="新細明體" w:hAnsi="Times New Roman" w:hint="eastAsia"/>
          <w:szCs w:val="24"/>
        </w:rPr>
        <w:t>」、</w:t>
      </w:r>
      <w:r w:rsidR="00691C8A" w:rsidRPr="00583F0C">
        <w:rPr>
          <w:rFonts w:ascii="Times New Roman" w:eastAsia="新細明體" w:hAnsi="Times New Roman" w:hint="eastAsia"/>
          <w:szCs w:val="24"/>
        </w:rPr>
        <w:t>「</w:t>
      </w:r>
      <w:r w:rsidR="003E25D2" w:rsidRPr="00583F0C">
        <w:rPr>
          <w:rFonts w:ascii="Times New Roman" w:eastAsia="新細明體" w:hAnsi="Times New Roman" w:hint="eastAsia"/>
          <w:szCs w:val="24"/>
        </w:rPr>
        <w:t>自主權與界線</w:t>
      </w:r>
      <w:r w:rsidR="00691C8A" w:rsidRPr="00583F0C">
        <w:rPr>
          <w:rFonts w:ascii="Times New Roman" w:eastAsia="新細明體" w:hAnsi="Times New Roman" w:hint="eastAsia"/>
          <w:szCs w:val="24"/>
        </w:rPr>
        <w:t>」和</w:t>
      </w:r>
      <w:r w:rsidR="003775B2" w:rsidRPr="00583F0C">
        <w:rPr>
          <w:rFonts w:ascii="Times New Roman" w:eastAsia="新細明體" w:hAnsi="Times New Roman" w:hint="eastAsia"/>
          <w:szCs w:val="24"/>
        </w:rPr>
        <w:t>「</w:t>
      </w:r>
      <w:r w:rsidR="00617C91" w:rsidRPr="00583F0C">
        <w:rPr>
          <w:rFonts w:ascii="Times New Roman" w:eastAsia="新細明體" w:hAnsi="Times New Roman" w:hint="eastAsia"/>
          <w:szCs w:val="24"/>
        </w:rPr>
        <w:t>生命歷程差異</w:t>
      </w:r>
      <w:r w:rsidR="003775B2" w:rsidRPr="00583F0C">
        <w:rPr>
          <w:rFonts w:ascii="Times New Roman" w:eastAsia="新細明體" w:hAnsi="Times New Roman" w:hint="eastAsia"/>
          <w:szCs w:val="24"/>
        </w:rPr>
        <w:t>」</w:t>
      </w:r>
      <w:r w:rsidR="002E19ED" w:rsidRPr="00583F0C">
        <w:rPr>
          <w:rFonts w:ascii="Times New Roman" w:eastAsia="新細明體" w:hAnsi="Times New Roman" w:hint="eastAsia"/>
          <w:szCs w:val="24"/>
        </w:rPr>
        <w:t>進行討論</w:t>
      </w:r>
      <w:r w:rsidR="00880DB6" w:rsidRPr="00583F0C">
        <w:rPr>
          <w:rFonts w:ascii="Times New Roman" w:eastAsia="新細明體" w:hAnsi="Times New Roman" w:hint="eastAsia"/>
          <w:szCs w:val="24"/>
        </w:rPr>
        <w:t>。</w:t>
      </w:r>
    </w:p>
    <w:p w14:paraId="1ADEE817" w14:textId="1F8041DC" w:rsidR="00CF7924" w:rsidRPr="00583F0C" w:rsidRDefault="00880DB6" w:rsidP="002C4976">
      <w:pPr>
        <w:pStyle w:val="a3"/>
        <w:numPr>
          <w:ilvl w:val="0"/>
          <w:numId w:val="2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親密不足</w:t>
      </w:r>
    </w:p>
    <w:p w14:paraId="17D309E7" w14:textId="201E2649" w:rsidR="00A4547C" w:rsidRPr="00583F0C" w:rsidRDefault="002D2DBE"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伴侶在一起的基礎</w:t>
      </w:r>
      <w:r w:rsidR="0075358B" w:rsidRPr="00583F0C">
        <w:rPr>
          <w:rFonts w:ascii="Times New Roman" w:eastAsia="新細明體" w:hAnsi="Times New Roman" w:hint="eastAsia"/>
          <w:szCs w:val="24"/>
        </w:rPr>
        <w:t>是親密感，當彼此的親密不足的時候便會產生親密</w:t>
      </w:r>
      <w:r w:rsidR="00B866FF" w:rsidRPr="00583F0C">
        <w:rPr>
          <w:rFonts w:ascii="Times New Roman" w:eastAsia="新細明體" w:hAnsi="Times New Roman" w:hint="eastAsia"/>
          <w:szCs w:val="24"/>
        </w:rPr>
        <w:t>關係上的困難</w:t>
      </w:r>
      <w:r w:rsidR="008D3CB4" w:rsidRPr="00583F0C">
        <w:rPr>
          <w:rFonts w:ascii="Times New Roman" w:eastAsia="新細明體" w:hAnsi="Times New Roman" w:hint="eastAsia"/>
          <w:szCs w:val="24"/>
        </w:rPr>
        <w:t>。</w:t>
      </w:r>
      <w:r w:rsidR="00B866FF" w:rsidRPr="00583F0C">
        <w:rPr>
          <w:rFonts w:ascii="Times New Roman" w:eastAsia="新細明體" w:hAnsi="Times New Roman" w:hint="eastAsia"/>
          <w:szCs w:val="24"/>
        </w:rPr>
        <w:t>卓紋君</w:t>
      </w:r>
      <w:r w:rsidR="00782DAF" w:rsidRPr="00583F0C">
        <w:rPr>
          <w:rFonts w:ascii="Times New Roman" w:eastAsia="新細明體" w:hAnsi="Times New Roman" w:hint="eastAsia"/>
          <w:szCs w:val="24"/>
        </w:rPr>
        <w:t>（</w:t>
      </w:r>
      <w:r w:rsidR="00B866FF" w:rsidRPr="00583F0C">
        <w:rPr>
          <w:rFonts w:ascii="Times New Roman" w:eastAsia="新細明體" w:hAnsi="Times New Roman" w:hint="eastAsia"/>
          <w:szCs w:val="24"/>
        </w:rPr>
        <w:t>2000</w:t>
      </w:r>
      <w:r w:rsidR="00782DAF" w:rsidRPr="00583F0C">
        <w:rPr>
          <w:rFonts w:ascii="Times New Roman" w:eastAsia="新細明體" w:hAnsi="Times New Roman" w:hint="eastAsia"/>
          <w:szCs w:val="24"/>
        </w:rPr>
        <w:t>）</w:t>
      </w:r>
      <w:r w:rsidR="00B866FF" w:rsidRPr="00583F0C">
        <w:rPr>
          <w:rFonts w:ascii="Times New Roman" w:eastAsia="新細明體" w:hAnsi="Times New Roman" w:hint="eastAsia"/>
          <w:szCs w:val="24"/>
        </w:rPr>
        <w:t>指出</w:t>
      </w:r>
      <w:r w:rsidR="00AB731C" w:rsidRPr="00583F0C">
        <w:rPr>
          <w:rFonts w:ascii="Times New Roman" w:eastAsia="新細明體" w:hAnsi="Times New Roman" w:hint="eastAsia"/>
          <w:szCs w:val="24"/>
        </w:rPr>
        <w:t>異性戀</w:t>
      </w:r>
      <w:r w:rsidR="000601C5" w:rsidRPr="00583F0C">
        <w:rPr>
          <w:rFonts w:ascii="Times New Roman" w:eastAsia="新細明體" w:hAnsi="Times New Roman" w:hint="eastAsia"/>
          <w:szCs w:val="24"/>
        </w:rPr>
        <w:t>的關係中，當彼此相待的品質不佳時，便會分手，</w:t>
      </w:r>
      <w:r w:rsidR="0067058F" w:rsidRPr="00583F0C">
        <w:rPr>
          <w:rFonts w:ascii="Times New Roman" w:eastAsia="新細明體" w:hAnsi="Times New Roman" w:hint="eastAsia"/>
          <w:szCs w:val="24"/>
        </w:rPr>
        <w:t>曾</w:t>
      </w:r>
      <w:r w:rsidR="009056DC" w:rsidRPr="00583F0C">
        <w:rPr>
          <w:rFonts w:ascii="Times New Roman" w:eastAsia="新細明體" w:hAnsi="Times New Roman" w:hint="eastAsia"/>
          <w:szCs w:val="24"/>
        </w:rPr>
        <w:t>秀雲和</w:t>
      </w:r>
      <w:r w:rsidR="00551E18" w:rsidRPr="00583F0C">
        <w:rPr>
          <w:rFonts w:ascii="Times New Roman" w:eastAsia="新細明體" w:hAnsi="Times New Roman" w:hint="eastAsia"/>
          <w:szCs w:val="24"/>
        </w:rPr>
        <w:t>謝文宜</w:t>
      </w:r>
      <w:r w:rsidR="00782DAF" w:rsidRPr="00583F0C">
        <w:rPr>
          <w:rFonts w:ascii="Times New Roman" w:eastAsia="新細明體" w:hAnsi="Times New Roman" w:hint="eastAsia"/>
          <w:szCs w:val="24"/>
        </w:rPr>
        <w:t>（</w:t>
      </w:r>
      <w:r w:rsidR="00551E18" w:rsidRPr="00583F0C">
        <w:rPr>
          <w:rFonts w:ascii="Times New Roman" w:eastAsia="新細明體" w:hAnsi="Times New Roman" w:hint="eastAsia"/>
          <w:szCs w:val="24"/>
        </w:rPr>
        <w:t>2020</w:t>
      </w:r>
      <w:r w:rsidR="00782DAF" w:rsidRPr="00583F0C">
        <w:rPr>
          <w:rFonts w:ascii="Times New Roman" w:eastAsia="新細明體" w:hAnsi="Times New Roman" w:hint="eastAsia"/>
          <w:szCs w:val="24"/>
        </w:rPr>
        <w:t>）</w:t>
      </w:r>
      <w:r w:rsidR="00553A0A" w:rsidRPr="00583F0C">
        <w:rPr>
          <w:rFonts w:ascii="Times New Roman" w:eastAsia="新細明體" w:hAnsi="Times New Roman" w:hint="eastAsia"/>
          <w:szCs w:val="24"/>
        </w:rPr>
        <w:t>針對</w:t>
      </w:r>
      <w:r w:rsidR="00553A0A" w:rsidRPr="00583F0C">
        <w:rPr>
          <w:rFonts w:ascii="Times New Roman" w:eastAsia="新細明體" w:hAnsi="Times New Roman" w:hint="eastAsia"/>
          <w:szCs w:val="24"/>
        </w:rPr>
        <w:t>LGB</w:t>
      </w:r>
      <w:r w:rsidR="00553A0A" w:rsidRPr="00583F0C">
        <w:rPr>
          <w:rFonts w:ascii="Times New Roman" w:eastAsia="新細明體" w:hAnsi="Times New Roman" w:hint="eastAsia"/>
          <w:szCs w:val="24"/>
        </w:rPr>
        <w:t>族群做出的研究與異性戀相同，由此可知</w:t>
      </w:r>
      <w:r w:rsidR="00157117" w:rsidRPr="00583F0C">
        <w:rPr>
          <w:rFonts w:ascii="Times New Roman" w:eastAsia="新細明體" w:hAnsi="Times New Roman" w:hint="eastAsia"/>
          <w:szCs w:val="24"/>
        </w:rPr>
        <w:t>親密感的維持對於異性戀或同志族群都一樣的重要</w:t>
      </w:r>
      <w:r w:rsidR="008D3CB4" w:rsidRPr="00583F0C">
        <w:rPr>
          <w:rFonts w:ascii="Times New Roman" w:eastAsia="新細明體" w:hAnsi="Times New Roman" w:hint="eastAsia"/>
          <w:szCs w:val="24"/>
        </w:rPr>
        <w:t>。</w:t>
      </w:r>
      <w:r w:rsidR="00157117" w:rsidRPr="00583F0C">
        <w:rPr>
          <w:rFonts w:ascii="Times New Roman" w:eastAsia="新細明體" w:hAnsi="Times New Roman" w:hint="eastAsia"/>
          <w:szCs w:val="24"/>
        </w:rPr>
        <w:t>曾秀雲和謝文宜</w:t>
      </w:r>
      <w:r w:rsidR="00782DAF" w:rsidRPr="00583F0C">
        <w:rPr>
          <w:rFonts w:ascii="Times New Roman" w:eastAsia="新細明體" w:hAnsi="Times New Roman" w:hint="eastAsia"/>
          <w:szCs w:val="24"/>
        </w:rPr>
        <w:t>（</w:t>
      </w:r>
      <w:r w:rsidR="00157117" w:rsidRPr="00583F0C">
        <w:rPr>
          <w:rFonts w:ascii="Times New Roman" w:eastAsia="新細明體" w:hAnsi="Times New Roman" w:hint="eastAsia"/>
          <w:szCs w:val="24"/>
        </w:rPr>
        <w:t>2020</w:t>
      </w:r>
      <w:r w:rsidR="00782DAF" w:rsidRPr="00583F0C">
        <w:rPr>
          <w:rFonts w:ascii="Times New Roman" w:eastAsia="新細明體" w:hAnsi="Times New Roman" w:hint="eastAsia"/>
          <w:szCs w:val="24"/>
        </w:rPr>
        <w:t>）</w:t>
      </w:r>
      <w:r w:rsidR="00157117" w:rsidRPr="00583F0C">
        <w:rPr>
          <w:rFonts w:ascii="Times New Roman" w:eastAsia="新細明體" w:hAnsi="Times New Roman" w:hint="eastAsia"/>
          <w:szCs w:val="24"/>
        </w:rPr>
        <w:t>研究中特別指出「溝通不良」、「雙方缺乏安全感」、「雙方對關係的投入不對等」和「雙方缺乏信任」等因素，更是同志族群分手的前</w:t>
      </w:r>
      <w:r w:rsidR="00157117" w:rsidRPr="00583F0C">
        <w:rPr>
          <w:rFonts w:ascii="Times New Roman" w:eastAsia="新細明體" w:hAnsi="Times New Roman" w:hint="eastAsia"/>
          <w:szCs w:val="24"/>
        </w:rPr>
        <w:t>10</w:t>
      </w:r>
      <w:r w:rsidR="00157117" w:rsidRPr="00583F0C">
        <w:rPr>
          <w:rFonts w:ascii="Times New Roman" w:eastAsia="新細明體" w:hAnsi="Times New Roman" w:hint="eastAsia"/>
          <w:szCs w:val="24"/>
        </w:rPr>
        <w:t>大主因</w:t>
      </w:r>
      <w:r w:rsidR="008D3CB4" w:rsidRPr="00583F0C">
        <w:rPr>
          <w:rFonts w:ascii="Times New Roman" w:eastAsia="新細明體" w:hAnsi="Times New Roman" w:hint="eastAsia"/>
          <w:szCs w:val="24"/>
        </w:rPr>
        <w:t>。</w:t>
      </w:r>
      <w:r w:rsidR="00930705" w:rsidRPr="00583F0C">
        <w:rPr>
          <w:rFonts w:ascii="Times New Roman" w:eastAsia="新細明體" w:hAnsi="Times New Roman" w:hint="eastAsia"/>
          <w:szCs w:val="24"/>
        </w:rPr>
        <w:t>謝文宜等</w:t>
      </w:r>
      <w:r w:rsidR="00782DAF" w:rsidRPr="00583F0C">
        <w:rPr>
          <w:rFonts w:ascii="Times New Roman" w:eastAsia="新細明體" w:hAnsi="Times New Roman" w:hint="eastAsia"/>
          <w:szCs w:val="24"/>
        </w:rPr>
        <w:t>（</w:t>
      </w:r>
      <w:r w:rsidR="00930705" w:rsidRPr="00583F0C">
        <w:rPr>
          <w:rFonts w:ascii="Times New Roman" w:eastAsia="新細明體" w:hAnsi="Times New Roman" w:hint="eastAsia"/>
          <w:szCs w:val="24"/>
        </w:rPr>
        <w:t>2017</w:t>
      </w:r>
      <w:r w:rsidR="00161209" w:rsidRPr="00583F0C">
        <w:rPr>
          <w:rFonts w:ascii="Times New Roman" w:eastAsia="新細明體" w:hAnsi="Times New Roman"/>
          <w:szCs w:val="24"/>
        </w:rPr>
        <w:t>b</w:t>
      </w:r>
      <w:r w:rsidR="00782DAF" w:rsidRPr="00583F0C">
        <w:rPr>
          <w:rFonts w:ascii="Times New Roman" w:eastAsia="新細明體" w:hAnsi="Times New Roman" w:hint="eastAsia"/>
          <w:szCs w:val="24"/>
        </w:rPr>
        <w:t>）</w:t>
      </w:r>
      <w:r w:rsidR="00930705" w:rsidRPr="00583F0C">
        <w:rPr>
          <w:rFonts w:ascii="Times New Roman" w:eastAsia="新細明體" w:hAnsi="Times New Roman" w:hint="eastAsia"/>
          <w:szCs w:val="24"/>
        </w:rPr>
        <w:t>透過</w:t>
      </w:r>
      <w:r w:rsidR="00806B19" w:rsidRPr="00583F0C">
        <w:rPr>
          <w:rFonts w:ascii="Times New Roman" w:eastAsia="新細明體" w:hAnsi="Times New Roman" w:hint="eastAsia"/>
          <w:szCs w:val="24"/>
        </w:rPr>
        <w:t>10</w:t>
      </w:r>
      <w:r w:rsidR="00806B19" w:rsidRPr="00583F0C">
        <w:rPr>
          <w:rFonts w:ascii="Times New Roman" w:eastAsia="新細明體" w:hAnsi="Times New Roman" w:hint="eastAsia"/>
          <w:szCs w:val="24"/>
        </w:rPr>
        <w:t>對男同志伴侶中發現，</w:t>
      </w:r>
      <w:r w:rsidR="00A4547C" w:rsidRPr="00583F0C">
        <w:rPr>
          <w:rFonts w:ascii="Times New Roman" w:eastAsia="新細明體" w:hAnsi="Times New Roman" w:hint="eastAsia"/>
          <w:szCs w:val="24"/>
        </w:rPr>
        <w:t>伴侶雙方有時會因為關係經營中固著的權力位階，無法形成有效的溝通模式，彼此間經常性的摩擦導致親密關係的下降，</w:t>
      </w:r>
      <w:r w:rsidR="008B4F99" w:rsidRPr="00583F0C">
        <w:rPr>
          <w:rFonts w:ascii="Times New Roman" w:eastAsia="新細明體" w:hAnsi="Times New Roman" w:hint="eastAsia"/>
          <w:szCs w:val="24"/>
        </w:rPr>
        <w:t>同時指出，雙方如對衝突的改變動機有所差異時，便會失去可調整的彈性而失焦</w:t>
      </w:r>
      <w:r w:rsidR="009B30B4" w:rsidRPr="00583F0C">
        <w:rPr>
          <w:rFonts w:ascii="Times New Roman" w:eastAsia="新細明體" w:hAnsi="Times New Roman" w:hint="eastAsia"/>
          <w:szCs w:val="24"/>
        </w:rPr>
        <w:t>。</w:t>
      </w:r>
    </w:p>
    <w:p w14:paraId="385771D0" w14:textId="783F99FA" w:rsidR="008416E5" w:rsidRPr="00583F0C" w:rsidRDefault="00880DB6" w:rsidP="002C4976">
      <w:pPr>
        <w:pStyle w:val="a3"/>
        <w:numPr>
          <w:ilvl w:val="0"/>
          <w:numId w:val="2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爭執</w:t>
      </w:r>
      <w:r w:rsidR="003224C6" w:rsidRPr="00583F0C">
        <w:rPr>
          <w:rFonts w:ascii="Times New Roman" w:eastAsia="新細明體" w:hAnsi="Times New Roman" w:hint="eastAsia"/>
          <w:szCs w:val="24"/>
        </w:rPr>
        <w:t>及衝突</w:t>
      </w:r>
    </w:p>
    <w:p w14:paraId="4B0D2EE5" w14:textId="710BA03A" w:rsidR="00F748AA" w:rsidRPr="00583F0C" w:rsidRDefault="00691C8A"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伴侶間爭執</w:t>
      </w:r>
      <w:r w:rsidR="006E2158" w:rsidRPr="00583F0C">
        <w:rPr>
          <w:rFonts w:ascii="Times New Roman" w:eastAsia="新細明體" w:hAnsi="Times New Roman" w:hint="eastAsia"/>
          <w:szCs w:val="24"/>
        </w:rPr>
        <w:t>與衝突</w:t>
      </w:r>
      <w:r w:rsidRPr="00583F0C">
        <w:rPr>
          <w:rFonts w:ascii="Times New Roman" w:eastAsia="新細明體" w:hAnsi="Times New Roman" w:hint="eastAsia"/>
          <w:szCs w:val="24"/>
        </w:rPr>
        <w:t>的原因各種不同</w:t>
      </w:r>
      <w:r w:rsidR="008D3CB4" w:rsidRPr="00583F0C">
        <w:rPr>
          <w:rFonts w:ascii="Times New Roman" w:eastAsia="新細明體" w:hAnsi="Times New Roman" w:hint="eastAsia"/>
          <w:szCs w:val="24"/>
        </w:rPr>
        <w:t>。</w:t>
      </w:r>
      <w:r w:rsidR="00805AA4" w:rsidRPr="00583F0C">
        <w:rPr>
          <w:rFonts w:ascii="Times New Roman" w:eastAsia="新細明體" w:hAnsi="Times New Roman" w:hint="eastAsia"/>
          <w:szCs w:val="24"/>
        </w:rPr>
        <w:t>謝文宜等</w:t>
      </w:r>
      <w:r w:rsidR="00782DAF" w:rsidRPr="00583F0C">
        <w:rPr>
          <w:rFonts w:ascii="Times New Roman" w:eastAsia="新細明體" w:hAnsi="Times New Roman" w:hint="eastAsia"/>
          <w:szCs w:val="24"/>
        </w:rPr>
        <w:t>（</w:t>
      </w:r>
      <w:r w:rsidR="00805AA4" w:rsidRPr="00583F0C">
        <w:rPr>
          <w:rFonts w:ascii="Times New Roman" w:eastAsia="新細明體" w:hAnsi="Times New Roman" w:hint="eastAsia"/>
          <w:szCs w:val="24"/>
        </w:rPr>
        <w:t>2017</w:t>
      </w:r>
      <w:r w:rsidR="00995E54" w:rsidRPr="00583F0C">
        <w:rPr>
          <w:rFonts w:ascii="Times New Roman" w:eastAsia="新細明體" w:hAnsi="Times New Roman"/>
          <w:szCs w:val="24"/>
        </w:rPr>
        <w:t>b</w:t>
      </w:r>
      <w:r w:rsidR="00782DAF" w:rsidRPr="00583F0C">
        <w:rPr>
          <w:rFonts w:ascii="Times New Roman" w:eastAsia="新細明體" w:hAnsi="Times New Roman" w:hint="eastAsia"/>
          <w:szCs w:val="24"/>
        </w:rPr>
        <w:t>）</w:t>
      </w:r>
      <w:r w:rsidR="00C27FAF" w:rsidRPr="00583F0C">
        <w:rPr>
          <w:rFonts w:ascii="Times New Roman" w:eastAsia="新細明體" w:hAnsi="Times New Roman" w:hint="eastAsia"/>
          <w:szCs w:val="24"/>
        </w:rPr>
        <w:t>認為伴侶</w:t>
      </w:r>
      <w:r w:rsidR="00805AA4" w:rsidRPr="00583F0C">
        <w:rPr>
          <w:rFonts w:ascii="Times New Roman" w:eastAsia="新細明體" w:hAnsi="Times New Roman" w:hint="eastAsia"/>
          <w:szCs w:val="24"/>
        </w:rPr>
        <w:t>雙方經常會因為社會無法給予明確的關係名分，因而經常必須以同學、室友或同事等名義出現在彼此生活中，這樣的模糊界線使得衝突一觸即發</w:t>
      </w:r>
      <w:r w:rsidR="00C27FAF" w:rsidRPr="00583F0C">
        <w:rPr>
          <w:rFonts w:ascii="Times New Roman" w:eastAsia="新細明體" w:hAnsi="Times New Roman" w:hint="eastAsia"/>
          <w:szCs w:val="24"/>
        </w:rPr>
        <w:t>，</w:t>
      </w:r>
      <w:r w:rsidR="004233CF" w:rsidRPr="00583F0C">
        <w:rPr>
          <w:rFonts w:ascii="Times New Roman" w:eastAsia="新細明體" w:hAnsi="Times New Roman" w:hint="eastAsia"/>
          <w:szCs w:val="24"/>
        </w:rPr>
        <w:t>有學者亦認為</w:t>
      </w:r>
      <w:r w:rsidR="0058533E" w:rsidRPr="00583F0C">
        <w:rPr>
          <w:rFonts w:ascii="Times New Roman" w:eastAsia="新細明體" w:hAnsi="Times New Roman" w:hint="eastAsia"/>
          <w:szCs w:val="24"/>
        </w:rPr>
        <w:t>可能因價</w:t>
      </w:r>
      <w:r w:rsidR="0058533E" w:rsidRPr="00583F0C">
        <w:rPr>
          <w:rFonts w:ascii="Times New Roman" w:eastAsia="新細明體" w:hAnsi="Times New Roman" w:hint="eastAsia"/>
          <w:szCs w:val="24"/>
        </w:rPr>
        <w:lastRenderedPageBreak/>
        <w:t>值觀差異而產生爭執，</w:t>
      </w:r>
      <w:r w:rsidR="00015635" w:rsidRPr="00583F0C">
        <w:rPr>
          <w:rFonts w:ascii="Times New Roman" w:eastAsia="新細明體" w:hAnsi="Times New Roman" w:hint="eastAsia"/>
          <w:szCs w:val="24"/>
        </w:rPr>
        <w:t>小如對於</w:t>
      </w:r>
      <w:r w:rsidR="004233CF" w:rsidRPr="00583F0C">
        <w:rPr>
          <w:rFonts w:ascii="Times New Roman" w:eastAsia="新細明體" w:hAnsi="Times New Roman" w:hint="eastAsia"/>
          <w:szCs w:val="24"/>
        </w:rPr>
        <w:t>生活型態的差異</w:t>
      </w:r>
      <w:r w:rsidR="0045688B" w:rsidRPr="00583F0C">
        <w:rPr>
          <w:rFonts w:ascii="Times New Roman" w:eastAsia="新細明體" w:hAnsi="Times New Roman" w:hint="eastAsia"/>
          <w:szCs w:val="24"/>
        </w:rPr>
        <w:t>或</w:t>
      </w:r>
      <w:r w:rsidR="00015635" w:rsidRPr="00583F0C">
        <w:rPr>
          <w:rFonts w:ascii="Times New Roman" w:eastAsia="新細明體" w:hAnsi="Times New Roman" w:hint="eastAsia"/>
          <w:szCs w:val="24"/>
        </w:rPr>
        <w:t>出門旅遊的安排</w:t>
      </w:r>
      <w:r w:rsidR="00033515" w:rsidRPr="00583F0C">
        <w:rPr>
          <w:rFonts w:ascii="Times New Roman" w:eastAsia="新細明體" w:hAnsi="Times New Roman" w:hint="eastAsia"/>
          <w:szCs w:val="24"/>
        </w:rPr>
        <w:t>，</w:t>
      </w:r>
      <w:r w:rsidR="004233CF" w:rsidRPr="00583F0C">
        <w:rPr>
          <w:rFonts w:ascii="Times New Roman" w:eastAsia="新細明體" w:hAnsi="Times New Roman" w:hint="eastAsia"/>
          <w:szCs w:val="24"/>
        </w:rPr>
        <w:t>大</w:t>
      </w:r>
      <w:r w:rsidR="00F748AA" w:rsidRPr="00583F0C">
        <w:rPr>
          <w:rFonts w:ascii="Times New Roman" w:eastAsia="新細明體" w:hAnsi="Times New Roman" w:hint="eastAsia"/>
          <w:szCs w:val="24"/>
        </w:rPr>
        <w:t>如家庭觀念的差異、金錢觀的不同、</w:t>
      </w:r>
      <w:r w:rsidR="000C39BE" w:rsidRPr="00583F0C">
        <w:rPr>
          <w:rFonts w:ascii="Times New Roman" w:eastAsia="新細明體" w:hAnsi="Times New Roman" w:hint="eastAsia"/>
          <w:szCs w:val="24"/>
        </w:rPr>
        <w:t>生涯規劃的不同或</w:t>
      </w:r>
      <w:r w:rsidR="00D70F19" w:rsidRPr="00583F0C">
        <w:rPr>
          <w:rFonts w:ascii="Times New Roman" w:eastAsia="新細明體" w:hAnsi="Times New Roman" w:hint="eastAsia"/>
          <w:szCs w:val="24"/>
        </w:rPr>
        <w:t>對關係的看法不一等，都會影響著彼此間的親密關係</w:t>
      </w:r>
      <w:r w:rsidR="000910DF" w:rsidRPr="00583F0C">
        <w:rPr>
          <w:rFonts w:ascii="Times New Roman" w:eastAsia="新細明體" w:hAnsi="Times New Roman" w:hint="eastAsia"/>
          <w:szCs w:val="24"/>
        </w:rPr>
        <w:t>（汪家慶，</w:t>
      </w:r>
      <w:r w:rsidR="000910DF" w:rsidRPr="00583F0C">
        <w:rPr>
          <w:rFonts w:ascii="Times New Roman" w:eastAsia="新細明體" w:hAnsi="Times New Roman" w:hint="eastAsia"/>
          <w:szCs w:val="24"/>
        </w:rPr>
        <w:t>2017</w:t>
      </w:r>
      <w:r w:rsidR="000910DF" w:rsidRPr="00583F0C">
        <w:rPr>
          <w:rFonts w:ascii="Times New Roman" w:eastAsia="新細明體" w:hAnsi="Times New Roman" w:hint="eastAsia"/>
          <w:szCs w:val="24"/>
        </w:rPr>
        <w:t>；徐揚超，</w:t>
      </w:r>
      <w:r w:rsidR="000910DF" w:rsidRPr="00583F0C">
        <w:rPr>
          <w:rFonts w:ascii="Times New Roman" w:eastAsia="新細明體" w:hAnsi="Times New Roman" w:hint="eastAsia"/>
          <w:szCs w:val="24"/>
        </w:rPr>
        <w:t>2017</w:t>
      </w:r>
      <w:r w:rsidR="000910DF" w:rsidRPr="00583F0C">
        <w:rPr>
          <w:rFonts w:ascii="Times New Roman" w:eastAsia="新細明體" w:hAnsi="Times New Roman" w:hint="eastAsia"/>
          <w:szCs w:val="24"/>
        </w:rPr>
        <w:t>；商予愷，</w:t>
      </w:r>
      <w:r w:rsidR="000910DF" w:rsidRPr="00583F0C">
        <w:rPr>
          <w:rFonts w:ascii="Times New Roman" w:eastAsia="新細明體" w:hAnsi="Times New Roman" w:hint="eastAsia"/>
          <w:szCs w:val="24"/>
        </w:rPr>
        <w:t>2007</w:t>
      </w:r>
      <w:r w:rsidR="000910DF" w:rsidRPr="00583F0C">
        <w:rPr>
          <w:rFonts w:ascii="Times New Roman" w:eastAsia="新細明體" w:hAnsi="Times New Roman" w:hint="eastAsia"/>
          <w:szCs w:val="24"/>
        </w:rPr>
        <w:t>；張歆祐，</w:t>
      </w:r>
      <w:r w:rsidR="000910DF" w:rsidRPr="00583F0C">
        <w:rPr>
          <w:rFonts w:ascii="Times New Roman" w:eastAsia="新細明體" w:hAnsi="Times New Roman" w:hint="eastAsia"/>
          <w:szCs w:val="24"/>
        </w:rPr>
        <w:t>2006</w:t>
      </w:r>
      <w:r w:rsidR="000910DF" w:rsidRPr="00583F0C">
        <w:rPr>
          <w:rFonts w:ascii="Times New Roman" w:eastAsia="新細明體" w:hAnsi="Times New Roman" w:hint="eastAsia"/>
          <w:szCs w:val="24"/>
        </w:rPr>
        <w:t>；曾秀雲、謝文宜，</w:t>
      </w:r>
      <w:r w:rsidR="000910DF" w:rsidRPr="00583F0C">
        <w:rPr>
          <w:rFonts w:ascii="Times New Roman" w:eastAsia="新細明體" w:hAnsi="Times New Roman" w:hint="eastAsia"/>
          <w:szCs w:val="24"/>
        </w:rPr>
        <w:t>2020</w:t>
      </w:r>
      <w:r w:rsidR="000910DF" w:rsidRPr="00583F0C">
        <w:rPr>
          <w:rFonts w:ascii="Times New Roman" w:eastAsia="新細明體" w:hAnsi="Times New Roman" w:hint="eastAsia"/>
          <w:szCs w:val="24"/>
        </w:rPr>
        <w:t>；謝文宜</w:t>
      </w:r>
      <w:r w:rsidR="00711275" w:rsidRPr="00583F0C">
        <w:rPr>
          <w:rFonts w:ascii="Times New Roman" w:eastAsia="新細明體" w:hAnsi="Times New Roman" w:hint="eastAsia"/>
          <w:szCs w:val="24"/>
        </w:rPr>
        <w:t>等</w:t>
      </w:r>
      <w:r w:rsidR="000910DF" w:rsidRPr="00583F0C">
        <w:rPr>
          <w:rFonts w:ascii="Times New Roman" w:eastAsia="新細明體" w:hAnsi="Times New Roman" w:hint="eastAsia"/>
          <w:szCs w:val="24"/>
        </w:rPr>
        <w:t>，</w:t>
      </w:r>
      <w:r w:rsidR="000910DF" w:rsidRPr="00583F0C">
        <w:rPr>
          <w:rFonts w:ascii="Times New Roman" w:eastAsia="新細明體" w:hAnsi="Times New Roman" w:hint="eastAsia"/>
          <w:szCs w:val="24"/>
        </w:rPr>
        <w:t>2017</w:t>
      </w:r>
      <w:r w:rsidR="00B979D1" w:rsidRPr="00583F0C">
        <w:rPr>
          <w:rFonts w:ascii="Times New Roman" w:eastAsia="新細明體" w:hAnsi="Times New Roman"/>
          <w:szCs w:val="24"/>
        </w:rPr>
        <w:t>a</w:t>
      </w:r>
      <w:r w:rsidR="000910DF" w:rsidRPr="00583F0C">
        <w:rPr>
          <w:rFonts w:ascii="Times New Roman" w:eastAsia="新細明體" w:hAnsi="Times New Roman" w:hint="eastAsia"/>
          <w:szCs w:val="24"/>
        </w:rPr>
        <w:t>）</w:t>
      </w:r>
      <w:r w:rsidR="008D3CB4" w:rsidRPr="00583F0C">
        <w:rPr>
          <w:rFonts w:ascii="Times New Roman" w:eastAsia="新細明體" w:hAnsi="Times New Roman" w:hint="eastAsia"/>
          <w:szCs w:val="24"/>
        </w:rPr>
        <w:t>。</w:t>
      </w:r>
      <w:r w:rsidR="00763F86" w:rsidRPr="00583F0C">
        <w:rPr>
          <w:rFonts w:ascii="Times New Roman" w:eastAsia="新細明體" w:hAnsi="Times New Roman" w:hint="eastAsia"/>
          <w:szCs w:val="24"/>
        </w:rPr>
        <w:t>然而遇到這些差異與衝突如果沒有良好的調適方法，</w:t>
      </w:r>
      <w:r w:rsidR="001F7204" w:rsidRPr="00583F0C">
        <w:rPr>
          <w:rFonts w:ascii="Times New Roman" w:eastAsia="新細明體" w:hAnsi="Times New Roman" w:hint="eastAsia"/>
          <w:szCs w:val="24"/>
        </w:rPr>
        <w:t>謝文宜</w:t>
      </w:r>
      <w:r w:rsidR="00782DAF" w:rsidRPr="00583F0C">
        <w:rPr>
          <w:rFonts w:ascii="Times New Roman" w:eastAsia="新細明體" w:hAnsi="Times New Roman" w:hint="eastAsia"/>
          <w:szCs w:val="24"/>
        </w:rPr>
        <w:t>（</w:t>
      </w:r>
      <w:r w:rsidR="005F3BB2" w:rsidRPr="00583F0C">
        <w:rPr>
          <w:rFonts w:ascii="Times New Roman" w:eastAsia="新細明體" w:hAnsi="Times New Roman" w:hint="eastAsia"/>
          <w:szCs w:val="24"/>
        </w:rPr>
        <w:t>2017</w:t>
      </w:r>
      <w:r w:rsidR="00782DAF" w:rsidRPr="00583F0C">
        <w:rPr>
          <w:rFonts w:ascii="Times New Roman" w:eastAsia="新細明體" w:hAnsi="Times New Roman" w:hint="eastAsia"/>
          <w:szCs w:val="24"/>
        </w:rPr>
        <w:t>）</w:t>
      </w:r>
      <w:r w:rsidR="005F3BB2" w:rsidRPr="00583F0C">
        <w:rPr>
          <w:rFonts w:ascii="Times New Roman" w:eastAsia="新細明體" w:hAnsi="Times New Roman" w:hint="eastAsia"/>
          <w:szCs w:val="24"/>
        </w:rPr>
        <w:t>便提出了當伴侶雙方可以建立起雙向溝通的管道與默契，彼此間的衝突亦能解決進而經營長久的伴侶關係。</w:t>
      </w:r>
    </w:p>
    <w:p w14:paraId="483E0CCE" w14:textId="47AA8C8E" w:rsidR="00691C8A" w:rsidRPr="00583F0C" w:rsidRDefault="00691C8A" w:rsidP="002C4976">
      <w:pPr>
        <w:pStyle w:val="a3"/>
        <w:numPr>
          <w:ilvl w:val="0"/>
          <w:numId w:val="2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自主權</w:t>
      </w:r>
      <w:r w:rsidR="003E25D2" w:rsidRPr="00583F0C">
        <w:rPr>
          <w:rFonts w:ascii="Times New Roman" w:eastAsia="新細明體" w:hAnsi="Times New Roman" w:hint="eastAsia"/>
          <w:szCs w:val="24"/>
        </w:rPr>
        <w:t>與界線</w:t>
      </w:r>
    </w:p>
    <w:p w14:paraId="08DEC164" w14:textId="1DE46994" w:rsidR="005B7A28" w:rsidRPr="00583F0C" w:rsidRDefault="005B7A28"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一段健康的關係，應是兩人都擁有自己的空間而與對方應對</w:t>
      </w:r>
      <w:r w:rsidR="008F7F56" w:rsidRPr="00583F0C">
        <w:rPr>
          <w:rFonts w:ascii="Times New Roman" w:eastAsia="新細明體" w:hAnsi="Times New Roman" w:hint="eastAsia"/>
          <w:szCs w:val="24"/>
        </w:rPr>
        <w:t>，獨立與自由亦是人一個相當重要的基本需求</w:t>
      </w:r>
      <w:r w:rsidR="00782DAF" w:rsidRPr="00583F0C">
        <w:rPr>
          <w:rFonts w:ascii="Times New Roman" w:eastAsia="新細明體" w:hAnsi="Times New Roman" w:hint="eastAsia"/>
          <w:szCs w:val="24"/>
        </w:rPr>
        <w:t>（</w:t>
      </w:r>
      <w:r w:rsidR="00D44752" w:rsidRPr="00583F0C">
        <w:rPr>
          <w:rFonts w:ascii="Times New Roman" w:eastAsia="新細明體" w:hAnsi="Times New Roman" w:hint="eastAsia"/>
          <w:szCs w:val="24"/>
        </w:rPr>
        <w:t>Corey</w:t>
      </w:r>
      <w:r w:rsidR="00623786" w:rsidRPr="00583F0C">
        <w:rPr>
          <w:rFonts w:ascii="Times New Roman" w:eastAsia="新細明體" w:hAnsi="Times New Roman" w:hint="eastAsia"/>
          <w:szCs w:val="24"/>
        </w:rPr>
        <w:t>，</w:t>
      </w:r>
      <w:r w:rsidR="00623786" w:rsidRPr="00583F0C">
        <w:rPr>
          <w:rFonts w:ascii="Times New Roman" w:eastAsia="新細明體" w:hAnsi="Times New Roman" w:hint="eastAsia"/>
          <w:szCs w:val="24"/>
        </w:rPr>
        <w:t>2013</w:t>
      </w:r>
      <w:r w:rsidR="00782DAF" w:rsidRPr="00583F0C">
        <w:rPr>
          <w:rFonts w:ascii="Times New Roman" w:eastAsia="新細明體" w:hAnsi="Times New Roman" w:hint="eastAsia"/>
          <w:szCs w:val="24"/>
        </w:rPr>
        <w:t>）</w:t>
      </w:r>
      <w:r w:rsidR="00231751" w:rsidRPr="00583F0C">
        <w:rPr>
          <w:rFonts w:ascii="Times New Roman" w:eastAsia="新細明體" w:hAnsi="Times New Roman" w:hint="eastAsia"/>
          <w:szCs w:val="24"/>
        </w:rPr>
        <w:t>。</w:t>
      </w:r>
      <w:r w:rsidR="00197950" w:rsidRPr="00583F0C">
        <w:rPr>
          <w:rFonts w:ascii="Times New Roman" w:eastAsia="新細明體" w:hAnsi="Times New Roman" w:hint="eastAsia"/>
          <w:szCs w:val="24"/>
        </w:rPr>
        <w:t>商予愷</w:t>
      </w:r>
      <w:r w:rsidR="00782DAF" w:rsidRPr="00583F0C">
        <w:rPr>
          <w:rFonts w:ascii="Times New Roman" w:eastAsia="新細明體" w:hAnsi="Times New Roman" w:hint="eastAsia"/>
          <w:szCs w:val="24"/>
        </w:rPr>
        <w:t>（</w:t>
      </w:r>
      <w:r w:rsidR="00197950" w:rsidRPr="00583F0C">
        <w:rPr>
          <w:rFonts w:ascii="Times New Roman" w:eastAsia="新細明體" w:hAnsi="Times New Roman" w:hint="eastAsia"/>
          <w:szCs w:val="24"/>
        </w:rPr>
        <w:t>2007</w:t>
      </w:r>
      <w:r w:rsidR="00782DAF" w:rsidRPr="00583F0C">
        <w:rPr>
          <w:rFonts w:ascii="Times New Roman" w:eastAsia="新細明體" w:hAnsi="Times New Roman" w:hint="eastAsia"/>
          <w:szCs w:val="24"/>
        </w:rPr>
        <w:t>）</w:t>
      </w:r>
      <w:r w:rsidR="00197950" w:rsidRPr="00583F0C">
        <w:rPr>
          <w:rFonts w:ascii="Times New Roman" w:eastAsia="新細明體" w:hAnsi="Times New Roman" w:hint="eastAsia"/>
          <w:szCs w:val="24"/>
        </w:rPr>
        <w:t>訪談</w:t>
      </w:r>
      <w:r w:rsidR="00197950" w:rsidRPr="00583F0C">
        <w:rPr>
          <w:rFonts w:ascii="Times New Roman" w:eastAsia="新細明體" w:hAnsi="Times New Roman" w:hint="eastAsia"/>
          <w:szCs w:val="24"/>
        </w:rPr>
        <w:t>3</w:t>
      </w:r>
      <w:r w:rsidR="00197950" w:rsidRPr="00583F0C">
        <w:rPr>
          <w:rFonts w:ascii="Times New Roman" w:eastAsia="新細明體" w:hAnsi="Times New Roman" w:hint="eastAsia"/>
          <w:szCs w:val="24"/>
        </w:rPr>
        <w:t>對男同志伴侶後發現，</w:t>
      </w:r>
      <w:r w:rsidR="00F2222F" w:rsidRPr="00583F0C">
        <w:rPr>
          <w:rFonts w:ascii="Times New Roman" w:eastAsia="新細明體" w:hAnsi="Times New Roman" w:hint="eastAsia"/>
          <w:szCs w:val="24"/>
        </w:rPr>
        <w:t>當伴侶出現限制自身自由的行為時，</w:t>
      </w:r>
      <w:r w:rsidR="008D6156" w:rsidRPr="00583F0C">
        <w:rPr>
          <w:rFonts w:ascii="Times New Roman" w:eastAsia="新細明體" w:hAnsi="Times New Roman" w:hint="eastAsia"/>
          <w:szCs w:val="24"/>
        </w:rPr>
        <w:t>會讓對方想要離開關係回到單身的狀態</w:t>
      </w:r>
      <w:r w:rsidR="00231751" w:rsidRPr="00583F0C">
        <w:rPr>
          <w:rFonts w:ascii="Times New Roman" w:eastAsia="新細明體" w:hAnsi="Times New Roman" w:hint="eastAsia"/>
          <w:szCs w:val="24"/>
        </w:rPr>
        <w:t>。</w:t>
      </w:r>
      <w:r w:rsidR="0017410E" w:rsidRPr="00583F0C">
        <w:rPr>
          <w:rFonts w:ascii="Times New Roman" w:eastAsia="新細明體" w:hAnsi="Times New Roman" w:hint="eastAsia"/>
          <w:noProof/>
        </w:rPr>
        <w:t>張歆祐</w:t>
      </w:r>
      <w:r w:rsidR="00782DAF" w:rsidRPr="00583F0C">
        <w:rPr>
          <w:rFonts w:ascii="Times New Roman" w:eastAsia="新細明體" w:hAnsi="Times New Roman" w:hint="eastAsia"/>
          <w:noProof/>
        </w:rPr>
        <w:t>（</w:t>
      </w:r>
      <w:r w:rsidR="0017410E" w:rsidRPr="00583F0C">
        <w:rPr>
          <w:rFonts w:ascii="Times New Roman" w:eastAsia="新細明體" w:hAnsi="Times New Roman" w:hint="eastAsia"/>
          <w:noProof/>
        </w:rPr>
        <w:t>2006</w:t>
      </w:r>
      <w:r w:rsidR="00782DAF" w:rsidRPr="00583F0C">
        <w:rPr>
          <w:rFonts w:ascii="Times New Roman" w:eastAsia="新細明體" w:hAnsi="Times New Roman" w:hint="eastAsia"/>
          <w:noProof/>
        </w:rPr>
        <w:t>）</w:t>
      </w:r>
      <w:r w:rsidR="00623786" w:rsidRPr="00583F0C">
        <w:rPr>
          <w:rFonts w:ascii="Times New Roman" w:eastAsia="新細明體" w:hAnsi="Times New Roman" w:hint="eastAsia"/>
          <w:noProof/>
        </w:rPr>
        <w:t>認為在心理層面上能夠獨處且不被依賴是自身獨立需求的展現，</w:t>
      </w:r>
      <w:r w:rsidR="004975FD" w:rsidRPr="00583F0C">
        <w:rPr>
          <w:rFonts w:ascii="Times New Roman" w:eastAsia="新細明體" w:hAnsi="Times New Roman" w:hint="eastAsia"/>
          <w:noProof/>
        </w:rPr>
        <w:t>其研究中發現到伴侶間也經常會有需要心理與物理生活上空間的獨立性，然而，如果另外一方有著共享心靈的需求時，雙方便會發生衝突而導致親密關係的困境。</w:t>
      </w:r>
    </w:p>
    <w:p w14:paraId="1A2DFEE3" w14:textId="529BBC56" w:rsidR="008416E5" w:rsidRPr="00583F0C" w:rsidRDefault="00880DB6" w:rsidP="002C4976">
      <w:pPr>
        <w:pStyle w:val="a3"/>
        <w:numPr>
          <w:ilvl w:val="0"/>
          <w:numId w:val="2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生命歷程差異</w:t>
      </w:r>
    </w:p>
    <w:p w14:paraId="6831EC6A" w14:textId="33E7914E" w:rsidR="006C0BE8" w:rsidRPr="00583F0C" w:rsidRDefault="005506E4"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個體的生命歷程具有高度的個別化差異</w:t>
      </w:r>
      <w:r w:rsidR="00231751" w:rsidRPr="00583F0C">
        <w:rPr>
          <w:rFonts w:ascii="Times New Roman" w:eastAsia="新細明體" w:hAnsi="Times New Roman" w:hint="eastAsia"/>
          <w:szCs w:val="24"/>
        </w:rPr>
        <w:t>。</w:t>
      </w:r>
      <w:r w:rsidR="00C82E5C" w:rsidRPr="00583F0C">
        <w:rPr>
          <w:rFonts w:ascii="Times New Roman" w:eastAsia="新細明體" w:hAnsi="Times New Roman" w:hint="eastAsia"/>
          <w:szCs w:val="24"/>
        </w:rPr>
        <w:t>謝文宜和曾秀雲</w:t>
      </w:r>
      <w:r w:rsidR="00782DAF" w:rsidRPr="00583F0C">
        <w:rPr>
          <w:rFonts w:ascii="Times New Roman" w:eastAsia="新細明體" w:hAnsi="Times New Roman" w:hint="eastAsia"/>
          <w:szCs w:val="24"/>
        </w:rPr>
        <w:t>（</w:t>
      </w:r>
      <w:r w:rsidR="00C82E5C" w:rsidRPr="00583F0C">
        <w:rPr>
          <w:rFonts w:ascii="Times New Roman" w:eastAsia="新細明體" w:hAnsi="Times New Roman" w:hint="eastAsia"/>
          <w:szCs w:val="24"/>
        </w:rPr>
        <w:t>2015</w:t>
      </w:r>
      <w:r w:rsidR="00782DAF" w:rsidRPr="00583F0C">
        <w:rPr>
          <w:rFonts w:ascii="Times New Roman" w:eastAsia="新細明體" w:hAnsi="Times New Roman" w:hint="eastAsia"/>
          <w:szCs w:val="24"/>
        </w:rPr>
        <w:t>）</w:t>
      </w:r>
      <w:r w:rsidR="00C82E5C" w:rsidRPr="00583F0C">
        <w:rPr>
          <w:rFonts w:ascii="Times New Roman" w:eastAsia="新細明體" w:hAnsi="Times New Roman" w:hint="eastAsia"/>
          <w:szCs w:val="24"/>
        </w:rPr>
        <w:t>指出，同志伴侶雙方會因</w:t>
      </w:r>
      <w:r w:rsidR="00731989" w:rsidRPr="00583F0C">
        <w:rPr>
          <w:rFonts w:ascii="Times New Roman" w:eastAsia="新細明體" w:hAnsi="Times New Roman" w:hint="eastAsia"/>
          <w:szCs w:val="24"/>
        </w:rPr>
        <w:t>所處的社會處境、家庭脈絡或經歷關係的差異等形成不同的家庭圖像，而這些家庭圖像亦會建構個體對現在與未來生活的想望</w:t>
      </w:r>
      <w:r w:rsidR="00231751" w:rsidRPr="00583F0C">
        <w:rPr>
          <w:rFonts w:ascii="Times New Roman" w:eastAsia="新細明體" w:hAnsi="Times New Roman" w:hint="eastAsia"/>
          <w:szCs w:val="24"/>
        </w:rPr>
        <w:t>。</w:t>
      </w:r>
      <w:r w:rsidR="006C0BE8" w:rsidRPr="00583F0C">
        <w:rPr>
          <w:rFonts w:ascii="Times New Roman" w:eastAsia="新細明體" w:hAnsi="Times New Roman" w:hint="eastAsia"/>
          <w:szCs w:val="24"/>
        </w:rPr>
        <w:t>黃筱涵</w:t>
      </w:r>
      <w:r w:rsidR="00782DAF" w:rsidRPr="00583F0C">
        <w:rPr>
          <w:rFonts w:ascii="Times New Roman" w:eastAsia="新細明體" w:hAnsi="Times New Roman" w:hint="eastAsia"/>
          <w:szCs w:val="24"/>
        </w:rPr>
        <w:t>（</w:t>
      </w:r>
      <w:r w:rsidR="006C0BE8" w:rsidRPr="00583F0C">
        <w:rPr>
          <w:rFonts w:ascii="Times New Roman" w:eastAsia="新細明體" w:hAnsi="Times New Roman" w:hint="eastAsia"/>
          <w:szCs w:val="24"/>
        </w:rPr>
        <w:t>2012</w:t>
      </w:r>
      <w:r w:rsidR="00782DAF" w:rsidRPr="00583F0C">
        <w:rPr>
          <w:rFonts w:ascii="Times New Roman" w:eastAsia="新細明體" w:hAnsi="Times New Roman" w:hint="eastAsia"/>
          <w:szCs w:val="24"/>
        </w:rPr>
        <w:t>）</w:t>
      </w:r>
      <w:r w:rsidR="006C0BE8" w:rsidRPr="00583F0C">
        <w:rPr>
          <w:rFonts w:ascii="Times New Roman" w:eastAsia="新細明體" w:hAnsi="Times New Roman" w:hint="eastAsia"/>
          <w:szCs w:val="24"/>
        </w:rPr>
        <w:t>便指出，有些伴侶在關係穩定後便會逐漸思索未來如何在感情、家庭或社會環境間取得平衡</w:t>
      </w:r>
      <w:r w:rsidR="00231751" w:rsidRPr="00583F0C">
        <w:rPr>
          <w:rFonts w:ascii="Times New Roman" w:eastAsia="新細明體" w:hAnsi="Times New Roman" w:hint="eastAsia"/>
          <w:szCs w:val="24"/>
        </w:rPr>
        <w:t>。</w:t>
      </w:r>
      <w:r w:rsidR="00BC61CF" w:rsidRPr="00583F0C">
        <w:rPr>
          <w:rFonts w:ascii="Times New Roman" w:eastAsia="新細明體" w:hAnsi="Times New Roman" w:hint="eastAsia"/>
          <w:szCs w:val="24"/>
        </w:rPr>
        <w:t>謝文宜等</w:t>
      </w:r>
      <w:r w:rsidR="00782DAF" w:rsidRPr="00583F0C">
        <w:rPr>
          <w:rFonts w:ascii="Times New Roman" w:eastAsia="新細明體" w:hAnsi="Times New Roman" w:hint="eastAsia"/>
          <w:szCs w:val="24"/>
        </w:rPr>
        <w:t>（</w:t>
      </w:r>
      <w:r w:rsidR="00BC61CF" w:rsidRPr="00583F0C">
        <w:rPr>
          <w:rFonts w:ascii="Times New Roman" w:eastAsia="新細明體" w:hAnsi="Times New Roman" w:hint="eastAsia"/>
          <w:szCs w:val="24"/>
        </w:rPr>
        <w:t>2017</w:t>
      </w:r>
      <w:r w:rsidR="00C77AD9" w:rsidRPr="00583F0C">
        <w:rPr>
          <w:rFonts w:ascii="Times New Roman" w:eastAsia="新細明體" w:hAnsi="Times New Roman"/>
          <w:szCs w:val="24"/>
        </w:rPr>
        <w:t>b</w:t>
      </w:r>
      <w:r w:rsidR="00782DAF" w:rsidRPr="00583F0C">
        <w:rPr>
          <w:rFonts w:ascii="Times New Roman" w:eastAsia="新細明體" w:hAnsi="Times New Roman" w:hint="eastAsia"/>
          <w:szCs w:val="24"/>
        </w:rPr>
        <w:t>）</w:t>
      </w:r>
      <w:r w:rsidR="00BC61CF" w:rsidRPr="00583F0C">
        <w:rPr>
          <w:rFonts w:ascii="Times New Roman" w:eastAsia="新細明體" w:hAnsi="Times New Roman" w:hint="eastAsia"/>
          <w:szCs w:val="24"/>
        </w:rPr>
        <w:t>發現，當伴侶間的生命發展歷程不同或男同志面對傳統中年男性角色的壓力時，彼此間便會因此而產生親密關係的衝突</w:t>
      </w:r>
      <w:r w:rsidR="00984FAC" w:rsidRPr="00583F0C">
        <w:rPr>
          <w:rFonts w:ascii="Times New Roman" w:eastAsia="新細明體" w:hAnsi="Times New Roman" w:hint="eastAsia"/>
          <w:szCs w:val="24"/>
        </w:rPr>
        <w:t>，同時，這樣的生命歷程差異也會伴隨著對於關係與生活的認同不同，進而產生衝突</w:t>
      </w:r>
      <w:r w:rsidR="00BC61CF" w:rsidRPr="00583F0C">
        <w:rPr>
          <w:rFonts w:ascii="Times New Roman" w:eastAsia="新細明體" w:hAnsi="Times New Roman" w:hint="eastAsia"/>
          <w:szCs w:val="24"/>
        </w:rPr>
        <w:t>，</w:t>
      </w:r>
      <w:r w:rsidR="00DB5DAB" w:rsidRPr="00583F0C">
        <w:rPr>
          <w:rFonts w:ascii="Times New Roman" w:eastAsia="新細明體" w:hAnsi="Times New Roman" w:hint="eastAsia"/>
          <w:szCs w:val="24"/>
        </w:rPr>
        <w:t>此外，彼此間對於經濟的重視程度與平衡，也形成雙方與彼此原生家庭間的重要的界限平衡</w:t>
      </w:r>
      <w:r w:rsidR="00782DAF" w:rsidRPr="00583F0C">
        <w:rPr>
          <w:rFonts w:ascii="Times New Roman" w:eastAsia="新細明體" w:hAnsi="Times New Roman" w:hint="eastAsia"/>
          <w:szCs w:val="24"/>
        </w:rPr>
        <w:t>（</w:t>
      </w:r>
      <w:r w:rsidR="00DB5DAB" w:rsidRPr="00583F0C">
        <w:rPr>
          <w:rFonts w:ascii="Times New Roman" w:eastAsia="新細明體" w:hAnsi="Times New Roman" w:hint="eastAsia"/>
          <w:noProof/>
        </w:rPr>
        <w:t>張歆祐，</w:t>
      </w:r>
      <w:r w:rsidR="00DB5DAB" w:rsidRPr="00583F0C">
        <w:rPr>
          <w:rFonts w:ascii="Times New Roman" w:eastAsia="新細明體" w:hAnsi="Times New Roman" w:hint="eastAsia"/>
          <w:noProof/>
        </w:rPr>
        <w:t>2006</w:t>
      </w:r>
      <w:r w:rsidR="00782DAF" w:rsidRPr="00583F0C">
        <w:rPr>
          <w:rFonts w:ascii="Times New Roman" w:eastAsia="新細明體" w:hAnsi="Times New Roman" w:hint="eastAsia"/>
          <w:noProof/>
        </w:rPr>
        <w:t>）</w:t>
      </w:r>
      <w:r w:rsidR="00DB5DAB" w:rsidRPr="00583F0C">
        <w:rPr>
          <w:rFonts w:ascii="Times New Roman" w:eastAsia="新細明體" w:hAnsi="Times New Roman" w:hint="eastAsia"/>
          <w:noProof/>
        </w:rPr>
        <w:t>。</w:t>
      </w:r>
    </w:p>
    <w:p w14:paraId="4A7101E6" w14:textId="6E18588A" w:rsidR="00CF7924" w:rsidRPr="00583F0C" w:rsidRDefault="00CF7924" w:rsidP="002C4976">
      <w:pPr>
        <w:pStyle w:val="a3"/>
        <w:numPr>
          <w:ilvl w:val="0"/>
          <w:numId w:val="25"/>
        </w:numPr>
        <w:spacing w:line="360" w:lineRule="auto"/>
        <w:ind w:leftChars="0" w:left="0" w:firstLine="0"/>
        <w:jc w:val="both"/>
        <w:rPr>
          <w:rFonts w:ascii="Times New Roman" w:eastAsia="新細明體" w:hAnsi="Times New Roman"/>
          <w:b/>
          <w:bCs/>
          <w:szCs w:val="24"/>
        </w:rPr>
      </w:pPr>
      <w:r w:rsidRPr="00583F0C">
        <w:rPr>
          <w:rFonts w:ascii="Times New Roman" w:eastAsia="新細明體" w:hAnsi="Times New Roman" w:hint="eastAsia"/>
          <w:b/>
          <w:bCs/>
          <w:szCs w:val="24"/>
        </w:rPr>
        <w:t>鉅觀層面</w:t>
      </w:r>
    </w:p>
    <w:p w14:paraId="0D310917" w14:textId="073F79C6" w:rsidR="00231751" w:rsidRPr="00583F0C" w:rsidRDefault="00146540" w:rsidP="00C17381">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lastRenderedPageBreak/>
        <w:t>人是生活在社會制度或文化脈絡下的，從社會建構論的角度來看，</w:t>
      </w:r>
      <w:r w:rsidR="002E0676" w:rsidRPr="00583F0C">
        <w:rPr>
          <w:rFonts w:ascii="Times New Roman" w:eastAsia="新細明體" w:hAnsi="Times New Roman" w:hint="eastAsia"/>
          <w:szCs w:val="24"/>
        </w:rPr>
        <w:t>認為同性戀</w:t>
      </w:r>
      <w:r w:rsidR="009B3910" w:rsidRPr="00583F0C">
        <w:rPr>
          <w:rFonts w:ascii="Times New Roman" w:eastAsia="新細明體" w:hAnsi="Times New Roman" w:hint="eastAsia"/>
          <w:szCs w:val="24"/>
        </w:rPr>
        <w:t>的概念</w:t>
      </w:r>
      <w:r w:rsidR="002E0676" w:rsidRPr="00583F0C">
        <w:rPr>
          <w:rFonts w:ascii="Times New Roman" w:eastAsia="新細明體" w:hAnsi="Times New Roman" w:hint="eastAsia"/>
          <w:szCs w:val="24"/>
        </w:rPr>
        <w:t>是社會建構出來虛構的</w:t>
      </w:r>
      <w:r w:rsidR="009B3910" w:rsidRPr="00583F0C">
        <w:rPr>
          <w:rFonts w:ascii="Times New Roman" w:eastAsia="新細明體" w:hAnsi="Times New Roman" w:hint="eastAsia"/>
          <w:szCs w:val="24"/>
        </w:rPr>
        <w:t>存在</w:t>
      </w:r>
      <w:r w:rsidR="00852FB6" w:rsidRPr="00583F0C">
        <w:rPr>
          <w:rFonts w:ascii="Times New Roman" w:eastAsia="新細明體" w:hAnsi="Times New Roman" w:hint="eastAsia"/>
          <w:szCs w:val="24"/>
        </w:rPr>
        <w:t>（甯應斌，</w:t>
      </w:r>
      <w:r w:rsidR="00852FB6" w:rsidRPr="00583F0C">
        <w:rPr>
          <w:rFonts w:ascii="Times New Roman" w:eastAsia="新細明體" w:hAnsi="Times New Roman" w:hint="eastAsia"/>
          <w:szCs w:val="24"/>
        </w:rPr>
        <w:t>2007</w:t>
      </w:r>
      <w:r w:rsidR="00852FB6" w:rsidRPr="00583F0C">
        <w:rPr>
          <w:rFonts w:ascii="Times New Roman" w:eastAsia="新細明體" w:hAnsi="Times New Roman" w:hint="eastAsia"/>
          <w:szCs w:val="24"/>
        </w:rPr>
        <w:t>）</w:t>
      </w:r>
      <w:r w:rsidR="00231751" w:rsidRPr="00583F0C">
        <w:rPr>
          <w:rFonts w:ascii="Times New Roman" w:eastAsia="新細明體" w:hAnsi="Times New Roman" w:hint="eastAsia"/>
          <w:szCs w:val="24"/>
        </w:rPr>
        <w:t>。</w:t>
      </w:r>
      <w:r w:rsidR="002E0676" w:rsidRPr="00583F0C">
        <w:rPr>
          <w:rFonts w:ascii="Times New Roman" w:eastAsia="新細明體" w:hAnsi="Times New Roman" w:hint="eastAsia"/>
          <w:szCs w:val="24"/>
        </w:rPr>
        <w:t>由此可知，</w:t>
      </w:r>
      <w:r w:rsidR="009B3910" w:rsidRPr="00583F0C">
        <w:rPr>
          <w:rFonts w:ascii="Times New Roman" w:eastAsia="新細明體" w:hAnsi="Times New Roman" w:hint="eastAsia"/>
          <w:szCs w:val="24"/>
        </w:rPr>
        <w:t>社會的文化概念與風氣對於人的生活影響劇烈，謝文宜</w:t>
      </w:r>
      <w:r w:rsidR="00782DAF" w:rsidRPr="00583F0C">
        <w:rPr>
          <w:rFonts w:ascii="Times New Roman" w:eastAsia="新細明體" w:hAnsi="Times New Roman" w:hint="eastAsia"/>
          <w:szCs w:val="24"/>
        </w:rPr>
        <w:t>（</w:t>
      </w:r>
      <w:r w:rsidR="009B3910" w:rsidRPr="00583F0C">
        <w:rPr>
          <w:rFonts w:ascii="Times New Roman" w:eastAsia="新細明體" w:hAnsi="Times New Roman" w:hint="eastAsia"/>
          <w:szCs w:val="24"/>
        </w:rPr>
        <w:t>2006</w:t>
      </w:r>
      <w:r w:rsidR="00782DAF" w:rsidRPr="00583F0C">
        <w:rPr>
          <w:rFonts w:ascii="Times New Roman" w:eastAsia="新細明體" w:hAnsi="Times New Roman" w:hint="eastAsia"/>
          <w:szCs w:val="24"/>
        </w:rPr>
        <w:t>）</w:t>
      </w:r>
      <w:r w:rsidR="009B3910" w:rsidRPr="00583F0C">
        <w:rPr>
          <w:rFonts w:ascii="Times New Roman" w:eastAsia="新細明體" w:hAnsi="Times New Roman" w:hint="eastAsia"/>
          <w:szCs w:val="24"/>
        </w:rPr>
        <w:t>指出，社會處境與觀念對於同志伴侶親密關係衝突也會產生影響，下面將以「</w:t>
      </w:r>
      <w:r w:rsidR="00F43CBD" w:rsidRPr="00583F0C">
        <w:rPr>
          <w:rFonts w:ascii="Times New Roman" w:eastAsia="新細明體" w:hAnsi="Times New Roman" w:hint="eastAsia"/>
          <w:szCs w:val="24"/>
        </w:rPr>
        <w:t>法律規範</w:t>
      </w:r>
      <w:r w:rsidR="009B3910" w:rsidRPr="00583F0C">
        <w:rPr>
          <w:rFonts w:ascii="Times New Roman" w:eastAsia="新細明體" w:hAnsi="Times New Roman" w:hint="eastAsia"/>
          <w:szCs w:val="24"/>
        </w:rPr>
        <w:t>」、「</w:t>
      </w:r>
      <w:r w:rsidR="00EE0ED3" w:rsidRPr="00583F0C">
        <w:rPr>
          <w:rFonts w:ascii="Times New Roman" w:eastAsia="新細明體" w:hAnsi="Times New Roman" w:hint="eastAsia"/>
          <w:szCs w:val="24"/>
        </w:rPr>
        <w:t>家庭的不認同及阻礙</w:t>
      </w:r>
      <w:r w:rsidR="009B3910" w:rsidRPr="00583F0C">
        <w:rPr>
          <w:rFonts w:ascii="Times New Roman" w:eastAsia="新細明體" w:hAnsi="Times New Roman" w:hint="eastAsia"/>
          <w:szCs w:val="24"/>
        </w:rPr>
        <w:t>」</w:t>
      </w:r>
      <w:r w:rsidR="002E19ED" w:rsidRPr="00583F0C">
        <w:rPr>
          <w:rFonts w:ascii="Times New Roman" w:eastAsia="新細明體" w:hAnsi="Times New Roman" w:hint="eastAsia"/>
          <w:szCs w:val="24"/>
        </w:rPr>
        <w:t>分別說明。</w:t>
      </w:r>
    </w:p>
    <w:p w14:paraId="3B8FB0FC" w14:textId="283BEE3F" w:rsidR="00081EE4" w:rsidRPr="00583F0C" w:rsidRDefault="002E19ED" w:rsidP="002C4976">
      <w:pPr>
        <w:pStyle w:val="a3"/>
        <w:numPr>
          <w:ilvl w:val="0"/>
          <w:numId w:val="27"/>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法律規範</w:t>
      </w:r>
    </w:p>
    <w:p w14:paraId="7AD395A5" w14:textId="156A8E61" w:rsidR="00756B9A" w:rsidRPr="00583F0C" w:rsidRDefault="00A13CB1"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相較於異性戀，同志伴侶所受到的法律限制較多</w:t>
      </w:r>
      <w:r w:rsidR="00231751" w:rsidRPr="00583F0C">
        <w:rPr>
          <w:rFonts w:ascii="Times New Roman" w:eastAsia="新細明體" w:hAnsi="Times New Roman" w:hint="eastAsia"/>
          <w:szCs w:val="24"/>
        </w:rPr>
        <w:t>。</w:t>
      </w:r>
      <w:r w:rsidR="00743F92" w:rsidRPr="00583F0C">
        <w:rPr>
          <w:rFonts w:ascii="Times New Roman" w:eastAsia="新細明體" w:hAnsi="Times New Roman" w:hint="eastAsia"/>
          <w:szCs w:val="24"/>
        </w:rPr>
        <w:t>謝文宜</w:t>
      </w:r>
      <w:r w:rsidR="00782DAF" w:rsidRPr="00583F0C">
        <w:rPr>
          <w:rFonts w:ascii="Times New Roman" w:eastAsia="新細明體" w:hAnsi="Times New Roman" w:hint="eastAsia"/>
          <w:szCs w:val="24"/>
        </w:rPr>
        <w:t>（</w:t>
      </w:r>
      <w:r w:rsidR="00743F92" w:rsidRPr="00583F0C">
        <w:rPr>
          <w:rFonts w:ascii="Times New Roman" w:eastAsia="新細明體" w:hAnsi="Times New Roman" w:hint="eastAsia"/>
          <w:szCs w:val="24"/>
        </w:rPr>
        <w:t>2006</w:t>
      </w:r>
      <w:r w:rsidR="00782DAF" w:rsidRPr="00583F0C">
        <w:rPr>
          <w:rFonts w:ascii="Times New Roman" w:eastAsia="新細明體" w:hAnsi="Times New Roman" w:hint="eastAsia"/>
          <w:szCs w:val="24"/>
        </w:rPr>
        <w:t>）</w:t>
      </w:r>
      <w:r w:rsidR="00743F92" w:rsidRPr="00583F0C">
        <w:rPr>
          <w:rFonts w:ascii="Times New Roman" w:eastAsia="新細明體" w:hAnsi="Times New Roman" w:hint="eastAsia"/>
          <w:szCs w:val="24"/>
        </w:rPr>
        <w:t>指出，同志伴侶缺乏法律</w:t>
      </w:r>
      <w:r w:rsidR="00C51305" w:rsidRPr="00583F0C">
        <w:rPr>
          <w:rFonts w:ascii="Times New Roman" w:eastAsia="新細明體" w:hAnsi="Times New Roman" w:hint="eastAsia"/>
          <w:szCs w:val="24"/>
        </w:rPr>
        <w:t>規範的保證，不管</w:t>
      </w:r>
      <w:r w:rsidR="00696365" w:rsidRPr="00583F0C">
        <w:rPr>
          <w:rFonts w:ascii="Times New Roman" w:eastAsia="新細明體" w:hAnsi="Times New Roman" w:hint="eastAsia"/>
          <w:szCs w:val="24"/>
        </w:rPr>
        <w:t>財產、醫療或扶養義務等皆沒有明確的</w:t>
      </w:r>
      <w:r w:rsidR="005C3F42" w:rsidRPr="00583F0C">
        <w:rPr>
          <w:rFonts w:ascii="Times New Roman" w:eastAsia="新細明體" w:hAnsi="Times New Roman" w:hint="eastAsia"/>
          <w:szCs w:val="24"/>
        </w:rPr>
        <w:t>保障</w:t>
      </w:r>
      <w:r w:rsidR="00002ED9" w:rsidRPr="00583F0C">
        <w:rPr>
          <w:rFonts w:ascii="Times New Roman" w:eastAsia="新細明體" w:hAnsi="Times New Roman" w:hint="eastAsia"/>
          <w:szCs w:val="24"/>
        </w:rPr>
        <w:t>。</w:t>
      </w:r>
      <w:r w:rsidR="005C3F42" w:rsidRPr="00583F0C">
        <w:rPr>
          <w:rFonts w:ascii="Times New Roman" w:eastAsia="新細明體" w:hAnsi="Times New Roman" w:hint="eastAsia"/>
          <w:szCs w:val="24"/>
        </w:rPr>
        <w:t>雖台灣</w:t>
      </w:r>
      <w:r w:rsidR="0057705C" w:rsidRPr="00583F0C">
        <w:rPr>
          <w:rFonts w:ascii="Times New Roman" w:eastAsia="新細明體" w:hAnsi="Times New Roman" w:hint="eastAsia"/>
          <w:szCs w:val="24"/>
        </w:rPr>
        <w:t>於</w:t>
      </w:r>
      <w:r w:rsidR="00BC6339" w:rsidRPr="00583F0C">
        <w:rPr>
          <w:rFonts w:ascii="Times New Roman" w:eastAsia="新細明體" w:hAnsi="Times New Roman" w:hint="eastAsia"/>
          <w:szCs w:val="24"/>
        </w:rPr>
        <w:t>2019</w:t>
      </w:r>
      <w:r w:rsidR="00BC6339" w:rsidRPr="00583F0C">
        <w:rPr>
          <w:rFonts w:ascii="Times New Roman" w:eastAsia="新細明體" w:hAnsi="Times New Roman" w:hint="eastAsia"/>
          <w:szCs w:val="24"/>
        </w:rPr>
        <w:t>年通過《司法院釋字第</w:t>
      </w:r>
      <w:r w:rsidR="00BC6339" w:rsidRPr="00583F0C">
        <w:rPr>
          <w:rFonts w:ascii="Times New Roman" w:eastAsia="新細明體" w:hAnsi="Times New Roman" w:hint="eastAsia"/>
          <w:szCs w:val="24"/>
        </w:rPr>
        <w:t>748</w:t>
      </w:r>
      <w:r w:rsidR="00BC6339" w:rsidRPr="00583F0C">
        <w:rPr>
          <w:rFonts w:ascii="Times New Roman" w:eastAsia="新細明體" w:hAnsi="Times New Roman" w:hint="eastAsia"/>
          <w:szCs w:val="24"/>
        </w:rPr>
        <w:t>號解釋施行法》，</w:t>
      </w:r>
      <w:r w:rsidR="00CA48AB" w:rsidRPr="00583F0C">
        <w:rPr>
          <w:rFonts w:ascii="Times New Roman" w:eastAsia="新細明體" w:hAnsi="Times New Roman" w:hint="eastAsia"/>
          <w:szCs w:val="24"/>
        </w:rPr>
        <w:t>然目前台灣</w:t>
      </w:r>
      <w:r w:rsidR="0029693D" w:rsidRPr="00583F0C">
        <w:rPr>
          <w:rFonts w:ascii="Times New Roman" w:eastAsia="新細明體" w:hAnsi="Times New Roman" w:hint="eastAsia"/>
          <w:szCs w:val="24"/>
        </w:rPr>
        <w:t>同性婚姻於</w:t>
      </w:r>
      <w:r w:rsidR="0029693D" w:rsidRPr="00583F0C">
        <w:rPr>
          <w:rFonts w:ascii="Times New Roman" w:eastAsia="新細明體" w:hAnsi="Times New Roman" w:hint="eastAsia"/>
          <w:szCs w:val="24"/>
        </w:rPr>
        <w:t>109</w:t>
      </w:r>
      <w:r w:rsidR="0029693D" w:rsidRPr="00583F0C">
        <w:rPr>
          <w:rFonts w:ascii="Times New Roman" w:eastAsia="新細明體" w:hAnsi="Times New Roman" w:hint="eastAsia"/>
          <w:szCs w:val="24"/>
        </w:rPr>
        <w:t>年結婚比數，仍不到總數之</w:t>
      </w:r>
      <w:r w:rsidR="0029693D" w:rsidRPr="00583F0C">
        <w:rPr>
          <w:rFonts w:ascii="Times New Roman" w:eastAsia="新細明體" w:hAnsi="Times New Roman" w:hint="eastAsia"/>
          <w:szCs w:val="24"/>
        </w:rPr>
        <w:t>2</w:t>
      </w:r>
      <w:r w:rsidR="00203C45" w:rsidRPr="00583F0C">
        <w:rPr>
          <w:rFonts w:ascii="Times New Roman" w:eastAsia="新細明體" w:hAnsi="Times New Roman" w:hint="eastAsia"/>
          <w:szCs w:val="24"/>
        </w:rPr>
        <w:t>％</w:t>
      </w:r>
      <w:r w:rsidR="00782DAF" w:rsidRPr="00583F0C">
        <w:rPr>
          <w:rFonts w:ascii="Times New Roman" w:eastAsia="新細明體" w:hAnsi="Times New Roman" w:hint="eastAsia"/>
          <w:szCs w:val="24"/>
        </w:rPr>
        <w:t>（</w:t>
      </w:r>
      <w:r w:rsidR="00203C45" w:rsidRPr="00583F0C">
        <w:rPr>
          <w:rFonts w:ascii="Times New Roman" w:eastAsia="新細明體" w:hAnsi="Times New Roman" w:hint="eastAsia"/>
          <w:szCs w:val="24"/>
        </w:rPr>
        <w:t>內政部，</w:t>
      </w:r>
      <w:r w:rsidR="00203C45" w:rsidRPr="00583F0C">
        <w:rPr>
          <w:rFonts w:ascii="Times New Roman" w:eastAsia="新細明體" w:hAnsi="Times New Roman" w:hint="eastAsia"/>
          <w:szCs w:val="24"/>
        </w:rPr>
        <w:t>2021</w:t>
      </w:r>
      <w:r w:rsidR="00B47920" w:rsidRPr="00583F0C">
        <w:rPr>
          <w:rFonts w:ascii="Times New Roman" w:eastAsia="新細明體" w:hAnsi="Times New Roman" w:hint="eastAsia"/>
          <w:szCs w:val="24"/>
        </w:rPr>
        <w:t>；行政院性別平等會，</w:t>
      </w:r>
      <w:r w:rsidR="00B47920" w:rsidRPr="00583F0C">
        <w:rPr>
          <w:rFonts w:ascii="Times New Roman" w:eastAsia="新細明體" w:hAnsi="Times New Roman" w:hint="eastAsia"/>
          <w:szCs w:val="24"/>
        </w:rPr>
        <w:t>2021</w:t>
      </w:r>
      <w:r w:rsidR="00782DAF" w:rsidRPr="00583F0C">
        <w:rPr>
          <w:rFonts w:ascii="Times New Roman" w:eastAsia="新細明體" w:hAnsi="Times New Roman" w:hint="eastAsia"/>
          <w:szCs w:val="24"/>
        </w:rPr>
        <w:t>）</w:t>
      </w:r>
      <w:r w:rsidR="0029693D" w:rsidRPr="00583F0C">
        <w:rPr>
          <w:rFonts w:ascii="Times New Roman" w:eastAsia="新細明體" w:hAnsi="Times New Roman" w:hint="eastAsia"/>
          <w:szCs w:val="24"/>
        </w:rPr>
        <w:t>，</w:t>
      </w:r>
      <w:r w:rsidR="00B47920" w:rsidRPr="00583F0C">
        <w:rPr>
          <w:rFonts w:ascii="Times New Roman" w:eastAsia="新細明體" w:hAnsi="Times New Roman" w:hint="eastAsia"/>
          <w:szCs w:val="24"/>
        </w:rPr>
        <w:t>相較於</w:t>
      </w:r>
      <w:r w:rsidR="00130DF7" w:rsidRPr="00583F0C">
        <w:rPr>
          <w:rFonts w:ascii="Times New Roman" w:eastAsia="新細明體" w:hAnsi="Times New Roman" w:hint="eastAsia"/>
          <w:szCs w:val="24"/>
        </w:rPr>
        <w:t>美洲最早通過</w:t>
      </w:r>
      <w:r w:rsidR="00D811B1" w:rsidRPr="00583F0C">
        <w:rPr>
          <w:rFonts w:ascii="Times New Roman" w:eastAsia="新細明體" w:hAnsi="Times New Roman" w:hint="eastAsia"/>
          <w:szCs w:val="24"/>
        </w:rPr>
        <w:t>同性婚姻的加拿大而言</w:t>
      </w:r>
      <w:r w:rsidR="00782DAF" w:rsidRPr="00583F0C">
        <w:rPr>
          <w:rFonts w:ascii="Times New Roman" w:eastAsia="新細明體" w:hAnsi="Times New Roman" w:hint="eastAsia"/>
          <w:szCs w:val="24"/>
        </w:rPr>
        <w:t>（</w:t>
      </w:r>
      <w:r w:rsidR="00D811B1" w:rsidRPr="00583F0C">
        <w:rPr>
          <w:rFonts w:ascii="Times New Roman" w:eastAsia="新細明體" w:hAnsi="Times New Roman" w:hint="eastAsia"/>
          <w:szCs w:val="24"/>
        </w:rPr>
        <w:t>謝文宜，</w:t>
      </w:r>
      <w:r w:rsidR="00D811B1" w:rsidRPr="00583F0C">
        <w:rPr>
          <w:rFonts w:ascii="Times New Roman" w:eastAsia="新細明體" w:hAnsi="Times New Roman" w:hint="eastAsia"/>
          <w:szCs w:val="24"/>
        </w:rPr>
        <w:t>2006</w:t>
      </w:r>
      <w:r w:rsidR="00782DAF" w:rsidRPr="00583F0C">
        <w:rPr>
          <w:rFonts w:ascii="Times New Roman" w:eastAsia="新細明體" w:hAnsi="Times New Roman" w:hint="eastAsia"/>
          <w:szCs w:val="24"/>
        </w:rPr>
        <w:t>）</w:t>
      </w:r>
      <w:r w:rsidR="00D811B1" w:rsidRPr="00583F0C">
        <w:rPr>
          <w:rFonts w:ascii="Times New Roman" w:eastAsia="新細明體" w:hAnsi="Times New Roman" w:hint="eastAsia"/>
          <w:szCs w:val="24"/>
        </w:rPr>
        <w:t>，真的很少。</w:t>
      </w:r>
      <w:r w:rsidR="004915AC" w:rsidRPr="00583F0C">
        <w:rPr>
          <w:rFonts w:ascii="Times New Roman" w:eastAsia="新細明體" w:hAnsi="Times New Roman" w:hint="eastAsia"/>
          <w:szCs w:val="24"/>
        </w:rPr>
        <w:t>謝文宜等</w:t>
      </w:r>
      <w:r w:rsidR="00782DAF" w:rsidRPr="00583F0C">
        <w:rPr>
          <w:rFonts w:ascii="Times New Roman" w:eastAsia="新細明體" w:hAnsi="Times New Roman" w:hint="eastAsia"/>
          <w:szCs w:val="24"/>
        </w:rPr>
        <w:t>（</w:t>
      </w:r>
      <w:r w:rsidR="004915AC" w:rsidRPr="00583F0C">
        <w:rPr>
          <w:rFonts w:ascii="Times New Roman" w:eastAsia="新細明體" w:hAnsi="Times New Roman" w:hint="eastAsia"/>
          <w:szCs w:val="24"/>
        </w:rPr>
        <w:t>2017</w:t>
      </w:r>
      <w:r w:rsidR="00F221AB" w:rsidRPr="00583F0C">
        <w:rPr>
          <w:rFonts w:ascii="Times New Roman" w:eastAsia="新細明體" w:hAnsi="Times New Roman"/>
          <w:szCs w:val="24"/>
        </w:rPr>
        <w:t>b</w:t>
      </w:r>
      <w:r w:rsidR="00782DAF" w:rsidRPr="00583F0C">
        <w:rPr>
          <w:rFonts w:ascii="Times New Roman" w:eastAsia="新細明體" w:hAnsi="Times New Roman" w:hint="eastAsia"/>
          <w:szCs w:val="24"/>
        </w:rPr>
        <w:t>）</w:t>
      </w:r>
      <w:r w:rsidR="004915AC" w:rsidRPr="00583F0C">
        <w:rPr>
          <w:rFonts w:ascii="Times New Roman" w:eastAsia="新細明體" w:hAnsi="Times New Roman" w:hint="eastAsia"/>
          <w:szCs w:val="24"/>
        </w:rPr>
        <w:t>發現</w:t>
      </w:r>
      <w:r w:rsidR="00466B17" w:rsidRPr="00583F0C">
        <w:rPr>
          <w:rFonts w:ascii="Times New Roman" w:eastAsia="新細明體" w:hAnsi="Times New Roman" w:hint="eastAsia"/>
          <w:szCs w:val="24"/>
        </w:rPr>
        <w:t>男同志伴侶關係經營所面臨的問題，有一部分來自於結構面的問題，</w:t>
      </w:r>
      <w:r w:rsidR="00E91B45" w:rsidRPr="00583F0C">
        <w:rPr>
          <w:rFonts w:ascii="Times New Roman" w:eastAsia="新細明體" w:hAnsi="Times New Roman" w:hint="eastAsia"/>
          <w:szCs w:val="24"/>
        </w:rPr>
        <w:t>同志伴侶因缺乏婚姻制度的保障，導致離開關係的門檻較低，</w:t>
      </w:r>
      <w:r w:rsidR="002414FE" w:rsidRPr="00583F0C">
        <w:rPr>
          <w:rFonts w:ascii="Times New Roman" w:eastAsia="新細明體" w:hAnsi="Times New Roman" w:hint="eastAsia"/>
          <w:szCs w:val="24"/>
        </w:rPr>
        <w:t>雖</w:t>
      </w:r>
      <w:r w:rsidR="00833B2A" w:rsidRPr="00583F0C">
        <w:rPr>
          <w:rFonts w:ascii="Times New Roman" w:eastAsia="新細明體" w:hAnsi="Times New Roman" w:hint="eastAsia"/>
          <w:szCs w:val="24"/>
        </w:rPr>
        <w:t>邱子安</w:t>
      </w:r>
      <w:r w:rsidR="00782DAF" w:rsidRPr="00583F0C">
        <w:rPr>
          <w:rFonts w:ascii="Times New Roman" w:eastAsia="新細明體" w:hAnsi="Times New Roman" w:hint="eastAsia"/>
          <w:szCs w:val="24"/>
        </w:rPr>
        <w:t>（</w:t>
      </w:r>
      <w:r w:rsidR="00833B2A" w:rsidRPr="00583F0C">
        <w:rPr>
          <w:rFonts w:ascii="Times New Roman" w:eastAsia="新細明體" w:hAnsi="Times New Roman" w:hint="eastAsia"/>
          <w:szCs w:val="24"/>
        </w:rPr>
        <w:t>2015</w:t>
      </w:r>
      <w:r w:rsidR="00782DAF" w:rsidRPr="00583F0C">
        <w:rPr>
          <w:rFonts w:ascii="Times New Roman" w:eastAsia="新細明體" w:hAnsi="Times New Roman" w:hint="eastAsia"/>
          <w:szCs w:val="24"/>
        </w:rPr>
        <w:t>）</w:t>
      </w:r>
      <w:r w:rsidR="00833B2A" w:rsidRPr="00583F0C">
        <w:rPr>
          <w:rFonts w:ascii="Times New Roman" w:eastAsia="新細明體" w:hAnsi="Times New Roman" w:hint="eastAsia"/>
          <w:szCs w:val="24"/>
        </w:rPr>
        <w:t>認為在社會不再區隔異性戀與同志之前，即使同志伴侶進入到法律婚姻制度，也會遭遇到不平等的對待</w:t>
      </w:r>
      <w:r w:rsidR="00F64BBC" w:rsidRPr="00583F0C">
        <w:rPr>
          <w:rFonts w:ascii="Times New Roman" w:eastAsia="新細明體" w:hAnsi="Times New Roman" w:hint="eastAsia"/>
          <w:szCs w:val="24"/>
        </w:rPr>
        <w:t>，因此其認為以信任作為維持關係的重要的因素可作為未來思考方向</w:t>
      </w:r>
      <w:r w:rsidR="00231751" w:rsidRPr="00583F0C">
        <w:rPr>
          <w:rFonts w:ascii="Times New Roman" w:eastAsia="新細明體" w:hAnsi="Times New Roman" w:hint="eastAsia"/>
          <w:szCs w:val="24"/>
        </w:rPr>
        <w:t>。</w:t>
      </w:r>
      <w:r w:rsidR="00F26677" w:rsidRPr="00583F0C">
        <w:rPr>
          <w:rFonts w:ascii="Times New Roman" w:eastAsia="新細明體" w:hAnsi="Times New Roman" w:hint="eastAsia"/>
          <w:szCs w:val="24"/>
        </w:rPr>
        <w:t>但研究者仍認為當</w:t>
      </w:r>
      <w:r w:rsidR="00756B9A" w:rsidRPr="00583F0C">
        <w:rPr>
          <w:rFonts w:ascii="Times New Roman" w:eastAsia="新細明體" w:hAnsi="Times New Roman" w:hint="eastAsia"/>
          <w:szCs w:val="24"/>
        </w:rPr>
        <w:t>法律能夠給同志伴侶部分保障後，彼此間的關係也能在此法律基礎下發展，而非戰戰兢兢的害怕被發現</w:t>
      </w:r>
      <w:r w:rsidR="00F64BBC" w:rsidRPr="00583F0C">
        <w:rPr>
          <w:rFonts w:ascii="Times New Roman" w:eastAsia="新細明體" w:hAnsi="Times New Roman" w:hint="eastAsia"/>
          <w:szCs w:val="24"/>
        </w:rPr>
        <w:t>，雖信任能在某程度上協助同志伴侶消弭制度面的不足，但仍有限</w:t>
      </w:r>
      <w:r w:rsidR="00756B9A" w:rsidRPr="00583F0C">
        <w:rPr>
          <w:rFonts w:ascii="Times New Roman" w:eastAsia="新細明體" w:hAnsi="Times New Roman" w:hint="eastAsia"/>
          <w:szCs w:val="24"/>
        </w:rPr>
        <w:t>。</w:t>
      </w:r>
    </w:p>
    <w:p w14:paraId="423C3A07" w14:textId="61AC8626" w:rsidR="008416E5" w:rsidRPr="00583F0C" w:rsidRDefault="002E19ED" w:rsidP="002C4976">
      <w:pPr>
        <w:pStyle w:val="a3"/>
        <w:numPr>
          <w:ilvl w:val="0"/>
          <w:numId w:val="27"/>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家庭的不認同及阻礙</w:t>
      </w:r>
    </w:p>
    <w:p w14:paraId="5030EE60" w14:textId="576E1478" w:rsidR="0038151E" w:rsidRPr="00583F0C" w:rsidRDefault="006B24D8" w:rsidP="00C17381">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華人</w:t>
      </w:r>
      <w:r w:rsidR="00902015" w:rsidRPr="00583F0C">
        <w:rPr>
          <w:rFonts w:ascii="Times New Roman" w:eastAsia="新細明體" w:hAnsi="Times New Roman" w:hint="eastAsia"/>
          <w:szCs w:val="24"/>
        </w:rPr>
        <w:t>的</w:t>
      </w:r>
      <w:r w:rsidR="00B630C0" w:rsidRPr="00583F0C">
        <w:rPr>
          <w:rFonts w:ascii="Times New Roman" w:eastAsia="新細明體" w:hAnsi="Times New Roman" w:hint="eastAsia"/>
          <w:szCs w:val="24"/>
        </w:rPr>
        <w:t>集體主義</w:t>
      </w:r>
      <w:r w:rsidR="007E5378" w:rsidRPr="00583F0C">
        <w:rPr>
          <w:rFonts w:ascii="Times New Roman" w:eastAsia="新細明體" w:hAnsi="Times New Roman" w:hint="eastAsia"/>
          <w:szCs w:val="24"/>
        </w:rPr>
        <w:t>中的大我，僅包含自我與被其納入我群的人物</w:t>
      </w:r>
      <w:r w:rsidR="00182846" w:rsidRPr="00583F0C">
        <w:rPr>
          <w:rFonts w:ascii="Times New Roman" w:eastAsia="新細明體" w:hAnsi="Times New Roman" w:hint="eastAsia"/>
          <w:szCs w:val="24"/>
        </w:rPr>
        <w:t>（李美枝，</w:t>
      </w:r>
      <w:r w:rsidR="00182846" w:rsidRPr="00583F0C">
        <w:rPr>
          <w:rFonts w:ascii="Times New Roman" w:eastAsia="新細明體" w:hAnsi="Times New Roman" w:hint="eastAsia"/>
          <w:szCs w:val="24"/>
        </w:rPr>
        <w:t>1993</w:t>
      </w:r>
      <w:r w:rsidR="00182846" w:rsidRPr="00583F0C">
        <w:rPr>
          <w:rFonts w:ascii="Times New Roman" w:eastAsia="新細明體" w:hAnsi="Times New Roman" w:hint="eastAsia"/>
          <w:szCs w:val="24"/>
        </w:rPr>
        <w:t>）</w:t>
      </w:r>
      <w:r w:rsidR="00DE10D2" w:rsidRPr="00583F0C">
        <w:rPr>
          <w:rFonts w:ascii="Times New Roman" w:eastAsia="新細明體" w:hAnsi="Times New Roman" w:hint="eastAsia"/>
          <w:szCs w:val="24"/>
        </w:rPr>
        <w:t>，楊國樞、葉明華</w:t>
      </w:r>
      <w:r w:rsidR="00782DAF" w:rsidRPr="00583F0C">
        <w:rPr>
          <w:rFonts w:ascii="Times New Roman" w:eastAsia="新細明體" w:hAnsi="Times New Roman" w:hint="eastAsia"/>
          <w:szCs w:val="24"/>
        </w:rPr>
        <w:t>（</w:t>
      </w:r>
      <w:r w:rsidR="00DE10D2" w:rsidRPr="00583F0C">
        <w:rPr>
          <w:rFonts w:ascii="Times New Roman" w:eastAsia="新細明體" w:hAnsi="Times New Roman" w:hint="eastAsia"/>
          <w:szCs w:val="24"/>
        </w:rPr>
        <w:t>2005</w:t>
      </w:r>
      <w:r w:rsidR="00782DAF" w:rsidRPr="00583F0C">
        <w:rPr>
          <w:rFonts w:ascii="Times New Roman" w:eastAsia="新細明體" w:hAnsi="Times New Roman" w:hint="eastAsia"/>
          <w:szCs w:val="24"/>
        </w:rPr>
        <w:t>）</w:t>
      </w:r>
      <w:r w:rsidR="00B7224D" w:rsidRPr="00583F0C">
        <w:rPr>
          <w:rFonts w:ascii="Times New Roman" w:eastAsia="新細明體" w:hAnsi="Times New Roman" w:hint="eastAsia"/>
          <w:szCs w:val="24"/>
        </w:rPr>
        <w:t>指出華人在以家族主義的教育主流的環境下，會重視整個家族的延續、和諧、團結、富足和名譽等，換言之，華人在許多決策與擇偶上會受到家族所箝制</w:t>
      </w:r>
      <w:r w:rsidR="00231751" w:rsidRPr="00583F0C">
        <w:rPr>
          <w:rFonts w:ascii="Times New Roman" w:eastAsia="新細明體" w:hAnsi="Times New Roman" w:hint="eastAsia"/>
          <w:szCs w:val="24"/>
        </w:rPr>
        <w:t>。</w:t>
      </w:r>
      <w:r w:rsidR="003A4434" w:rsidRPr="00583F0C">
        <w:rPr>
          <w:rFonts w:ascii="Times New Roman" w:eastAsia="新細明體" w:hAnsi="Times New Roman" w:hint="eastAsia"/>
          <w:szCs w:val="24"/>
        </w:rPr>
        <w:t>梁天麗等</w:t>
      </w:r>
      <w:r w:rsidR="00782DAF" w:rsidRPr="00583F0C">
        <w:rPr>
          <w:rFonts w:ascii="Times New Roman" w:eastAsia="新細明體" w:hAnsi="Times New Roman" w:hint="eastAsia"/>
          <w:szCs w:val="24"/>
        </w:rPr>
        <w:t>（</w:t>
      </w:r>
      <w:r w:rsidR="003A4434" w:rsidRPr="00583F0C">
        <w:rPr>
          <w:rFonts w:ascii="Times New Roman" w:eastAsia="新細明體" w:hAnsi="Times New Roman" w:hint="eastAsia"/>
          <w:szCs w:val="24"/>
        </w:rPr>
        <w:t>2016</w:t>
      </w:r>
      <w:r w:rsidR="003A4434" w:rsidRPr="00583F0C">
        <w:rPr>
          <w:rFonts w:ascii="Times New Roman" w:eastAsia="新細明體" w:hAnsi="Times New Roman" w:hint="eastAsia"/>
          <w:szCs w:val="24"/>
        </w:rPr>
        <w:t>）</w:t>
      </w:r>
      <w:r w:rsidR="00C71897" w:rsidRPr="00583F0C">
        <w:rPr>
          <w:rFonts w:ascii="Times New Roman" w:eastAsia="新細明體" w:hAnsi="Times New Roman" w:hint="eastAsia"/>
          <w:szCs w:val="24"/>
        </w:rPr>
        <w:t>發現</w:t>
      </w:r>
      <w:r w:rsidR="009E3BB9" w:rsidRPr="00583F0C">
        <w:rPr>
          <w:rFonts w:ascii="Times New Roman" w:eastAsia="新細明體" w:hAnsi="Times New Roman" w:hint="eastAsia"/>
          <w:szCs w:val="24"/>
        </w:rPr>
        <w:t>男同志在向父母現身時，</w:t>
      </w:r>
      <w:r w:rsidR="007B4477" w:rsidRPr="00583F0C">
        <w:rPr>
          <w:rFonts w:ascii="Times New Roman" w:eastAsia="新細明體" w:hAnsi="Times New Roman" w:hint="eastAsia"/>
          <w:szCs w:val="24"/>
        </w:rPr>
        <w:t>多會經歷一段父母的攻擊與自身情緒的低落</w:t>
      </w:r>
      <w:r w:rsidR="00A41EBC" w:rsidRPr="00583F0C">
        <w:rPr>
          <w:rFonts w:ascii="Times New Roman" w:eastAsia="新細明體" w:hAnsi="Times New Roman" w:hint="eastAsia"/>
          <w:szCs w:val="24"/>
        </w:rPr>
        <w:t>，有的父母也會透過否認、脅迫</w:t>
      </w:r>
      <w:r w:rsidR="00C53954" w:rsidRPr="00583F0C">
        <w:rPr>
          <w:rFonts w:ascii="Times New Roman" w:eastAsia="新細明體" w:hAnsi="Times New Roman" w:hint="eastAsia"/>
          <w:szCs w:val="24"/>
        </w:rPr>
        <w:t>或情緒勒索等形式應對</w:t>
      </w:r>
      <w:r w:rsidR="00782DAF" w:rsidRPr="00583F0C">
        <w:rPr>
          <w:rFonts w:ascii="Times New Roman" w:eastAsia="新細明體" w:hAnsi="Times New Roman" w:hint="eastAsia"/>
          <w:szCs w:val="24"/>
        </w:rPr>
        <w:t>（</w:t>
      </w:r>
      <w:r w:rsidR="00493188" w:rsidRPr="00583F0C">
        <w:rPr>
          <w:rFonts w:ascii="Times New Roman" w:eastAsia="新細明體" w:hAnsi="Times New Roman" w:hint="eastAsia"/>
          <w:szCs w:val="24"/>
        </w:rPr>
        <w:t>畢恆達，</w:t>
      </w:r>
      <w:r w:rsidR="00493188" w:rsidRPr="00583F0C">
        <w:rPr>
          <w:rFonts w:ascii="Times New Roman" w:eastAsia="新細明體" w:hAnsi="Times New Roman" w:hint="eastAsia"/>
          <w:szCs w:val="24"/>
        </w:rPr>
        <w:t>2003</w:t>
      </w:r>
      <w:r w:rsidR="00493188" w:rsidRPr="00583F0C">
        <w:rPr>
          <w:rFonts w:ascii="Times New Roman" w:eastAsia="新細明體" w:hAnsi="Times New Roman" w:hint="eastAsia"/>
          <w:szCs w:val="24"/>
        </w:rPr>
        <w:t>），由上述可知家庭對同志伴侶的親密關係而言</w:t>
      </w:r>
      <w:r w:rsidR="00493188" w:rsidRPr="00583F0C">
        <w:rPr>
          <w:rFonts w:ascii="Times New Roman" w:eastAsia="新細明體" w:hAnsi="Times New Roman" w:hint="eastAsia"/>
          <w:szCs w:val="24"/>
        </w:rPr>
        <w:lastRenderedPageBreak/>
        <w:t>是一種阻力</w:t>
      </w:r>
      <w:r w:rsidR="00231751" w:rsidRPr="00583F0C">
        <w:rPr>
          <w:rFonts w:ascii="Times New Roman" w:eastAsia="新細明體" w:hAnsi="Times New Roman" w:hint="eastAsia"/>
          <w:szCs w:val="24"/>
        </w:rPr>
        <w:t>。</w:t>
      </w:r>
      <w:r w:rsidR="002672ED" w:rsidRPr="00583F0C">
        <w:rPr>
          <w:rFonts w:ascii="Times New Roman" w:eastAsia="新細明體" w:hAnsi="Times New Roman" w:hint="eastAsia"/>
          <w:szCs w:val="24"/>
        </w:rPr>
        <w:t>曾秀雲、謝文宜</w:t>
      </w:r>
      <w:r w:rsidR="00782DAF" w:rsidRPr="00583F0C">
        <w:rPr>
          <w:rFonts w:ascii="Times New Roman" w:eastAsia="新細明體" w:hAnsi="Times New Roman" w:hint="eastAsia"/>
          <w:szCs w:val="24"/>
        </w:rPr>
        <w:t>（</w:t>
      </w:r>
      <w:r w:rsidR="002672ED" w:rsidRPr="00583F0C">
        <w:rPr>
          <w:rFonts w:ascii="Times New Roman" w:eastAsia="新細明體" w:hAnsi="Times New Roman" w:hint="eastAsia"/>
          <w:szCs w:val="24"/>
        </w:rPr>
        <w:t>2020</w:t>
      </w:r>
      <w:r w:rsidR="002672ED" w:rsidRPr="00583F0C">
        <w:rPr>
          <w:rFonts w:ascii="Times New Roman" w:eastAsia="新細明體" w:hAnsi="Times New Roman" w:hint="eastAsia"/>
          <w:szCs w:val="24"/>
        </w:rPr>
        <w:t>）指出，兩者的現身程度不同，也會形成分手主因，因此伴侶雙方來自不同的家庭脈絡，如現身程度不同對其親密關係亦有損害</w:t>
      </w:r>
      <w:r w:rsidR="00231751" w:rsidRPr="00583F0C">
        <w:rPr>
          <w:rFonts w:ascii="Times New Roman" w:eastAsia="新細明體" w:hAnsi="Times New Roman" w:hint="eastAsia"/>
          <w:szCs w:val="24"/>
        </w:rPr>
        <w:t>。</w:t>
      </w:r>
      <w:r w:rsidR="005E10BE" w:rsidRPr="00583F0C">
        <w:rPr>
          <w:rFonts w:ascii="Times New Roman" w:eastAsia="新細明體" w:hAnsi="Times New Roman" w:hint="eastAsia"/>
          <w:szCs w:val="24"/>
        </w:rPr>
        <w:t>謝文宜</w:t>
      </w:r>
      <w:r w:rsidR="00782DAF" w:rsidRPr="00583F0C">
        <w:rPr>
          <w:rFonts w:ascii="Times New Roman" w:eastAsia="新細明體" w:hAnsi="Times New Roman" w:hint="eastAsia"/>
          <w:szCs w:val="24"/>
        </w:rPr>
        <w:t>（</w:t>
      </w:r>
      <w:r w:rsidR="005E10BE" w:rsidRPr="00583F0C">
        <w:rPr>
          <w:rFonts w:ascii="Times New Roman" w:eastAsia="新細明體" w:hAnsi="Times New Roman" w:hint="eastAsia"/>
          <w:szCs w:val="24"/>
        </w:rPr>
        <w:t>2006</w:t>
      </w:r>
      <w:r w:rsidR="00782DAF" w:rsidRPr="00583F0C">
        <w:rPr>
          <w:rFonts w:ascii="Times New Roman" w:eastAsia="新細明體" w:hAnsi="Times New Roman" w:hint="eastAsia"/>
          <w:szCs w:val="24"/>
        </w:rPr>
        <w:t>）</w:t>
      </w:r>
      <w:r w:rsidR="005E10BE" w:rsidRPr="00583F0C">
        <w:rPr>
          <w:rFonts w:ascii="Times New Roman" w:eastAsia="新細明體" w:hAnsi="Times New Roman" w:hint="eastAsia"/>
          <w:szCs w:val="24"/>
        </w:rPr>
        <w:t>也指出在華人社會以關係的互動下，家庭支持對同志身分的認同與對伴侶的支持，對於同志伴侶間親密關係的互動非常重要。</w:t>
      </w:r>
    </w:p>
    <w:p w14:paraId="587F2675" w14:textId="1DCB66FC" w:rsidR="00F64BBC" w:rsidRPr="00583F0C" w:rsidRDefault="00F64BBC"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綜上所述，男同志伴侶在社會與個人層次面臨到許多的親密關係困難，但研究者認為整體而言可以歸納出「溝通」、「信任」與「忠誠」三個因素的調節</w:t>
      </w:r>
      <w:r w:rsidR="00F11A97" w:rsidRPr="00583F0C">
        <w:rPr>
          <w:rFonts w:ascii="Times New Roman" w:eastAsia="新細明體" w:hAnsi="Times New Roman" w:hint="eastAsia"/>
          <w:szCs w:val="24"/>
        </w:rPr>
        <w:t>可以</w:t>
      </w:r>
      <w:r w:rsidRPr="00583F0C">
        <w:rPr>
          <w:rFonts w:ascii="Times New Roman" w:eastAsia="新細明體" w:hAnsi="Times New Roman" w:hint="eastAsia"/>
          <w:szCs w:val="24"/>
        </w:rPr>
        <w:t>協助男同志伴侶維繫親密關係</w:t>
      </w:r>
      <w:r w:rsidR="00F11A97" w:rsidRPr="00583F0C">
        <w:rPr>
          <w:rFonts w:ascii="Times New Roman" w:eastAsia="新細明體" w:hAnsi="Times New Roman" w:hint="eastAsia"/>
          <w:szCs w:val="24"/>
        </w:rPr>
        <w:t>以及緩解社會文化層面給予該群體所加上的束縛</w:t>
      </w:r>
      <w:r w:rsidRPr="00583F0C">
        <w:rPr>
          <w:rFonts w:ascii="Times New Roman" w:eastAsia="新細明體" w:hAnsi="Times New Roman" w:hint="eastAsia"/>
          <w:szCs w:val="24"/>
        </w:rPr>
        <w:t>。</w:t>
      </w:r>
    </w:p>
    <w:p w14:paraId="3FB7E209" w14:textId="59348697" w:rsidR="00176373" w:rsidRPr="00583F0C" w:rsidRDefault="00AF237F" w:rsidP="00C81C29">
      <w:pPr>
        <w:pStyle w:val="a3"/>
        <w:numPr>
          <w:ilvl w:val="0"/>
          <w:numId w:val="2"/>
        </w:numPr>
        <w:spacing w:line="360" w:lineRule="auto"/>
        <w:ind w:leftChars="0" w:left="851" w:hanging="764"/>
        <w:jc w:val="both"/>
        <w:rPr>
          <w:rFonts w:ascii="Times New Roman" w:eastAsia="新細明體" w:hAnsi="Times New Roman"/>
          <w:b/>
          <w:bCs/>
          <w:szCs w:val="24"/>
        </w:rPr>
      </w:pPr>
      <w:r w:rsidRPr="00583F0C">
        <w:rPr>
          <w:rFonts w:ascii="Times New Roman" w:eastAsia="新細明體" w:hAnsi="Times New Roman" w:hint="eastAsia"/>
          <w:b/>
          <w:bCs/>
          <w:szCs w:val="24"/>
        </w:rPr>
        <w:t>男同志情侶的</w:t>
      </w:r>
      <w:r w:rsidR="00680433" w:rsidRPr="00583F0C">
        <w:rPr>
          <w:rFonts w:ascii="Times New Roman" w:eastAsia="新細明體" w:hAnsi="Times New Roman" w:hint="eastAsia"/>
          <w:b/>
          <w:bCs/>
          <w:szCs w:val="24"/>
        </w:rPr>
        <w:t>求助困難</w:t>
      </w:r>
    </w:p>
    <w:p w14:paraId="14570535" w14:textId="3E67E0CD" w:rsidR="002251ED" w:rsidRPr="00583F0C" w:rsidRDefault="002251ED" w:rsidP="00C81C29">
      <w:pPr>
        <w:spacing w:line="360" w:lineRule="auto"/>
        <w:ind w:left="85"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男同志群體在社會中承擔了相對多的壓力與眼光，導致這個族群在面對親密關係的困境時，較不容易主動尋求協助。多篇研究指出男同志族群相較於異性戀族群面對較多的社會負面歧視，以至於男同志對於親密關係的困境較少向外求助</w:t>
      </w:r>
      <w:r w:rsidR="008B0620" w:rsidRPr="00583F0C">
        <w:rPr>
          <w:rFonts w:ascii="Times New Roman" w:eastAsia="新細明體" w:hAnsi="Times New Roman" w:hint="eastAsia"/>
          <w:szCs w:val="24"/>
        </w:rPr>
        <w:t>（</w:t>
      </w:r>
      <w:r w:rsidR="00231751" w:rsidRPr="00583F0C">
        <w:rPr>
          <w:rFonts w:ascii="Times New Roman" w:eastAsia="新細明體" w:hAnsi="Times New Roman" w:hint="eastAsia"/>
          <w:szCs w:val="24"/>
        </w:rPr>
        <w:t>陳發均，</w:t>
      </w:r>
      <w:r w:rsidR="00231751" w:rsidRPr="00583F0C">
        <w:rPr>
          <w:rFonts w:ascii="Times New Roman" w:eastAsia="新細明體" w:hAnsi="Times New Roman" w:hint="eastAsia"/>
          <w:szCs w:val="24"/>
        </w:rPr>
        <w:t>2020</w:t>
      </w:r>
      <w:r w:rsidR="00231751" w:rsidRPr="00583F0C">
        <w:rPr>
          <w:rFonts w:ascii="Times New Roman" w:eastAsia="新細明體" w:hAnsi="Times New Roman" w:hint="eastAsia"/>
          <w:szCs w:val="24"/>
        </w:rPr>
        <w:t>；謝文宜等，</w:t>
      </w:r>
      <w:r w:rsidR="00231751" w:rsidRPr="00583F0C">
        <w:rPr>
          <w:rFonts w:ascii="Times New Roman" w:eastAsia="新細明體" w:hAnsi="Times New Roman" w:hint="eastAsia"/>
          <w:szCs w:val="24"/>
        </w:rPr>
        <w:t>2017</w:t>
      </w:r>
      <w:r w:rsidR="00F221AB" w:rsidRPr="00583F0C">
        <w:rPr>
          <w:rFonts w:ascii="Times New Roman" w:eastAsia="新細明體" w:hAnsi="Times New Roman" w:hint="eastAsia"/>
          <w:szCs w:val="24"/>
        </w:rPr>
        <w:t>b</w:t>
      </w:r>
      <w:r w:rsidR="00231751" w:rsidRPr="00583F0C">
        <w:rPr>
          <w:rFonts w:ascii="Times New Roman" w:eastAsia="新細明體" w:hAnsi="Times New Roman" w:hint="eastAsia"/>
          <w:szCs w:val="24"/>
        </w:rPr>
        <w:t>；畢恆達，</w:t>
      </w:r>
      <w:r w:rsidR="00231751" w:rsidRPr="00583F0C">
        <w:rPr>
          <w:rFonts w:ascii="Times New Roman" w:eastAsia="新細明體" w:hAnsi="Times New Roman" w:hint="eastAsia"/>
          <w:szCs w:val="24"/>
        </w:rPr>
        <w:t>2003</w:t>
      </w:r>
      <w:r w:rsidR="00231751" w:rsidRPr="00583F0C">
        <w:rPr>
          <w:rFonts w:ascii="Times New Roman" w:eastAsia="新細明體" w:hAnsi="Times New Roman" w:hint="eastAsia"/>
          <w:szCs w:val="24"/>
        </w:rPr>
        <w:t>；</w:t>
      </w:r>
      <w:r w:rsidRPr="00583F0C">
        <w:rPr>
          <w:rFonts w:ascii="Times New Roman" w:eastAsia="新細明體" w:hAnsi="Times New Roman"/>
          <w:szCs w:val="24"/>
        </w:rPr>
        <w:t>Michael et al.</w:t>
      </w:r>
      <w:r w:rsidR="008B0620" w:rsidRPr="00583F0C">
        <w:rPr>
          <w:rFonts w:ascii="Times New Roman" w:eastAsia="新細明體" w:hAnsi="Times New Roman" w:hint="eastAsia"/>
          <w:szCs w:val="24"/>
        </w:rPr>
        <w:t>,</w:t>
      </w:r>
      <w:r w:rsidR="00231751"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w:t>
      </w:r>
      <w:r w:rsidR="00231751" w:rsidRPr="00583F0C">
        <w:rPr>
          <w:rFonts w:ascii="Times New Roman" w:eastAsia="新細明體" w:hAnsi="Times New Roman"/>
          <w:szCs w:val="24"/>
        </w:rPr>
        <w:t xml:space="preserve"> </w:t>
      </w:r>
      <w:r w:rsidRPr="00583F0C">
        <w:rPr>
          <w:rFonts w:ascii="Times New Roman" w:eastAsia="新細明體" w:hAnsi="Times New Roman"/>
          <w:szCs w:val="24"/>
        </w:rPr>
        <w:t>Stephen</w:t>
      </w:r>
      <w:r w:rsidR="008B0620" w:rsidRPr="00583F0C">
        <w:rPr>
          <w:rFonts w:ascii="Times New Roman" w:eastAsia="新細明體" w:hAnsi="Times New Roman" w:hint="eastAsia"/>
          <w:szCs w:val="24"/>
        </w:rPr>
        <w:t>,</w:t>
      </w:r>
      <w:r w:rsidR="00231751"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2003</w:t>
      </w:r>
      <w:r w:rsidR="008B0620" w:rsidRPr="00583F0C">
        <w:rPr>
          <w:rFonts w:ascii="Times New Roman" w:eastAsia="新細明體" w:hAnsi="Times New Roman" w:hint="eastAsia"/>
          <w:szCs w:val="24"/>
        </w:rPr>
        <w:t>）</w:t>
      </w:r>
      <w:r w:rsidR="00231751" w:rsidRPr="00583F0C">
        <w:rPr>
          <w:rFonts w:ascii="Times New Roman" w:eastAsia="新細明體" w:hAnsi="Times New Roman" w:hint="eastAsia"/>
          <w:szCs w:val="24"/>
        </w:rPr>
        <w:t>。</w:t>
      </w:r>
      <w:r w:rsidRPr="00583F0C">
        <w:rPr>
          <w:rFonts w:ascii="Times New Roman" w:eastAsia="新細明體" w:hAnsi="Times New Roman" w:hint="eastAsia"/>
          <w:szCs w:val="24"/>
        </w:rPr>
        <w:t>以下將針對男同志族群面對親密關係求助</w:t>
      </w:r>
      <w:r w:rsidR="005F190B" w:rsidRPr="00583F0C">
        <w:rPr>
          <w:rFonts w:ascii="Times New Roman" w:eastAsia="新細明體" w:hAnsi="Times New Roman" w:hint="eastAsia"/>
          <w:szCs w:val="24"/>
        </w:rPr>
        <w:t>社會因素</w:t>
      </w:r>
      <w:r w:rsidRPr="00583F0C">
        <w:rPr>
          <w:rFonts w:ascii="Times New Roman" w:eastAsia="新細明體" w:hAnsi="Times New Roman" w:hint="eastAsia"/>
          <w:szCs w:val="24"/>
        </w:rPr>
        <w:t>的困境進行討論。</w:t>
      </w:r>
    </w:p>
    <w:p w14:paraId="3C5D8CAB" w14:textId="75446353" w:rsidR="001B61FB" w:rsidRPr="00583F0C" w:rsidRDefault="001B61FB" w:rsidP="0099465C">
      <w:pPr>
        <w:pStyle w:val="a3"/>
        <w:numPr>
          <w:ilvl w:val="0"/>
          <w:numId w:val="50"/>
        </w:numPr>
        <w:spacing w:line="360" w:lineRule="auto"/>
        <w:ind w:leftChars="0"/>
        <w:jc w:val="both"/>
        <w:rPr>
          <w:rFonts w:ascii="Times New Roman" w:eastAsia="新細明體" w:hAnsi="Times New Roman"/>
          <w:b/>
          <w:bCs/>
          <w:szCs w:val="24"/>
        </w:rPr>
      </w:pPr>
      <w:r w:rsidRPr="00583F0C">
        <w:rPr>
          <w:rFonts w:ascii="Times New Roman" w:eastAsia="新細明體" w:hAnsi="Times New Roman" w:hint="eastAsia"/>
          <w:szCs w:val="24"/>
        </w:rPr>
        <w:t>負向氛圍</w:t>
      </w:r>
    </w:p>
    <w:p w14:paraId="7D3F58A6" w14:textId="3249BE31" w:rsidR="006E0229" w:rsidRPr="00583F0C" w:rsidRDefault="001844ED" w:rsidP="00C81C29">
      <w:pPr>
        <w:spacing w:line="360" w:lineRule="auto"/>
        <w:ind w:firstLineChars="200" w:firstLine="480"/>
        <w:jc w:val="both"/>
        <w:rPr>
          <w:rFonts w:ascii="Times New Roman" w:eastAsia="新細明體" w:hAnsi="Times New Roman"/>
          <w:noProof/>
          <w:szCs w:val="24"/>
        </w:rPr>
      </w:pPr>
      <w:r w:rsidRPr="00583F0C">
        <w:rPr>
          <w:rFonts w:ascii="Times New Roman" w:eastAsia="新細明體" w:hAnsi="Times New Roman" w:hint="eastAsia"/>
          <w:szCs w:val="24"/>
        </w:rPr>
        <w:t>少數族群在社會中經常受到歧視或不平等的對待，因此累積了相當多的壓力</w:t>
      </w:r>
      <w:r w:rsidR="00782DAF" w:rsidRPr="00583F0C">
        <w:rPr>
          <w:rFonts w:ascii="Times New Roman" w:eastAsia="新細明體" w:hAnsi="Times New Roman"/>
          <w:noProof/>
          <w:szCs w:val="24"/>
        </w:rPr>
        <w:t>（</w:t>
      </w:r>
      <w:r w:rsidR="00231751" w:rsidRPr="00583F0C">
        <w:rPr>
          <w:rFonts w:ascii="Times New Roman" w:eastAsia="新細明體" w:hAnsi="Times New Roman" w:hint="eastAsia"/>
          <w:noProof/>
          <w:szCs w:val="24"/>
        </w:rPr>
        <w:t>黃淑玲等，</w:t>
      </w:r>
      <w:r w:rsidR="00231751" w:rsidRPr="00583F0C">
        <w:rPr>
          <w:rFonts w:ascii="Times New Roman" w:eastAsia="新細明體" w:hAnsi="Times New Roman" w:hint="eastAsia"/>
          <w:noProof/>
          <w:szCs w:val="24"/>
        </w:rPr>
        <w:t>2001</w:t>
      </w:r>
      <w:r w:rsidR="00231751" w:rsidRPr="00583F0C">
        <w:rPr>
          <w:rFonts w:ascii="Times New Roman" w:eastAsia="新細明體" w:hAnsi="Times New Roman" w:hint="eastAsia"/>
          <w:noProof/>
          <w:szCs w:val="24"/>
        </w:rPr>
        <w:t>；</w:t>
      </w:r>
      <w:r w:rsidRPr="00583F0C">
        <w:rPr>
          <w:rFonts w:ascii="Times New Roman" w:eastAsia="新細明體" w:hAnsi="Times New Roman"/>
          <w:noProof/>
          <w:szCs w:val="24"/>
        </w:rPr>
        <w:t>Meyer, 2003</w:t>
      </w:r>
      <w:r w:rsidR="00782DAF" w:rsidRPr="00583F0C">
        <w:rPr>
          <w:rFonts w:ascii="Times New Roman" w:eastAsia="新細明體" w:hAnsi="Times New Roman"/>
          <w:noProof/>
          <w:szCs w:val="24"/>
        </w:rPr>
        <w:t>）</w:t>
      </w:r>
      <w:r w:rsidRPr="00583F0C">
        <w:rPr>
          <w:rFonts w:ascii="Times New Roman" w:eastAsia="新細明體" w:hAnsi="Times New Roman" w:hint="eastAsia"/>
          <w:szCs w:val="24"/>
        </w:rPr>
        <w:t>，同志群體更是在醫療、法律、社會福利系統等層面較難獲得妥善的協助（林琬珊，</w:t>
      </w:r>
      <w:r w:rsidRPr="00583F0C">
        <w:rPr>
          <w:rFonts w:ascii="Times New Roman" w:eastAsia="新細明體" w:hAnsi="Times New Roman" w:hint="eastAsia"/>
          <w:szCs w:val="24"/>
        </w:rPr>
        <w:t>2018</w:t>
      </w:r>
      <w:r w:rsidRPr="00583F0C">
        <w:rPr>
          <w:rFonts w:ascii="Times New Roman" w:eastAsia="新細明體" w:hAnsi="Times New Roman" w:hint="eastAsia"/>
          <w:szCs w:val="24"/>
        </w:rPr>
        <w:t>；黃志中</w:t>
      </w:r>
      <w:r w:rsidR="004A6AD8" w:rsidRPr="00583F0C">
        <w:rPr>
          <w:rFonts w:ascii="Times New Roman" w:eastAsia="新細明體" w:hAnsi="Times New Roman" w:hint="eastAsia"/>
          <w:szCs w:val="24"/>
        </w:rPr>
        <w:t>、</w:t>
      </w:r>
      <w:r w:rsidRPr="00583F0C">
        <w:rPr>
          <w:rFonts w:ascii="Times New Roman" w:eastAsia="新細明體" w:hAnsi="Times New Roman" w:hint="eastAsia"/>
          <w:szCs w:val="24"/>
        </w:rPr>
        <w:t>莊瑞君，</w:t>
      </w:r>
      <w:r w:rsidRPr="00583F0C">
        <w:rPr>
          <w:rFonts w:ascii="Times New Roman" w:eastAsia="新細明體" w:hAnsi="Times New Roman" w:hint="eastAsia"/>
          <w:szCs w:val="24"/>
        </w:rPr>
        <w:t>2013</w:t>
      </w:r>
      <w:r w:rsidR="00B772B7" w:rsidRPr="00583F0C">
        <w:rPr>
          <w:rFonts w:ascii="Times New Roman" w:eastAsia="新細明體" w:hAnsi="Times New Roman" w:hint="eastAsia"/>
          <w:szCs w:val="24"/>
        </w:rPr>
        <w:t>；施慧玲</w:t>
      </w:r>
      <w:r w:rsidR="00C82251" w:rsidRPr="00583F0C">
        <w:rPr>
          <w:rFonts w:ascii="Times New Roman" w:eastAsia="新細明體" w:hAnsi="Times New Roman" w:hint="eastAsia"/>
          <w:szCs w:val="24"/>
        </w:rPr>
        <w:t>，</w:t>
      </w:r>
      <w:r w:rsidR="00C82251" w:rsidRPr="00583F0C">
        <w:rPr>
          <w:rFonts w:ascii="Times New Roman" w:eastAsia="新細明體" w:hAnsi="Times New Roman" w:hint="eastAsia"/>
          <w:szCs w:val="24"/>
        </w:rPr>
        <w:t>2007</w:t>
      </w:r>
      <w:r w:rsidRPr="00583F0C">
        <w:rPr>
          <w:rFonts w:ascii="Times New Roman" w:eastAsia="新細明體" w:hAnsi="Times New Roman" w:hint="eastAsia"/>
          <w:noProof/>
          <w:szCs w:val="24"/>
        </w:rPr>
        <w:t>）</w:t>
      </w:r>
      <w:r w:rsidR="00231751" w:rsidRPr="00583F0C">
        <w:rPr>
          <w:rFonts w:ascii="Times New Roman" w:eastAsia="新細明體" w:hAnsi="Times New Roman" w:hint="eastAsia"/>
          <w:szCs w:val="24"/>
        </w:rPr>
        <w:t>。</w:t>
      </w:r>
      <w:r w:rsidRPr="00583F0C">
        <w:rPr>
          <w:rFonts w:ascii="Times New Roman" w:eastAsia="新細明體" w:hAnsi="Times New Roman" w:hint="eastAsia"/>
          <w:noProof/>
          <w:szCs w:val="24"/>
        </w:rPr>
        <w:t>由上述可知同志族群在社會的負向氛圍下，較難主動求助，以下將從社會汙名化及異性戀霸權進行說明。</w:t>
      </w:r>
    </w:p>
    <w:p w14:paraId="1F3DE9FF" w14:textId="52A0AA64" w:rsidR="00972A8F" w:rsidRPr="00583F0C" w:rsidRDefault="005F190B" w:rsidP="005F190B">
      <w:pPr>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001B61FB" w:rsidRPr="00583F0C">
        <w:rPr>
          <w:rFonts w:ascii="Times New Roman" w:eastAsia="新細明體" w:hAnsi="Times New Roman" w:hint="eastAsia"/>
          <w:szCs w:val="24"/>
        </w:rPr>
        <w:t>社會汙名化及偏見</w:t>
      </w:r>
    </w:p>
    <w:p w14:paraId="54CCE327" w14:textId="1B02BE72" w:rsidR="001135F2" w:rsidRPr="00583F0C" w:rsidRDefault="001135F2"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noProof/>
          <w:szCs w:val="24"/>
        </w:rPr>
        <w:t>Meyer</w:t>
      </w:r>
      <w:r w:rsidR="00D77F09" w:rsidRPr="00583F0C">
        <w:rPr>
          <w:rFonts w:ascii="Times New Roman" w:eastAsia="新細明體" w:hAnsi="Times New Roman"/>
          <w:noProof/>
          <w:szCs w:val="24"/>
        </w:rPr>
        <w:t>（</w:t>
      </w:r>
      <w:r w:rsidRPr="00583F0C">
        <w:rPr>
          <w:rFonts w:ascii="Times New Roman" w:eastAsia="新細明體" w:hAnsi="Times New Roman"/>
          <w:noProof/>
          <w:szCs w:val="24"/>
        </w:rPr>
        <w:t>2003</w:t>
      </w:r>
      <w:r w:rsidR="00782DAF" w:rsidRPr="00583F0C">
        <w:rPr>
          <w:rFonts w:ascii="Times New Roman" w:eastAsia="新細明體" w:hAnsi="Times New Roman"/>
          <w:noProof/>
          <w:szCs w:val="24"/>
        </w:rPr>
        <w:t>）</w:t>
      </w:r>
      <w:r w:rsidRPr="00583F0C">
        <w:rPr>
          <w:rFonts w:ascii="Times New Roman" w:eastAsia="新細明體" w:hAnsi="Times New Roman" w:hint="eastAsia"/>
          <w:szCs w:val="24"/>
        </w:rPr>
        <w:t>指出，對同志伴侶而言，外在生活中的污名與歧視成為遠端壓力，而自身對於這些歧視與壓力會預期不斷出現，並對自己的汙名身分深感恐懼而不願向外求援</w:t>
      </w:r>
      <w:r w:rsidR="003C21E9" w:rsidRPr="00583F0C">
        <w:rPr>
          <w:rFonts w:ascii="Times New Roman" w:eastAsia="新細明體" w:hAnsi="Times New Roman" w:hint="eastAsia"/>
          <w:szCs w:val="24"/>
        </w:rPr>
        <w:t>，而這些汙名化的標籤也會使得同志族群的心理健康受到影響</w:t>
      </w:r>
      <w:r w:rsidR="00190050" w:rsidRPr="00583F0C">
        <w:rPr>
          <w:rFonts w:ascii="Times New Roman" w:eastAsia="新細明體" w:hAnsi="Times New Roman" w:hint="eastAsia"/>
          <w:szCs w:val="24"/>
        </w:rPr>
        <w:t>（邱傑麟，</w:t>
      </w:r>
      <w:r w:rsidR="00190050" w:rsidRPr="00583F0C">
        <w:rPr>
          <w:rFonts w:ascii="Times New Roman" w:eastAsia="新細明體" w:hAnsi="Times New Roman" w:hint="eastAsia"/>
          <w:szCs w:val="24"/>
        </w:rPr>
        <w:t>2019</w:t>
      </w:r>
      <w:r w:rsidR="00190050" w:rsidRPr="00583F0C">
        <w:rPr>
          <w:rFonts w:ascii="Times New Roman" w:eastAsia="新細明體" w:hAnsi="Times New Roman" w:hint="eastAsia"/>
          <w:szCs w:val="24"/>
        </w:rPr>
        <w:t>）</w:t>
      </w:r>
      <w:r w:rsidRPr="00583F0C">
        <w:rPr>
          <w:rFonts w:ascii="Times New Roman" w:eastAsia="新細明體" w:hAnsi="Times New Roman" w:hint="eastAsia"/>
          <w:szCs w:val="24"/>
        </w:rPr>
        <w:t>。</w:t>
      </w:r>
    </w:p>
    <w:p w14:paraId="643BC0D1" w14:textId="5D6A3C67" w:rsidR="001B61FB" w:rsidRPr="00583F0C" w:rsidRDefault="005F190B" w:rsidP="005F190B">
      <w:pPr>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00165FBD" w:rsidRPr="00583F0C">
        <w:rPr>
          <w:rFonts w:ascii="Times New Roman" w:eastAsia="新細明體" w:hAnsi="Times New Roman" w:hint="eastAsia"/>
          <w:szCs w:val="24"/>
        </w:rPr>
        <w:t>異性戀常規化</w:t>
      </w:r>
    </w:p>
    <w:p w14:paraId="2ADD8911" w14:textId="3F31CC2A" w:rsidR="00A45EC9" w:rsidRPr="00583F0C" w:rsidRDefault="00AE7AF3"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當社會主流價值以異性戀為主體，並依據異性戀規劃出一套僅適用於異性戀的規範、家庭價值與文化規章</w:t>
      </w:r>
      <w:r w:rsidR="00182687" w:rsidRPr="00583F0C">
        <w:rPr>
          <w:rFonts w:ascii="Times New Roman" w:eastAsia="新細明體" w:hAnsi="Times New Roman" w:hint="eastAsia"/>
          <w:szCs w:val="24"/>
        </w:rPr>
        <w:t>，即為異性戀常規化</w:t>
      </w:r>
      <w:r w:rsidR="00782DAF" w:rsidRPr="00583F0C">
        <w:rPr>
          <w:rFonts w:ascii="Times New Roman" w:eastAsia="新細明體" w:hAnsi="Times New Roman" w:hint="eastAsia"/>
          <w:szCs w:val="24"/>
        </w:rPr>
        <w:t>（</w:t>
      </w:r>
      <w:r w:rsidR="002C0D0D" w:rsidRPr="00583F0C">
        <w:rPr>
          <w:rFonts w:ascii="Times New Roman" w:eastAsia="新細明體" w:hAnsi="Times New Roman"/>
          <w:szCs w:val="24"/>
        </w:rPr>
        <w:t>Heteronormativity</w:t>
      </w:r>
      <w:r w:rsidR="00782DAF" w:rsidRPr="00583F0C">
        <w:rPr>
          <w:rFonts w:ascii="Times New Roman" w:eastAsia="新細明體" w:hAnsi="Times New Roman" w:hint="eastAsia"/>
          <w:szCs w:val="24"/>
        </w:rPr>
        <w:t>）</w:t>
      </w:r>
      <w:r w:rsidR="00182687" w:rsidRPr="00583F0C">
        <w:rPr>
          <w:rFonts w:ascii="Times New Roman" w:eastAsia="新細明體" w:hAnsi="Times New Roman" w:hint="eastAsia"/>
          <w:szCs w:val="24"/>
        </w:rPr>
        <w:t>（劉安真，</w:t>
      </w:r>
      <w:r w:rsidR="00182687" w:rsidRPr="00583F0C">
        <w:rPr>
          <w:rFonts w:ascii="Times New Roman" w:eastAsia="新細明體" w:hAnsi="Times New Roman" w:hint="eastAsia"/>
          <w:szCs w:val="24"/>
        </w:rPr>
        <w:t>2017</w:t>
      </w:r>
      <w:r w:rsidR="00182687" w:rsidRPr="00583F0C">
        <w:rPr>
          <w:rFonts w:ascii="Times New Roman" w:eastAsia="新細明體" w:hAnsi="Times New Roman" w:hint="eastAsia"/>
          <w:szCs w:val="24"/>
        </w:rPr>
        <w:t>）</w:t>
      </w:r>
      <w:r w:rsidR="00593164" w:rsidRPr="00583F0C">
        <w:rPr>
          <w:rFonts w:ascii="Times New Roman" w:eastAsia="新細明體" w:hAnsi="Times New Roman" w:hint="eastAsia"/>
          <w:szCs w:val="24"/>
        </w:rPr>
        <w:t>。</w:t>
      </w:r>
      <w:r w:rsidR="003F147F" w:rsidRPr="00583F0C">
        <w:rPr>
          <w:rFonts w:ascii="Times New Roman" w:eastAsia="新細明體" w:hAnsi="Times New Roman"/>
          <w:noProof/>
          <w:szCs w:val="24"/>
        </w:rPr>
        <w:t xml:space="preserve">Nielsen </w:t>
      </w:r>
      <w:r w:rsidR="00711275" w:rsidRPr="00583F0C">
        <w:rPr>
          <w:rFonts w:ascii="Times New Roman" w:eastAsia="新細明體" w:hAnsi="Times New Roman" w:hint="eastAsia"/>
          <w:noProof/>
          <w:szCs w:val="24"/>
        </w:rPr>
        <w:t>等</w:t>
      </w:r>
      <w:r w:rsidR="00782DAF" w:rsidRPr="00583F0C">
        <w:rPr>
          <w:rFonts w:ascii="Times New Roman" w:eastAsia="新細明體" w:hAnsi="Times New Roman"/>
          <w:noProof/>
          <w:szCs w:val="24"/>
        </w:rPr>
        <w:t>（</w:t>
      </w:r>
      <w:r w:rsidR="003F147F" w:rsidRPr="00583F0C">
        <w:rPr>
          <w:rFonts w:ascii="Times New Roman" w:eastAsia="新細明體" w:hAnsi="Times New Roman"/>
          <w:noProof/>
          <w:szCs w:val="24"/>
        </w:rPr>
        <w:t>2000</w:t>
      </w:r>
      <w:r w:rsidR="00782DAF" w:rsidRPr="00583F0C">
        <w:rPr>
          <w:rFonts w:ascii="Times New Roman" w:eastAsia="新細明體" w:hAnsi="Times New Roman"/>
          <w:noProof/>
          <w:szCs w:val="24"/>
        </w:rPr>
        <w:t>）</w:t>
      </w:r>
      <w:r w:rsidR="003F147F" w:rsidRPr="00583F0C">
        <w:rPr>
          <w:rFonts w:ascii="Times New Roman" w:eastAsia="新細明體" w:hAnsi="Times New Roman" w:hint="eastAsia"/>
          <w:szCs w:val="24"/>
        </w:rPr>
        <w:t>指出，異性戀社會會透過</w:t>
      </w:r>
      <w:r w:rsidR="00950C3E" w:rsidRPr="00583F0C">
        <w:rPr>
          <w:rFonts w:ascii="Times New Roman" w:eastAsia="新細明體" w:hAnsi="Times New Roman" w:hint="eastAsia"/>
          <w:szCs w:val="24"/>
        </w:rPr>
        <w:t>恐同標籤與攻擊同性戀來維繫異性戀常規化的架構，</w:t>
      </w:r>
      <w:r w:rsidR="00850109" w:rsidRPr="00583F0C">
        <w:rPr>
          <w:rFonts w:ascii="Times New Roman" w:eastAsia="新細明體" w:hAnsi="Times New Roman" w:hint="eastAsia"/>
          <w:szCs w:val="24"/>
        </w:rPr>
        <w:t>有些民族或國家，甚至將其立法或以教育之形式深根至文化中</w:t>
      </w:r>
      <w:r w:rsidR="00782DAF" w:rsidRPr="00583F0C">
        <w:rPr>
          <w:rFonts w:ascii="Times New Roman" w:eastAsia="新細明體" w:hAnsi="Times New Roman"/>
          <w:noProof/>
          <w:szCs w:val="24"/>
        </w:rPr>
        <w:t>（</w:t>
      </w:r>
      <w:r w:rsidR="00850109" w:rsidRPr="00583F0C">
        <w:rPr>
          <w:rFonts w:ascii="Times New Roman" w:eastAsia="新細明體" w:hAnsi="Times New Roman"/>
          <w:noProof/>
          <w:szCs w:val="24"/>
        </w:rPr>
        <w:t>Ferfolja, 2007</w:t>
      </w:r>
      <w:r w:rsidR="00782DAF" w:rsidRPr="00583F0C">
        <w:rPr>
          <w:rFonts w:ascii="Times New Roman" w:eastAsia="新細明體" w:hAnsi="Times New Roman"/>
          <w:noProof/>
          <w:szCs w:val="24"/>
        </w:rPr>
        <w:t>）</w:t>
      </w:r>
      <w:r w:rsidR="00593164" w:rsidRPr="00583F0C">
        <w:rPr>
          <w:rFonts w:ascii="Times New Roman" w:eastAsia="新細明體" w:hAnsi="Times New Roman" w:hint="eastAsia"/>
          <w:szCs w:val="24"/>
        </w:rPr>
        <w:t>。</w:t>
      </w:r>
      <w:r w:rsidR="00EF4003" w:rsidRPr="00583F0C">
        <w:rPr>
          <w:rFonts w:ascii="Times New Roman" w:eastAsia="新細明體" w:hAnsi="Times New Roman"/>
          <w:noProof/>
          <w:szCs w:val="24"/>
        </w:rPr>
        <w:t>Javaid</w:t>
      </w:r>
      <w:r w:rsidR="00D77F09" w:rsidRPr="00583F0C">
        <w:rPr>
          <w:rFonts w:ascii="Times New Roman" w:eastAsia="新細明體" w:hAnsi="Times New Roman"/>
          <w:noProof/>
          <w:szCs w:val="24"/>
        </w:rPr>
        <w:t>（</w:t>
      </w:r>
      <w:r w:rsidR="00EF4003" w:rsidRPr="00583F0C">
        <w:rPr>
          <w:rFonts w:ascii="Times New Roman" w:eastAsia="新細明體" w:hAnsi="Times New Roman"/>
          <w:noProof/>
          <w:szCs w:val="24"/>
        </w:rPr>
        <w:t>2018</w:t>
      </w:r>
      <w:r w:rsidR="00782DAF" w:rsidRPr="00583F0C">
        <w:rPr>
          <w:rFonts w:ascii="Times New Roman" w:eastAsia="新細明體" w:hAnsi="Times New Roman"/>
          <w:noProof/>
          <w:szCs w:val="24"/>
        </w:rPr>
        <w:t>）</w:t>
      </w:r>
      <w:r w:rsidR="00EF4003" w:rsidRPr="00583F0C">
        <w:rPr>
          <w:rFonts w:ascii="Times New Roman" w:eastAsia="新細明體" w:hAnsi="Times New Roman" w:hint="eastAsia"/>
          <w:szCs w:val="24"/>
        </w:rPr>
        <w:t>研究發現，</w:t>
      </w:r>
      <w:r w:rsidR="00885237" w:rsidRPr="00583F0C">
        <w:rPr>
          <w:rFonts w:ascii="Times New Roman" w:eastAsia="新細明體" w:hAnsi="Times New Roman" w:hint="eastAsia"/>
          <w:szCs w:val="24"/>
        </w:rPr>
        <w:t>在異性戀常規化及霸權的社會文化建構下，</w:t>
      </w:r>
      <w:r w:rsidR="00A96E14" w:rsidRPr="00583F0C">
        <w:rPr>
          <w:rFonts w:ascii="Times New Roman" w:eastAsia="新細明體" w:hAnsi="Times New Roman" w:hint="eastAsia"/>
          <w:szCs w:val="24"/>
        </w:rPr>
        <w:t>同志的身分與地位更加容易被邊緣，</w:t>
      </w:r>
      <w:r w:rsidR="00D73526" w:rsidRPr="00583F0C">
        <w:rPr>
          <w:rFonts w:ascii="Times New Roman" w:eastAsia="新細明體" w:hAnsi="Times New Roman" w:hint="eastAsia"/>
          <w:szCs w:val="24"/>
        </w:rPr>
        <w:t>也容易使得</w:t>
      </w:r>
      <w:r w:rsidR="007938AD" w:rsidRPr="00583F0C">
        <w:rPr>
          <w:rFonts w:ascii="Times New Roman" w:eastAsia="新細明體" w:hAnsi="Times New Roman" w:hint="eastAsia"/>
          <w:szCs w:val="24"/>
        </w:rPr>
        <w:t>男性性受害者亦處在被譴責的角色，</w:t>
      </w:r>
      <w:r w:rsidR="00296D8E" w:rsidRPr="00583F0C">
        <w:rPr>
          <w:rFonts w:ascii="Times New Roman" w:eastAsia="新細明體" w:hAnsi="Times New Roman" w:hint="eastAsia"/>
          <w:szCs w:val="24"/>
        </w:rPr>
        <w:t>同時，當社會把異性戀常規化視作是唯一準則時，同志便會嘗試隱藏</w:t>
      </w:r>
      <w:r w:rsidR="0004061D" w:rsidRPr="00583F0C">
        <w:rPr>
          <w:rFonts w:ascii="Times New Roman" w:eastAsia="新細明體" w:hAnsi="Times New Roman" w:hint="eastAsia"/>
          <w:szCs w:val="24"/>
        </w:rPr>
        <w:t>同志身分</w:t>
      </w:r>
      <w:r w:rsidR="00833D53" w:rsidRPr="00583F0C">
        <w:rPr>
          <w:rFonts w:ascii="Times New Roman" w:eastAsia="新細明體" w:hAnsi="Times New Roman" w:hint="eastAsia"/>
          <w:szCs w:val="24"/>
        </w:rPr>
        <w:t>來保護自己</w:t>
      </w:r>
      <w:r w:rsidR="00D723B5" w:rsidRPr="00583F0C">
        <w:rPr>
          <w:rFonts w:ascii="Times New Roman" w:eastAsia="新細明體" w:hAnsi="Times New Roman" w:hint="eastAsia"/>
          <w:szCs w:val="24"/>
        </w:rPr>
        <w:t>（曾秀雲、謝文宜，</w:t>
      </w:r>
      <w:r w:rsidR="00D723B5" w:rsidRPr="00583F0C">
        <w:rPr>
          <w:rFonts w:ascii="Times New Roman" w:eastAsia="新細明體" w:hAnsi="Times New Roman" w:hint="eastAsia"/>
          <w:szCs w:val="24"/>
        </w:rPr>
        <w:t>2019</w:t>
      </w:r>
      <w:r w:rsidR="00D723B5" w:rsidRPr="00583F0C">
        <w:rPr>
          <w:rFonts w:ascii="Times New Roman" w:eastAsia="新細明體" w:hAnsi="Times New Roman" w:hint="eastAsia"/>
          <w:szCs w:val="24"/>
        </w:rPr>
        <w:t>，</w:t>
      </w:r>
      <w:r w:rsidR="00D723B5" w:rsidRPr="00583F0C">
        <w:rPr>
          <w:rFonts w:ascii="Times New Roman" w:eastAsia="新細明體" w:hAnsi="Times New Roman" w:hint="eastAsia"/>
          <w:szCs w:val="24"/>
        </w:rPr>
        <w:t>2020</w:t>
      </w:r>
      <w:r w:rsidR="00D723B5" w:rsidRPr="00583F0C">
        <w:rPr>
          <w:rFonts w:ascii="Times New Roman" w:eastAsia="新細明體" w:hAnsi="Times New Roman" w:hint="eastAsia"/>
          <w:szCs w:val="24"/>
        </w:rPr>
        <w:t>；劉安真，</w:t>
      </w:r>
      <w:r w:rsidR="00D723B5" w:rsidRPr="00583F0C">
        <w:rPr>
          <w:rFonts w:ascii="Times New Roman" w:eastAsia="新細明體" w:hAnsi="Times New Roman" w:hint="eastAsia"/>
          <w:szCs w:val="24"/>
        </w:rPr>
        <w:t>2017</w:t>
      </w:r>
      <w:r w:rsidR="00D723B5" w:rsidRPr="00583F0C">
        <w:rPr>
          <w:rFonts w:ascii="Times New Roman" w:eastAsia="新細明體" w:hAnsi="Times New Roman" w:hint="eastAsia"/>
          <w:szCs w:val="24"/>
        </w:rPr>
        <w:t>）</w:t>
      </w:r>
      <w:r w:rsidR="00593164" w:rsidRPr="00583F0C">
        <w:rPr>
          <w:rFonts w:ascii="Times New Roman" w:eastAsia="新細明體" w:hAnsi="Times New Roman" w:hint="eastAsia"/>
          <w:szCs w:val="24"/>
        </w:rPr>
        <w:t>。</w:t>
      </w:r>
      <w:r w:rsidR="00966971" w:rsidRPr="00583F0C">
        <w:rPr>
          <w:rFonts w:ascii="Times New Roman" w:eastAsia="新細明體" w:hAnsi="Times New Roman" w:hint="eastAsia"/>
          <w:szCs w:val="24"/>
        </w:rPr>
        <w:t>由上述可知，在這樣的社會脈絡與建構下</w:t>
      </w:r>
      <w:r w:rsidR="00EF076D" w:rsidRPr="00583F0C">
        <w:rPr>
          <w:rFonts w:ascii="Times New Roman" w:eastAsia="新細明體" w:hAnsi="Times New Roman" w:hint="eastAsia"/>
          <w:szCs w:val="24"/>
        </w:rPr>
        <w:t>，同志群體傾向隱藏自我而不願向外求助，也缺乏足夠的社會支持協助自身處理親密關係議題。</w:t>
      </w:r>
    </w:p>
    <w:p w14:paraId="091CB01A" w14:textId="353338DB" w:rsidR="00347B8F" w:rsidRPr="00583F0C" w:rsidRDefault="001B61FB" w:rsidP="0099465C">
      <w:pPr>
        <w:pStyle w:val="a3"/>
        <w:numPr>
          <w:ilvl w:val="0"/>
          <w:numId w:val="50"/>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缺乏社會支持</w:t>
      </w:r>
    </w:p>
    <w:p w14:paraId="083CD7A8" w14:textId="3B7F9D88" w:rsidR="00F64BBC" w:rsidRPr="00583F0C" w:rsidRDefault="002A2879" w:rsidP="00C81C29">
      <w:pPr>
        <w:spacing w:line="360" w:lineRule="auto"/>
        <w:ind w:left="68"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社會支持對</w:t>
      </w:r>
      <w:r w:rsidR="00D036E9" w:rsidRPr="00583F0C">
        <w:rPr>
          <w:rFonts w:ascii="Times New Roman" w:eastAsia="新細明體" w:hAnsi="Times New Roman" w:hint="eastAsia"/>
          <w:szCs w:val="24"/>
        </w:rPr>
        <w:t>處於社會情境之下的人非常重要，</w:t>
      </w:r>
      <w:r w:rsidR="00636B5F" w:rsidRPr="00583F0C">
        <w:rPr>
          <w:rFonts w:ascii="Times New Roman" w:eastAsia="新細明體" w:hAnsi="Times New Roman" w:hint="eastAsia"/>
          <w:szCs w:val="24"/>
        </w:rPr>
        <w:t>黃芸瑩</w:t>
      </w:r>
      <w:r w:rsidR="00782DAF" w:rsidRPr="00583F0C">
        <w:rPr>
          <w:rFonts w:ascii="Times New Roman" w:eastAsia="新細明體" w:hAnsi="Times New Roman" w:hint="eastAsia"/>
          <w:szCs w:val="24"/>
        </w:rPr>
        <w:t>（</w:t>
      </w:r>
      <w:r w:rsidR="00410152" w:rsidRPr="00583F0C">
        <w:rPr>
          <w:rFonts w:ascii="Times New Roman" w:eastAsia="新細明體" w:hAnsi="Times New Roman" w:hint="eastAsia"/>
          <w:szCs w:val="24"/>
        </w:rPr>
        <w:t>2015</w:t>
      </w:r>
      <w:r w:rsidR="00782DAF" w:rsidRPr="00583F0C">
        <w:rPr>
          <w:rFonts w:ascii="Times New Roman" w:eastAsia="新細明體" w:hAnsi="Times New Roman" w:hint="eastAsia"/>
          <w:szCs w:val="24"/>
        </w:rPr>
        <w:t>）</w:t>
      </w:r>
      <w:r w:rsidR="00410152" w:rsidRPr="00583F0C">
        <w:rPr>
          <w:rFonts w:ascii="Times New Roman" w:eastAsia="新細明體" w:hAnsi="Times New Roman" w:hint="eastAsia"/>
          <w:szCs w:val="24"/>
        </w:rPr>
        <w:t>研究發現，大學生的社會支持可以</w:t>
      </w:r>
      <w:r w:rsidR="00DF6BB0" w:rsidRPr="00583F0C">
        <w:rPr>
          <w:rFonts w:ascii="Times New Roman" w:eastAsia="新細明體" w:hAnsi="Times New Roman" w:hint="eastAsia"/>
          <w:szCs w:val="24"/>
        </w:rPr>
        <w:t>有效的預測個體是否會去尋求諮商協助，由此可知，具有足夠的社會支持可以促使個體進行求助行為，然而反之，當個體缺乏家庭、環境或系統的社會支持，則會影響其求助意願，以下將針對家庭及環境系統兩個層面的社會支持進行說明。</w:t>
      </w:r>
    </w:p>
    <w:p w14:paraId="0CD7CE70" w14:textId="781D3B14" w:rsidR="00240C1A" w:rsidRPr="00583F0C" w:rsidRDefault="005F190B" w:rsidP="005F190B">
      <w:pPr>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001B61FB" w:rsidRPr="00583F0C">
        <w:rPr>
          <w:rFonts w:ascii="Times New Roman" w:eastAsia="新細明體" w:hAnsi="Times New Roman" w:hint="eastAsia"/>
          <w:szCs w:val="24"/>
        </w:rPr>
        <w:t>父母與親友無法接受現身</w:t>
      </w:r>
    </w:p>
    <w:p w14:paraId="2569C2FF" w14:textId="4968D69B" w:rsidR="00AE0B8B" w:rsidRPr="00583F0C" w:rsidRDefault="00D70241"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雖同婚通過，但是社會中對於同志群體</w:t>
      </w:r>
      <w:r w:rsidR="009B40E2" w:rsidRPr="00583F0C">
        <w:rPr>
          <w:rFonts w:ascii="Times New Roman" w:eastAsia="新細明體" w:hAnsi="Times New Roman" w:hint="eastAsia"/>
          <w:szCs w:val="24"/>
        </w:rPr>
        <w:t>仍存有</w:t>
      </w:r>
      <w:r w:rsidR="00B6093E" w:rsidRPr="00583F0C">
        <w:rPr>
          <w:rFonts w:ascii="Times New Roman" w:eastAsia="新細明體" w:hAnsi="Times New Roman" w:hint="eastAsia"/>
          <w:szCs w:val="24"/>
        </w:rPr>
        <w:t>性別及性傾向</w:t>
      </w:r>
      <w:r w:rsidR="00A527F7" w:rsidRPr="00583F0C">
        <w:rPr>
          <w:rFonts w:ascii="Times New Roman" w:eastAsia="新細明體" w:hAnsi="Times New Roman" w:hint="eastAsia"/>
          <w:szCs w:val="24"/>
        </w:rPr>
        <w:t>等仇視言論</w:t>
      </w:r>
      <w:r w:rsidR="00782DAF" w:rsidRPr="00583F0C">
        <w:rPr>
          <w:rFonts w:ascii="Times New Roman" w:eastAsia="新細明體" w:hAnsi="Times New Roman" w:hint="eastAsia"/>
          <w:szCs w:val="24"/>
        </w:rPr>
        <w:t>（</w:t>
      </w:r>
      <w:r w:rsidR="00FD3B30" w:rsidRPr="00583F0C">
        <w:rPr>
          <w:rFonts w:ascii="Times New Roman" w:eastAsia="新細明體" w:hAnsi="Times New Roman" w:hint="eastAsia"/>
          <w:szCs w:val="24"/>
        </w:rPr>
        <w:t>陳發均，</w:t>
      </w:r>
      <w:r w:rsidR="00FD3B30" w:rsidRPr="00583F0C">
        <w:rPr>
          <w:rFonts w:ascii="Times New Roman" w:eastAsia="新細明體" w:hAnsi="Times New Roman" w:hint="eastAsia"/>
          <w:szCs w:val="24"/>
        </w:rPr>
        <w:t>2020</w:t>
      </w:r>
      <w:r w:rsidR="00782DAF" w:rsidRPr="00583F0C">
        <w:rPr>
          <w:rFonts w:ascii="Times New Roman" w:eastAsia="新細明體" w:hAnsi="Times New Roman" w:hint="eastAsia"/>
          <w:szCs w:val="24"/>
        </w:rPr>
        <w:t>）</w:t>
      </w:r>
      <w:r w:rsidR="00593164" w:rsidRPr="00583F0C">
        <w:rPr>
          <w:rFonts w:ascii="Times New Roman" w:eastAsia="新細明體" w:hAnsi="Times New Roman" w:hint="eastAsia"/>
          <w:szCs w:val="24"/>
        </w:rPr>
        <w:t>。</w:t>
      </w:r>
      <w:r w:rsidR="008417FC" w:rsidRPr="00583F0C">
        <w:rPr>
          <w:rFonts w:ascii="Times New Roman" w:eastAsia="新細明體" w:hAnsi="Times New Roman" w:hint="eastAsia"/>
          <w:szCs w:val="24"/>
        </w:rPr>
        <w:t>梁天麗等（</w:t>
      </w:r>
      <w:r w:rsidR="0037226C" w:rsidRPr="00583F0C">
        <w:rPr>
          <w:rFonts w:ascii="Times New Roman" w:eastAsia="新細明體" w:hAnsi="Times New Roman" w:hint="eastAsia"/>
          <w:szCs w:val="24"/>
        </w:rPr>
        <w:t>2016</w:t>
      </w:r>
      <w:r w:rsidR="008417FC" w:rsidRPr="00583F0C">
        <w:rPr>
          <w:rFonts w:ascii="Times New Roman" w:eastAsia="新細明體" w:hAnsi="Times New Roman" w:hint="eastAsia"/>
          <w:szCs w:val="24"/>
        </w:rPr>
        <w:t>）</w:t>
      </w:r>
      <w:r w:rsidR="00B67071" w:rsidRPr="00583F0C">
        <w:rPr>
          <w:rFonts w:ascii="Times New Roman" w:eastAsia="新細明體" w:hAnsi="Times New Roman" w:hint="eastAsia"/>
          <w:szCs w:val="24"/>
        </w:rPr>
        <w:t>透過訪談</w:t>
      </w:r>
      <w:r w:rsidR="00B67071" w:rsidRPr="00583F0C">
        <w:rPr>
          <w:rFonts w:ascii="Times New Roman" w:eastAsia="新細明體" w:hAnsi="Times New Roman" w:hint="eastAsia"/>
          <w:szCs w:val="24"/>
        </w:rPr>
        <w:t>7</w:t>
      </w:r>
      <w:r w:rsidR="00B67071" w:rsidRPr="00583F0C">
        <w:rPr>
          <w:rFonts w:ascii="Times New Roman" w:eastAsia="新細明體" w:hAnsi="Times New Roman" w:hint="eastAsia"/>
          <w:szCs w:val="24"/>
        </w:rPr>
        <w:t>名已現身的男同志後發現，其現身歷程中多經歷父母懷疑、被迫現身，甚至是現身後須面對父母的不接受與憤怒</w:t>
      </w:r>
      <w:r w:rsidR="00593164" w:rsidRPr="00583F0C">
        <w:rPr>
          <w:rFonts w:ascii="Times New Roman" w:eastAsia="新細明體" w:hAnsi="Times New Roman" w:hint="eastAsia"/>
          <w:szCs w:val="24"/>
        </w:rPr>
        <w:t>。</w:t>
      </w:r>
      <w:r w:rsidR="004B4841" w:rsidRPr="00583F0C">
        <w:rPr>
          <w:rFonts w:ascii="Times New Roman" w:eastAsia="新細明體" w:hAnsi="Times New Roman" w:hint="eastAsia"/>
          <w:szCs w:val="24"/>
        </w:rPr>
        <w:t>畢恆達（</w:t>
      </w:r>
      <w:r w:rsidR="004B4841" w:rsidRPr="00583F0C">
        <w:rPr>
          <w:rFonts w:ascii="Times New Roman" w:eastAsia="新細明體" w:hAnsi="Times New Roman" w:hint="eastAsia"/>
          <w:szCs w:val="24"/>
        </w:rPr>
        <w:t>2003</w:t>
      </w:r>
      <w:r w:rsidR="004B4841" w:rsidRPr="00583F0C">
        <w:rPr>
          <w:rFonts w:ascii="Times New Roman" w:eastAsia="新細明體" w:hAnsi="Times New Roman" w:hint="eastAsia"/>
          <w:szCs w:val="24"/>
        </w:rPr>
        <w:t>）也指出，華人社會屬於一個同心圓的關係位階，並非獨立於社會之外的個體，而是身處家庭及各種社會團體間的協調單元，</w:t>
      </w:r>
      <w:r w:rsidR="00371DB7" w:rsidRPr="00583F0C">
        <w:rPr>
          <w:rFonts w:ascii="Times New Roman" w:eastAsia="新細明體" w:hAnsi="Times New Roman" w:hint="eastAsia"/>
          <w:szCs w:val="24"/>
        </w:rPr>
        <w:t>在這樣的情境脈絡下，</w:t>
      </w:r>
      <w:r w:rsidR="00FD3B30" w:rsidRPr="00583F0C">
        <w:rPr>
          <w:rFonts w:ascii="Times New Roman" w:eastAsia="新細明體" w:hAnsi="Times New Roman" w:hint="eastAsia"/>
          <w:szCs w:val="24"/>
        </w:rPr>
        <w:t>男同志群體需隱藏於衣櫃之下</w:t>
      </w:r>
      <w:r w:rsidR="00165FBD" w:rsidRPr="00583F0C">
        <w:rPr>
          <w:rFonts w:ascii="Times New Roman" w:eastAsia="新細明體" w:hAnsi="Times New Roman" w:hint="eastAsia"/>
          <w:szCs w:val="24"/>
        </w:rPr>
        <w:t>，面對到感情問題時</w:t>
      </w:r>
      <w:r w:rsidR="00347B8F" w:rsidRPr="00583F0C">
        <w:rPr>
          <w:rFonts w:ascii="Times New Roman" w:eastAsia="新細明體" w:hAnsi="Times New Roman" w:hint="eastAsia"/>
          <w:szCs w:val="24"/>
        </w:rPr>
        <w:t>較難得到原生家庭的支持</w:t>
      </w:r>
      <w:r w:rsidR="00782DAF" w:rsidRPr="00583F0C">
        <w:rPr>
          <w:rFonts w:ascii="Times New Roman" w:eastAsia="新細明體" w:hAnsi="Times New Roman" w:hint="eastAsia"/>
          <w:szCs w:val="24"/>
        </w:rPr>
        <w:t>（</w:t>
      </w:r>
      <w:r w:rsidR="0020142C" w:rsidRPr="00583F0C">
        <w:rPr>
          <w:rFonts w:ascii="Times New Roman" w:eastAsia="新細明體" w:hAnsi="Times New Roman" w:hint="eastAsia"/>
          <w:szCs w:val="24"/>
        </w:rPr>
        <w:t>劉安真，</w:t>
      </w:r>
      <w:r w:rsidR="0020142C" w:rsidRPr="00583F0C">
        <w:rPr>
          <w:rFonts w:ascii="Times New Roman" w:eastAsia="新細明體" w:hAnsi="Times New Roman" w:hint="eastAsia"/>
          <w:szCs w:val="24"/>
        </w:rPr>
        <w:t>2017</w:t>
      </w:r>
      <w:r w:rsidR="0020142C" w:rsidRPr="00583F0C">
        <w:rPr>
          <w:rFonts w:ascii="Times New Roman" w:eastAsia="新細明體" w:hAnsi="Times New Roman" w:hint="eastAsia"/>
          <w:szCs w:val="24"/>
        </w:rPr>
        <w:t>；</w:t>
      </w:r>
      <w:r w:rsidR="000621D9" w:rsidRPr="00583F0C">
        <w:rPr>
          <w:rFonts w:ascii="Times New Roman" w:eastAsia="新細明體" w:hAnsi="Times New Roman" w:hint="eastAsia"/>
          <w:szCs w:val="24"/>
        </w:rPr>
        <w:t>曾秀雲</w:t>
      </w:r>
      <w:r w:rsidR="00711275" w:rsidRPr="00583F0C">
        <w:rPr>
          <w:rFonts w:ascii="Times New Roman" w:eastAsia="新細明體" w:hAnsi="Times New Roman" w:hint="eastAsia"/>
          <w:szCs w:val="24"/>
        </w:rPr>
        <w:t>、</w:t>
      </w:r>
      <w:r w:rsidR="00973F6E" w:rsidRPr="00583F0C">
        <w:rPr>
          <w:rFonts w:ascii="Times New Roman" w:eastAsia="新細明體" w:hAnsi="Times New Roman" w:hint="eastAsia"/>
          <w:szCs w:val="24"/>
        </w:rPr>
        <w:t>謝文宜，</w:t>
      </w:r>
      <w:r w:rsidR="00973F6E" w:rsidRPr="00583F0C">
        <w:rPr>
          <w:rFonts w:ascii="Times New Roman" w:eastAsia="新細明體" w:hAnsi="Times New Roman" w:hint="eastAsia"/>
          <w:szCs w:val="24"/>
        </w:rPr>
        <w:t>2020</w:t>
      </w:r>
      <w:r w:rsidR="00973F6E" w:rsidRPr="00583F0C">
        <w:rPr>
          <w:rFonts w:ascii="Times New Roman" w:eastAsia="新細明體" w:hAnsi="Times New Roman" w:hint="eastAsia"/>
          <w:szCs w:val="24"/>
        </w:rPr>
        <w:t>；</w:t>
      </w:r>
      <w:r w:rsidR="002B3F09" w:rsidRPr="00583F0C">
        <w:rPr>
          <w:rFonts w:ascii="Times New Roman" w:eastAsia="新細明體" w:hAnsi="Times New Roman" w:hint="eastAsia"/>
          <w:szCs w:val="24"/>
        </w:rPr>
        <w:t>謝文宜，</w:t>
      </w:r>
      <w:r w:rsidR="002B3F09" w:rsidRPr="00583F0C">
        <w:rPr>
          <w:rFonts w:ascii="Times New Roman" w:eastAsia="新細明體" w:hAnsi="Times New Roman" w:hint="eastAsia"/>
          <w:szCs w:val="24"/>
        </w:rPr>
        <w:t>2006</w:t>
      </w:r>
      <w:r w:rsidR="00782DAF" w:rsidRPr="00583F0C">
        <w:rPr>
          <w:rFonts w:ascii="Times New Roman" w:eastAsia="新細明體" w:hAnsi="Times New Roman" w:hint="eastAsia"/>
          <w:szCs w:val="24"/>
        </w:rPr>
        <w:t>）</w:t>
      </w:r>
      <w:r w:rsidR="001B352B" w:rsidRPr="00583F0C">
        <w:rPr>
          <w:rFonts w:ascii="Times New Roman" w:eastAsia="新細明體" w:hAnsi="Times New Roman" w:hint="eastAsia"/>
          <w:szCs w:val="24"/>
        </w:rPr>
        <w:t>。</w:t>
      </w:r>
    </w:p>
    <w:p w14:paraId="04518EA0" w14:textId="6806B033" w:rsidR="003D7BE8" w:rsidRPr="00583F0C" w:rsidRDefault="005F190B" w:rsidP="005F190B">
      <w:pPr>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001B61FB" w:rsidRPr="00583F0C">
        <w:rPr>
          <w:rFonts w:ascii="Times New Roman" w:eastAsia="新細明體" w:hAnsi="Times New Roman" w:hint="eastAsia"/>
          <w:szCs w:val="24"/>
        </w:rPr>
        <w:t>生活場域的不認同</w:t>
      </w:r>
    </w:p>
    <w:p w14:paraId="7592F626" w14:textId="7D227205" w:rsidR="003D7BE8" w:rsidRPr="00583F0C" w:rsidRDefault="003D7BE8" w:rsidP="00127573">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除了家庭無法獲得足夠的支持讓同志群體無法有效的向外求助，生活場域（如學校、職場）也是造成同志群體求助困難的原因）。</w:t>
      </w:r>
      <w:proofErr w:type="spellStart"/>
      <w:r w:rsidRPr="00583F0C">
        <w:rPr>
          <w:rFonts w:ascii="Times New Roman" w:eastAsia="新細明體" w:hAnsi="Times New Roman"/>
          <w:szCs w:val="24"/>
        </w:rPr>
        <w:t>Bhana</w:t>
      </w:r>
      <w:proofErr w:type="spellEnd"/>
      <w:r w:rsidRPr="00583F0C">
        <w:rPr>
          <w:rFonts w:ascii="Times New Roman" w:eastAsia="新細明體" w:hAnsi="Times New Roman" w:hint="eastAsia"/>
          <w:szCs w:val="24"/>
        </w:rPr>
        <w:t>與</w:t>
      </w:r>
      <w:proofErr w:type="spellStart"/>
      <w:r w:rsidRPr="00583F0C">
        <w:rPr>
          <w:rFonts w:ascii="Times New Roman" w:eastAsia="新細明體" w:hAnsi="Times New Roman"/>
          <w:szCs w:val="24"/>
        </w:rPr>
        <w:t>Mayeza</w:t>
      </w:r>
      <w:proofErr w:type="spellEnd"/>
      <w:r w:rsidRPr="00583F0C">
        <w:rPr>
          <w:rFonts w:ascii="Times New Roman" w:eastAsia="新細明體" w:hAnsi="Times New Roman" w:hint="eastAsia"/>
          <w:szCs w:val="24"/>
        </w:rPr>
        <w:t>（</w:t>
      </w:r>
      <w:r w:rsidRPr="00583F0C">
        <w:rPr>
          <w:rFonts w:ascii="Times New Roman" w:eastAsia="新細明體" w:hAnsi="Times New Roman"/>
          <w:szCs w:val="24"/>
        </w:rPr>
        <w:t>2016</w:t>
      </w:r>
      <w:r w:rsidRPr="00583F0C">
        <w:rPr>
          <w:rFonts w:ascii="Times New Roman" w:eastAsia="新細明體" w:hAnsi="Times New Roman" w:hint="eastAsia"/>
          <w:szCs w:val="24"/>
        </w:rPr>
        <w:t>）指出在南非的校園內有些孩子為了展現自己的霸權男子氣概與權力的控制，而去對同志同學進行恐同暴力（</w:t>
      </w:r>
      <w:r w:rsidRPr="00583F0C">
        <w:rPr>
          <w:rFonts w:ascii="Times New Roman" w:eastAsia="新細明體" w:hAnsi="Times New Roman" w:hint="eastAsia"/>
          <w:szCs w:val="24"/>
        </w:rPr>
        <w:t>H</w:t>
      </w:r>
      <w:r w:rsidRPr="00583F0C">
        <w:rPr>
          <w:rFonts w:ascii="Times New Roman" w:eastAsia="新細明體" w:hAnsi="Times New Roman"/>
          <w:szCs w:val="24"/>
        </w:rPr>
        <w:t xml:space="preserve">omophobic </w:t>
      </w:r>
      <w:r w:rsidRPr="00583F0C">
        <w:rPr>
          <w:rFonts w:ascii="Times New Roman" w:eastAsia="新細明體" w:hAnsi="Times New Roman" w:hint="eastAsia"/>
          <w:szCs w:val="24"/>
        </w:rPr>
        <w:t>V</w:t>
      </w:r>
      <w:r w:rsidRPr="00583F0C">
        <w:rPr>
          <w:rFonts w:ascii="Times New Roman" w:eastAsia="新細明體" w:hAnsi="Times New Roman"/>
          <w:szCs w:val="24"/>
        </w:rPr>
        <w:t>iolence</w:t>
      </w:r>
      <w:r w:rsidRPr="00583F0C">
        <w:rPr>
          <w:rFonts w:ascii="Times New Roman" w:eastAsia="新細明體" w:hAnsi="Times New Roman" w:hint="eastAsia"/>
          <w:szCs w:val="24"/>
        </w:rPr>
        <w:t>），成長後開始工作，職場也會透過各種制度的設計加深同志群體的隱藏與汙名</w:t>
      </w:r>
      <w:r w:rsidRPr="00583F0C">
        <w:rPr>
          <w:rFonts w:ascii="Times New Roman" w:eastAsia="新細明體" w:hAnsi="Times New Roman"/>
          <w:szCs w:val="24"/>
        </w:rPr>
        <w:t>（</w:t>
      </w:r>
      <w:r w:rsidRPr="00583F0C">
        <w:rPr>
          <w:rFonts w:ascii="Times New Roman" w:eastAsia="新細明體" w:hAnsi="Times New Roman" w:hint="eastAsia"/>
          <w:szCs w:val="24"/>
        </w:rPr>
        <w:t>李秋慧，</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；駱俊宏等，</w:t>
      </w:r>
      <w:r w:rsidRPr="00583F0C">
        <w:rPr>
          <w:rFonts w:ascii="Times New Roman" w:eastAsia="新細明體" w:hAnsi="Times New Roman" w:hint="eastAsia"/>
          <w:szCs w:val="24"/>
        </w:rPr>
        <w:t>2005</w:t>
      </w:r>
      <w:r w:rsidRPr="00583F0C">
        <w:rPr>
          <w:rFonts w:ascii="Times New Roman" w:eastAsia="新細明體" w:hAnsi="Times New Roman" w:hint="eastAsia"/>
          <w:szCs w:val="24"/>
        </w:rPr>
        <w:t>；曾秀雲、謝文宜，</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w:t>
      </w:r>
      <w:r w:rsidRPr="00583F0C">
        <w:rPr>
          <w:rFonts w:ascii="Times New Roman" w:eastAsia="新細明體" w:hAnsi="Times New Roman"/>
          <w:szCs w:val="24"/>
        </w:rPr>
        <w:t>Shieh, 2010</w:t>
      </w:r>
      <w:r w:rsidRPr="00583F0C">
        <w:rPr>
          <w:rFonts w:ascii="Times New Roman" w:eastAsia="新細明體" w:hAnsi="Times New Roman" w:hint="eastAsia"/>
          <w:szCs w:val="24"/>
        </w:rPr>
        <w:t>；</w:t>
      </w:r>
      <w:r w:rsidRPr="00583F0C">
        <w:rPr>
          <w:rFonts w:ascii="Times New Roman" w:eastAsia="新細明體" w:hAnsi="Times New Roman"/>
          <w:szCs w:val="24"/>
        </w:rPr>
        <w:t>Meyer, 2003</w:t>
      </w:r>
      <w:r w:rsidRPr="00583F0C">
        <w:rPr>
          <w:rFonts w:ascii="Times New Roman" w:eastAsia="新細明體" w:hAnsi="Times New Roman"/>
          <w:szCs w:val="24"/>
        </w:rPr>
        <w:t>）</w:t>
      </w:r>
      <w:r w:rsidRPr="00583F0C">
        <w:rPr>
          <w:rFonts w:ascii="Times New Roman" w:eastAsia="新細明體" w:hAnsi="Times New Roman" w:hint="eastAsia"/>
          <w:szCs w:val="24"/>
        </w:rPr>
        <w:t>。由上述可知，各種生活場域的不認同會使男同志群體傾向隱藏自身不現身，也就不敢向外求助。</w:t>
      </w:r>
    </w:p>
    <w:p w14:paraId="4E482870" w14:textId="28ABF283" w:rsidR="001B352B" w:rsidRPr="00583F0C" w:rsidRDefault="00344125" w:rsidP="00344125">
      <w:pPr>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00687CD1" w:rsidRPr="00583F0C">
        <w:rPr>
          <w:rFonts w:ascii="Times New Roman" w:eastAsia="新細明體" w:hAnsi="Times New Roman" w:hint="eastAsia"/>
          <w:szCs w:val="24"/>
        </w:rPr>
        <w:t>專業人員能力不足</w:t>
      </w:r>
    </w:p>
    <w:p w14:paraId="13477916" w14:textId="3983073C" w:rsidR="003E6A4D" w:rsidRDefault="007647F0" w:rsidP="00495A7C">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專業人員能力部分也需要多加關注，</w:t>
      </w:r>
      <w:r w:rsidR="00F1682D" w:rsidRPr="00583F0C">
        <w:rPr>
          <w:rFonts w:ascii="Times New Roman" w:eastAsia="新細明體" w:hAnsi="Times New Roman" w:hint="eastAsia"/>
          <w:szCs w:val="24"/>
        </w:rPr>
        <w:t>多篇研究都指出，多元文化諮商</w:t>
      </w:r>
      <w:r w:rsidR="00294243" w:rsidRPr="00583F0C">
        <w:rPr>
          <w:rFonts w:ascii="Times New Roman" w:eastAsia="新細明體" w:hAnsi="Times New Roman" w:hint="eastAsia"/>
          <w:szCs w:val="24"/>
        </w:rPr>
        <w:t>、敏銳的文化覺察</w:t>
      </w:r>
      <w:r w:rsidR="007442FB" w:rsidRPr="00583F0C">
        <w:rPr>
          <w:rFonts w:ascii="Times New Roman" w:eastAsia="新細明體" w:hAnsi="Times New Roman" w:hint="eastAsia"/>
          <w:szCs w:val="24"/>
        </w:rPr>
        <w:t>及同理心等</w:t>
      </w:r>
      <w:r w:rsidR="00F1682D" w:rsidRPr="00583F0C">
        <w:rPr>
          <w:rFonts w:ascii="Times New Roman" w:eastAsia="新細明體" w:hAnsi="Times New Roman" w:hint="eastAsia"/>
          <w:szCs w:val="24"/>
        </w:rPr>
        <w:t>能力相當重要，</w:t>
      </w:r>
      <w:r w:rsidR="00294243" w:rsidRPr="00583F0C">
        <w:rPr>
          <w:rFonts w:ascii="Times New Roman" w:eastAsia="新細明體" w:hAnsi="Times New Roman" w:hint="eastAsia"/>
          <w:szCs w:val="24"/>
        </w:rPr>
        <w:t>能使其與</w:t>
      </w:r>
      <w:r w:rsidR="00F1682D" w:rsidRPr="00583F0C">
        <w:rPr>
          <w:rFonts w:ascii="Times New Roman" w:eastAsia="新細明體" w:hAnsi="Times New Roman" w:hint="eastAsia"/>
          <w:szCs w:val="24"/>
        </w:rPr>
        <w:t>案主能有效建立治療同盟</w:t>
      </w:r>
      <w:r w:rsidR="00782DAF" w:rsidRPr="00583F0C">
        <w:rPr>
          <w:rFonts w:ascii="Times New Roman" w:eastAsia="新細明體" w:hAnsi="Times New Roman"/>
          <w:szCs w:val="24"/>
        </w:rPr>
        <w:t>（</w:t>
      </w:r>
      <w:r w:rsidR="007442FB" w:rsidRPr="00583F0C">
        <w:rPr>
          <w:rFonts w:ascii="Times New Roman" w:eastAsia="新細明體" w:hAnsi="Times New Roman"/>
          <w:szCs w:val="24"/>
        </w:rPr>
        <w:t xml:space="preserve">Beane, 1981; </w:t>
      </w:r>
      <w:proofErr w:type="spellStart"/>
      <w:r w:rsidR="007442FB" w:rsidRPr="00583F0C">
        <w:rPr>
          <w:rFonts w:ascii="Times New Roman" w:eastAsia="新細明體" w:hAnsi="Times New Roman"/>
          <w:szCs w:val="24"/>
        </w:rPr>
        <w:t>Winkelpleck</w:t>
      </w:r>
      <w:proofErr w:type="spellEnd"/>
      <w:r w:rsidR="007442FB" w:rsidRPr="00583F0C">
        <w:rPr>
          <w:rFonts w:ascii="Times New Roman" w:eastAsia="新細明體" w:hAnsi="Times New Roman"/>
          <w:szCs w:val="24"/>
        </w:rPr>
        <w:t xml:space="preserve"> &amp; </w:t>
      </w:r>
      <w:proofErr w:type="spellStart"/>
      <w:r w:rsidR="007442FB" w:rsidRPr="00583F0C">
        <w:rPr>
          <w:rFonts w:ascii="Times New Roman" w:eastAsia="新細明體" w:hAnsi="Times New Roman"/>
          <w:szCs w:val="24"/>
        </w:rPr>
        <w:t>Westfeld</w:t>
      </w:r>
      <w:proofErr w:type="spellEnd"/>
      <w:r w:rsidR="007442FB" w:rsidRPr="00583F0C">
        <w:rPr>
          <w:rFonts w:ascii="Times New Roman" w:eastAsia="新細明體" w:hAnsi="Times New Roman"/>
          <w:szCs w:val="24"/>
        </w:rPr>
        <w:t>, 1982</w:t>
      </w:r>
      <w:r w:rsidR="00782DAF" w:rsidRPr="00583F0C">
        <w:rPr>
          <w:rFonts w:ascii="Times New Roman" w:eastAsia="新細明體" w:hAnsi="Times New Roman"/>
          <w:szCs w:val="24"/>
        </w:rPr>
        <w:t>）</w:t>
      </w:r>
      <w:r w:rsidR="00593164" w:rsidRPr="00583F0C">
        <w:rPr>
          <w:rFonts w:ascii="Times New Roman" w:eastAsia="新細明體" w:hAnsi="Times New Roman" w:hint="eastAsia"/>
          <w:szCs w:val="24"/>
        </w:rPr>
        <w:t>。</w:t>
      </w:r>
      <w:r w:rsidR="005B1C67" w:rsidRPr="00583F0C">
        <w:rPr>
          <w:rFonts w:ascii="Times New Roman" w:eastAsia="新細明體" w:hAnsi="Times New Roman"/>
          <w:szCs w:val="24"/>
        </w:rPr>
        <w:t xml:space="preserve">Sue </w:t>
      </w:r>
      <w:r w:rsidR="00587792" w:rsidRPr="00583F0C">
        <w:rPr>
          <w:rFonts w:ascii="Times New Roman" w:eastAsia="新細明體" w:hAnsi="Times New Roman" w:hint="eastAsia"/>
          <w:szCs w:val="24"/>
        </w:rPr>
        <w:t>等（</w:t>
      </w:r>
      <w:r w:rsidR="005B1C67" w:rsidRPr="00583F0C">
        <w:rPr>
          <w:rFonts w:ascii="Times New Roman" w:eastAsia="新細明體" w:hAnsi="Times New Roman"/>
          <w:szCs w:val="24"/>
        </w:rPr>
        <w:t>2019</w:t>
      </w:r>
      <w:r w:rsidR="00793994" w:rsidRPr="00583F0C">
        <w:rPr>
          <w:rFonts w:ascii="Times New Roman" w:eastAsia="新細明體" w:hAnsi="Times New Roman"/>
          <w:szCs w:val="24"/>
        </w:rPr>
        <w:t>）</w:t>
      </w:r>
      <w:r w:rsidR="002B49D7" w:rsidRPr="00583F0C">
        <w:rPr>
          <w:rFonts w:ascii="Times New Roman" w:eastAsia="新細明體" w:hAnsi="Times New Roman" w:hint="eastAsia"/>
          <w:szCs w:val="24"/>
        </w:rPr>
        <w:t>指出目前</w:t>
      </w:r>
      <w:r w:rsidR="00EE4884" w:rsidRPr="00583F0C">
        <w:rPr>
          <w:rFonts w:ascii="Times New Roman" w:eastAsia="新細明體" w:hAnsi="Times New Roman" w:hint="eastAsia"/>
          <w:szCs w:val="24"/>
        </w:rPr>
        <w:t>諮商理論多立基於西方白人、中產、異性戀男性上，對於其他文化群族的</w:t>
      </w:r>
      <w:r w:rsidR="005538CF" w:rsidRPr="00583F0C">
        <w:rPr>
          <w:rFonts w:ascii="Times New Roman" w:eastAsia="新細明體" w:hAnsi="Times New Roman" w:hint="eastAsia"/>
          <w:szCs w:val="24"/>
        </w:rPr>
        <w:t>並</w:t>
      </w:r>
      <w:r w:rsidR="00FF7C94" w:rsidRPr="00583F0C">
        <w:rPr>
          <w:rFonts w:ascii="Times New Roman" w:eastAsia="新細明體" w:hAnsi="Times New Roman" w:hint="eastAsia"/>
          <w:szCs w:val="24"/>
        </w:rPr>
        <w:t>不一定通體適用，因此多元文化諮商的概念便相當重要</w:t>
      </w:r>
      <w:r w:rsidR="005538CF" w:rsidRPr="00583F0C">
        <w:rPr>
          <w:rFonts w:ascii="Times New Roman" w:eastAsia="新細明體" w:hAnsi="Times New Roman" w:hint="eastAsia"/>
          <w:szCs w:val="24"/>
        </w:rPr>
        <w:t>。</w:t>
      </w:r>
      <w:r w:rsidR="005660C5" w:rsidRPr="00583F0C">
        <w:rPr>
          <w:rFonts w:ascii="Times New Roman" w:eastAsia="新細明體" w:hAnsi="Times New Roman" w:hint="eastAsia"/>
          <w:szCs w:val="24"/>
        </w:rPr>
        <w:t>張可妮</w:t>
      </w:r>
      <w:r w:rsidR="00A4788A" w:rsidRPr="00583F0C">
        <w:rPr>
          <w:rFonts w:ascii="Times New Roman" w:eastAsia="新細明體" w:hAnsi="Times New Roman" w:hint="eastAsia"/>
          <w:szCs w:val="24"/>
        </w:rPr>
        <w:t>和</w:t>
      </w:r>
      <w:r w:rsidR="005660C5" w:rsidRPr="00583F0C">
        <w:rPr>
          <w:rFonts w:ascii="Times New Roman" w:eastAsia="新細明體" w:hAnsi="Times New Roman" w:hint="eastAsia"/>
          <w:szCs w:val="24"/>
        </w:rPr>
        <w:t>陳姵君（</w:t>
      </w:r>
      <w:r w:rsidR="005660C5" w:rsidRPr="00583F0C">
        <w:rPr>
          <w:rFonts w:ascii="Times New Roman" w:eastAsia="新細明體" w:hAnsi="Times New Roman" w:hint="eastAsia"/>
          <w:szCs w:val="24"/>
        </w:rPr>
        <w:t>2014</w:t>
      </w:r>
      <w:r w:rsidR="005660C5" w:rsidRPr="00583F0C">
        <w:rPr>
          <w:rFonts w:ascii="Times New Roman" w:eastAsia="新細明體" w:hAnsi="Times New Roman" w:hint="eastAsia"/>
          <w:szCs w:val="24"/>
        </w:rPr>
        <w:t>）指出目前國內的校園專業諮商人員，對於</w:t>
      </w:r>
      <w:r w:rsidR="00911B82" w:rsidRPr="00583F0C">
        <w:rPr>
          <w:rFonts w:ascii="Times New Roman" w:eastAsia="新細明體" w:hAnsi="Times New Roman" w:hint="eastAsia"/>
          <w:szCs w:val="24"/>
        </w:rPr>
        <w:t>同志議題相對陌生，以多元文化諮商的觀點</w:t>
      </w:r>
      <w:r w:rsidR="00644CA0" w:rsidRPr="00583F0C">
        <w:rPr>
          <w:rFonts w:ascii="Times New Roman" w:eastAsia="新細明體" w:hAnsi="Times New Roman" w:hint="eastAsia"/>
          <w:szCs w:val="24"/>
        </w:rPr>
        <w:t>，專業人員易忽略</w:t>
      </w:r>
      <w:r w:rsidR="008B5C60" w:rsidRPr="00583F0C">
        <w:rPr>
          <w:rFonts w:ascii="Times New Roman" w:eastAsia="新細明體" w:hAnsi="Times New Roman" w:hint="eastAsia"/>
          <w:szCs w:val="24"/>
        </w:rPr>
        <w:t>關係中的權力議題，</w:t>
      </w:r>
      <w:r w:rsidR="008A30D9" w:rsidRPr="00583F0C">
        <w:rPr>
          <w:rFonts w:ascii="Times New Roman" w:eastAsia="新細明體" w:hAnsi="Times New Roman" w:hint="eastAsia"/>
          <w:szCs w:val="24"/>
        </w:rPr>
        <w:t>也容易成為文化的壓迫者，進而使這段諮商造成傷害</w:t>
      </w:r>
      <w:r w:rsidR="00911B82" w:rsidRPr="00583F0C">
        <w:rPr>
          <w:rFonts w:ascii="Times New Roman" w:eastAsia="新細明體" w:hAnsi="Times New Roman" w:hint="eastAsia"/>
          <w:szCs w:val="24"/>
        </w:rPr>
        <w:t>，這樣是相當危險的</w:t>
      </w:r>
      <w:r w:rsidR="00495A7C" w:rsidRPr="00583F0C">
        <w:rPr>
          <w:rFonts w:ascii="Times New Roman" w:eastAsia="新細明體" w:hAnsi="Times New Roman" w:hint="eastAsia"/>
          <w:szCs w:val="24"/>
        </w:rPr>
        <w:t>（高智龍、賴念華，</w:t>
      </w:r>
      <w:r w:rsidR="00495A7C" w:rsidRPr="00583F0C">
        <w:rPr>
          <w:rFonts w:ascii="Times New Roman" w:eastAsia="新細明體" w:hAnsi="Times New Roman" w:hint="eastAsia"/>
          <w:szCs w:val="24"/>
        </w:rPr>
        <w:t>2016</w:t>
      </w:r>
      <w:r w:rsidR="00495A7C" w:rsidRPr="00583F0C">
        <w:rPr>
          <w:rFonts w:ascii="Times New Roman" w:eastAsia="新細明體" w:hAnsi="Times New Roman" w:hint="eastAsia"/>
          <w:szCs w:val="24"/>
        </w:rPr>
        <w:t>）</w:t>
      </w:r>
      <w:r w:rsidR="00644CA0" w:rsidRPr="00583F0C">
        <w:rPr>
          <w:rFonts w:ascii="Times New Roman" w:eastAsia="新細明體" w:hAnsi="Times New Roman" w:hint="eastAsia"/>
          <w:szCs w:val="24"/>
        </w:rPr>
        <w:t>。</w:t>
      </w:r>
      <w:r w:rsidR="007442FB" w:rsidRPr="00583F0C">
        <w:rPr>
          <w:rFonts w:ascii="Times New Roman" w:eastAsia="新細明體" w:hAnsi="Times New Roman" w:hint="eastAsia"/>
          <w:szCs w:val="24"/>
        </w:rPr>
        <w:t>然而，</w:t>
      </w:r>
      <w:r w:rsidR="001D4FF3" w:rsidRPr="00583F0C">
        <w:rPr>
          <w:rFonts w:ascii="Times New Roman" w:eastAsia="新細明體" w:hAnsi="Times New Roman" w:hint="eastAsia"/>
          <w:szCs w:val="24"/>
        </w:rPr>
        <w:t>許雅惠</w:t>
      </w:r>
      <w:r w:rsidR="00782DAF" w:rsidRPr="00583F0C">
        <w:rPr>
          <w:rFonts w:ascii="Times New Roman" w:eastAsia="新細明體" w:hAnsi="Times New Roman" w:hint="eastAsia"/>
          <w:szCs w:val="24"/>
        </w:rPr>
        <w:t>（</w:t>
      </w:r>
      <w:r w:rsidR="001D4FF3" w:rsidRPr="00583F0C">
        <w:rPr>
          <w:rFonts w:ascii="Times New Roman" w:eastAsia="新細明體" w:hAnsi="Times New Roman" w:hint="eastAsia"/>
          <w:szCs w:val="24"/>
        </w:rPr>
        <w:t>20</w:t>
      </w:r>
      <w:r w:rsidR="00285189" w:rsidRPr="00583F0C">
        <w:rPr>
          <w:rFonts w:ascii="Times New Roman" w:eastAsia="新細明體" w:hAnsi="Times New Roman" w:hint="eastAsia"/>
          <w:szCs w:val="24"/>
        </w:rPr>
        <w:t>11</w:t>
      </w:r>
      <w:r w:rsidR="00782DAF" w:rsidRPr="00583F0C">
        <w:rPr>
          <w:rFonts w:ascii="Times New Roman" w:eastAsia="新細明體" w:hAnsi="Times New Roman" w:hint="eastAsia"/>
          <w:szCs w:val="24"/>
        </w:rPr>
        <w:t>）</w:t>
      </w:r>
      <w:r w:rsidR="00285189" w:rsidRPr="00583F0C">
        <w:rPr>
          <w:rFonts w:ascii="Times New Roman" w:eastAsia="新細明體" w:hAnsi="Times New Roman" w:hint="eastAsia"/>
          <w:szCs w:val="24"/>
        </w:rPr>
        <w:t>透過訪談</w:t>
      </w:r>
      <w:r w:rsidR="00285189" w:rsidRPr="00583F0C">
        <w:rPr>
          <w:rFonts w:ascii="Times New Roman" w:eastAsia="新細明體" w:hAnsi="Times New Roman" w:hint="eastAsia"/>
          <w:szCs w:val="24"/>
        </w:rPr>
        <w:t>10</w:t>
      </w:r>
      <w:r w:rsidR="00285189" w:rsidRPr="00583F0C">
        <w:rPr>
          <w:rFonts w:ascii="Times New Roman" w:eastAsia="新細明體" w:hAnsi="Times New Roman" w:hint="eastAsia"/>
          <w:szCs w:val="24"/>
        </w:rPr>
        <w:t>位</w:t>
      </w:r>
      <w:r w:rsidR="00A21CD4" w:rsidRPr="00583F0C">
        <w:rPr>
          <w:rFonts w:ascii="Times New Roman" w:eastAsia="新細明體" w:hAnsi="Times New Roman" w:hint="eastAsia"/>
          <w:szCs w:val="24"/>
        </w:rPr>
        <w:t>受訪者後歸納總結出專業人員須具備的能力有</w:t>
      </w:r>
      <w:r w:rsidR="003B0C43" w:rsidRPr="00583F0C">
        <w:rPr>
          <w:rFonts w:ascii="Times New Roman" w:eastAsia="新細明體" w:hAnsi="Times New Roman" w:hint="eastAsia"/>
          <w:szCs w:val="24"/>
        </w:rPr>
        <w:t>諮商專業知能、學校輔導行政、自我成長知能和危機處理能力，</w:t>
      </w:r>
      <w:r w:rsidR="00FB0381" w:rsidRPr="00583F0C">
        <w:rPr>
          <w:rFonts w:ascii="Times New Roman" w:eastAsia="新細明體" w:hAnsi="Times New Roman" w:hint="eastAsia"/>
          <w:szCs w:val="24"/>
        </w:rPr>
        <w:t>後其他學者也</w:t>
      </w:r>
      <w:r w:rsidR="009934E5" w:rsidRPr="00583F0C">
        <w:rPr>
          <w:rFonts w:ascii="Times New Roman" w:eastAsia="新細明體" w:hAnsi="Times New Roman" w:hint="eastAsia"/>
          <w:szCs w:val="24"/>
        </w:rPr>
        <w:t>整理了諮商師須具備的知能有知識面</w:t>
      </w:r>
      <w:r w:rsidR="00107107" w:rsidRPr="00583F0C">
        <w:rPr>
          <w:rFonts w:ascii="Times New Roman" w:eastAsia="新細明體" w:hAnsi="Times New Roman" w:hint="eastAsia"/>
          <w:szCs w:val="24"/>
        </w:rPr>
        <w:t>、技術面和態度面</w:t>
      </w:r>
      <w:r w:rsidR="00782DAF" w:rsidRPr="00583F0C">
        <w:rPr>
          <w:rFonts w:ascii="Times New Roman" w:eastAsia="新細明體" w:hAnsi="Times New Roman" w:hint="eastAsia"/>
          <w:szCs w:val="24"/>
        </w:rPr>
        <w:t>（</w:t>
      </w:r>
      <w:r w:rsidR="00367FD2" w:rsidRPr="00583F0C">
        <w:rPr>
          <w:rFonts w:ascii="Times New Roman" w:eastAsia="新細明體" w:hAnsi="Times New Roman" w:hint="eastAsia"/>
          <w:szCs w:val="24"/>
        </w:rPr>
        <w:t>陳秀惠等，</w:t>
      </w:r>
      <w:r w:rsidR="00367FD2" w:rsidRPr="00583F0C">
        <w:rPr>
          <w:rFonts w:ascii="Times New Roman" w:eastAsia="新細明體" w:hAnsi="Times New Roman" w:hint="eastAsia"/>
          <w:szCs w:val="24"/>
        </w:rPr>
        <w:t>2017</w:t>
      </w:r>
      <w:r w:rsidR="00782DAF" w:rsidRPr="00583F0C">
        <w:rPr>
          <w:rFonts w:ascii="Times New Roman" w:eastAsia="新細明體" w:hAnsi="Times New Roman" w:hint="eastAsia"/>
          <w:szCs w:val="24"/>
        </w:rPr>
        <w:t>）</w:t>
      </w:r>
      <w:r w:rsidR="00593164" w:rsidRPr="00583F0C">
        <w:rPr>
          <w:rFonts w:ascii="Times New Roman" w:eastAsia="新細明體" w:hAnsi="Times New Roman" w:hint="eastAsia"/>
          <w:szCs w:val="24"/>
        </w:rPr>
        <w:t>。</w:t>
      </w:r>
      <w:r w:rsidR="00367FD2" w:rsidRPr="00583F0C">
        <w:rPr>
          <w:rFonts w:ascii="Times New Roman" w:eastAsia="新細明體" w:hAnsi="Times New Roman" w:hint="eastAsia"/>
          <w:szCs w:val="24"/>
        </w:rPr>
        <w:t>由上述可知並無特別針對多元文化諮商及文化敏感度層面進行訓練</w:t>
      </w:r>
      <w:r w:rsidR="00ED0ABE" w:rsidRPr="00583F0C">
        <w:rPr>
          <w:rFonts w:ascii="Times New Roman" w:eastAsia="新細明體" w:hAnsi="Times New Roman" w:hint="eastAsia"/>
          <w:szCs w:val="24"/>
        </w:rPr>
        <w:t>，</w:t>
      </w:r>
      <w:r w:rsidR="006E7335" w:rsidRPr="00583F0C">
        <w:rPr>
          <w:rFonts w:ascii="Times New Roman" w:eastAsia="新細明體" w:hAnsi="Times New Roman" w:hint="eastAsia"/>
          <w:szCs w:val="24"/>
        </w:rPr>
        <w:t>尤其</w:t>
      </w:r>
      <w:r w:rsidR="0046682A" w:rsidRPr="00583F0C">
        <w:rPr>
          <w:rFonts w:ascii="Times New Roman" w:eastAsia="新細明體" w:hAnsi="Times New Roman" w:hint="eastAsia"/>
          <w:szCs w:val="24"/>
        </w:rPr>
        <w:t>姜</w:t>
      </w:r>
      <w:r w:rsidR="001F5CF6" w:rsidRPr="00583F0C">
        <w:rPr>
          <w:rFonts w:ascii="Times New Roman" w:eastAsia="新細明體" w:hAnsi="Times New Roman" w:hint="eastAsia"/>
          <w:szCs w:val="24"/>
        </w:rPr>
        <w:t>兆眉</w:t>
      </w:r>
      <w:r w:rsidR="00782DAF" w:rsidRPr="00583F0C">
        <w:rPr>
          <w:rFonts w:ascii="Times New Roman" w:eastAsia="新細明體" w:hAnsi="Times New Roman" w:hint="eastAsia"/>
          <w:szCs w:val="24"/>
        </w:rPr>
        <w:t>（</w:t>
      </w:r>
      <w:r w:rsidR="001F5CF6" w:rsidRPr="00583F0C">
        <w:rPr>
          <w:rFonts w:ascii="Times New Roman" w:eastAsia="新細明體" w:hAnsi="Times New Roman" w:hint="eastAsia"/>
          <w:szCs w:val="24"/>
        </w:rPr>
        <w:t>201</w:t>
      </w:r>
      <w:r w:rsidR="00E71350" w:rsidRPr="00583F0C">
        <w:rPr>
          <w:rFonts w:ascii="Times New Roman" w:eastAsia="新細明體" w:hAnsi="Times New Roman" w:hint="eastAsia"/>
          <w:szCs w:val="24"/>
        </w:rPr>
        <w:t>7</w:t>
      </w:r>
      <w:r w:rsidR="00782DAF" w:rsidRPr="00583F0C">
        <w:rPr>
          <w:rFonts w:ascii="Times New Roman" w:eastAsia="新細明體" w:hAnsi="Times New Roman" w:hint="eastAsia"/>
          <w:szCs w:val="24"/>
        </w:rPr>
        <w:t>）</w:t>
      </w:r>
      <w:r w:rsidR="00E71350" w:rsidRPr="00583F0C">
        <w:rPr>
          <w:rFonts w:ascii="Times New Roman" w:eastAsia="新細明體" w:hAnsi="Times New Roman" w:hint="eastAsia"/>
          <w:szCs w:val="24"/>
        </w:rPr>
        <w:t>強調應開設多元諮商相關課程</w:t>
      </w:r>
      <w:r w:rsidR="00442E44" w:rsidRPr="00583F0C">
        <w:rPr>
          <w:rFonts w:ascii="Times New Roman" w:eastAsia="新細明體" w:hAnsi="Times New Roman" w:hint="eastAsia"/>
          <w:szCs w:val="24"/>
        </w:rPr>
        <w:t>或</w:t>
      </w:r>
      <w:r w:rsidR="007E7ECC" w:rsidRPr="00583F0C">
        <w:rPr>
          <w:rFonts w:ascii="Times New Roman" w:eastAsia="新細明體" w:hAnsi="Times New Roman" w:hint="eastAsia"/>
          <w:szCs w:val="24"/>
        </w:rPr>
        <w:t>性別議題相關課程，已增進專業人員相關知能，</w:t>
      </w:r>
      <w:r w:rsidR="0093568E" w:rsidRPr="00583F0C">
        <w:rPr>
          <w:rFonts w:ascii="Times New Roman" w:eastAsia="新細明體" w:hAnsi="Times New Roman" w:hint="eastAsia"/>
          <w:szCs w:val="24"/>
        </w:rPr>
        <w:t>雖目前有約</w:t>
      </w:r>
      <w:r w:rsidR="0093568E" w:rsidRPr="00583F0C">
        <w:rPr>
          <w:rFonts w:ascii="Times New Roman" w:eastAsia="新細明體" w:hAnsi="Times New Roman" w:hint="eastAsia"/>
          <w:szCs w:val="24"/>
        </w:rPr>
        <w:t>12</w:t>
      </w:r>
      <w:r w:rsidR="0093568E" w:rsidRPr="00583F0C">
        <w:rPr>
          <w:rFonts w:ascii="Times New Roman" w:eastAsia="新細明體" w:hAnsi="Times New Roman" w:hint="eastAsia"/>
          <w:szCs w:val="24"/>
        </w:rPr>
        <w:t>所系所開設相關課程，但因</w:t>
      </w:r>
      <w:r w:rsidR="0012326A" w:rsidRPr="00583F0C">
        <w:rPr>
          <w:rFonts w:ascii="Times New Roman" w:eastAsia="新細明體" w:hAnsi="Times New Roman" w:hint="eastAsia"/>
          <w:szCs w:val="24"/>
        </w:rPr>
        <w:t>心理師法未能將此課程列入要求內，因此在多元諮商知能部分仍相當缺乏。</w:t>
      </w:r>
    </w:p>
    <w:p w14:paraId="0DB6D12B" w14:textId="3724279B" w:rsidR="009E65DE" w:rsidRPr="00583F0C" w:rsidRDefault="003E6A4D" w:rsidP="003E6A4D">
      <w:pPr>
        <w:widowControl/>
        <w:rPr>
          <w:rFonts w:ascii="Times New Roman" w:eastAsia="新細明體" w:hAnsi="Times New Roman"/>
          <w:szCs w:val="24"/>
        </w:rPr>
      </w:pPr>
      <w:r>
        <w:rPr>
          <w:rFonts w:ascii="Times New Roman" w:eastAsia="新細明體" w:hAnsi="Times New Roman"/>
          <w:szCs w:val="24"/>
        </w:rPr>
        <w:br w:type="page"/>
      </w:r>
    </w:p>
    <w:p w14:paraId="5185B2BF" w14:textId="45BA107A" w:rsidR="000A7291" w:rsidRPr="00583F0C" w:rsidRDefault="000A7291" w:rsidP="00A63EEF">
      <w:pPr>
        <w:pStyle w:val="a3"/>
        <w:numPr>
          <w:ilvl w:val="1"/>
          <w:numId w:val="1"/>
        </w:numPr>
        <w:spacing w:line="360" w:lineRule="auto"/>
        <w:ind w:leftChars="0" w:left="709" w:hanging="709"/>
        <w:rPr>
          <w:rFonts w:ascii="Times New Roman" w:eastAsia="新細明體" w:hAnsi="Times New Roman"/>
          <w:b/>
          <w:bCs/>
          <w:sz w:val="28"/>
          <w:szCs w:val="28"/>
        </w:rPr>
      </w:pPr>
      <w:r w:rsidRPr="00583F0C">
        <w:rPr>
          <w:rFonts w:ascii="Times New Roman" w:eastAsia="新細明體" w:hAnsi="Times New Roman" w:hint="eastAsia"/>
          <w:b/>
          <w:bCs/>
          <w:sz w:val="28"/>
          <w:szCs w:val="28"/>
        </w:rPr>
        <w:t>親密關係團體及其成效</w:t>
      </w:r>
    </w:p>
    <w:p w14:paraId="39453177" w14:textId="12AB4198" w:rsidR="00597BF3" w:rsidRPr="00583F0C" w:rsidRDefault="00A22B87" w:rsidP="0005230B">
      <w:pPr>
        <w:spacing w:line="360" w:lineRule="auto"/>
        <w:ind w:firstLineChars="200" w:firstLine="480"/>
        <w:jc w:val="both"/>
        <w:rPr>
          <w:rFonts w:ascii="Times New Roman" w:eastAsia="新細明體" w:hAnsi="Times New Roman"/>
          <w:b/>
          <w:bCs/>
          <w:szCs w:val="24"/>
        </w:rPr>
      </w:pPr>
      <w:r w:rsidRPr="00583F0C">
        <w:rPr>
          <w:rFonts w:ascii="Times New Roman" w:eastAsia="新細明體" w:hAnsi="Times New Roman" w:hint="eastAsia"/>
          <w:szCs w:val="24"/>
        </w:rPr>
        <w:t>透過團體協助同志群體，可以促進成員的普同感，同時亦能</w:t>
      </w:r>
      <w:r w:rsidR="007F6AB7" w:rsidRPr="00583F0C">
        <w:rPr>
          <w:rFonts w:ascii="Times New Roman" w:eastAsia="新細明體" w:hAnsi="Times New Roman" w:hint="eastAsia"/>
          <w:szCs w:val="24"/>
        </w:rPr>
        <w:t>發展社交技巧與他人互動之能力和自我的認同</w:t>
      </w:r>
      <w:r w:rsidR="00782DAF" w:rsidRPr="00583F0C">
        <w:rPr>
          <w:rFonts w:ascii="Times New Roman" w:eastAsia="新細明體" w:hAnsi="Times New Roman"/>
          <w:noProof/>
          <w:szCs w:val="24"/>
        </w:rPr>
        <w:t>（</w:t>
      </w:r>
      <w:r w:rsidRPr="00583F0C">
        <w:rPr>
          <w:rFonts w:ascii="Times New Roman" w:eastAsia="新細明體" w:hAnsi="Times New Roman"/>
          <w:noProof/>
          <w:szCs w:val="24"/>
        </w:rPr>
        <w:t>DeLucia-Waack et al., 2013</w:t>
      </w:r>
      <w:r w:rsidR="00782DAF" w:rsidRPr="00583F0C">
        <w:rPr>
          <w:rFonts w:ascii="Times New Roman" w:eastAsia="新細明體" w:hAnsi="Times New Roman"/>
          <w:noProof/>
          <w:szCs w:val="24"/>
        </w:rPr>
        <w:t>）</w:t>
      </w:r>
      <w:r w:rsidR="00BB28CE" w:rsidRPr="00583F0C">
        <w:rPr>
          <w:rFonts w:ascii="Times New Roman" w:eastAsia="新細明體" w:hAnsi="Times New Roman" w:hint="eastAsia"/>
          <w:szCs w:val="24"/>
        </w:rPr>
        <w:t>，</w:t>
      </w:r>
      <w:r w:rsidR="00BB28CE" w:rsidRPr="00583F0C">
        <w:rPr>
          <w:rFonts w:ascii="Times New Roman" w:eastAsia="新細明體" w:hAnsi="Times New Roman"/>
          <w:noProof/>
          <w:szCs w:val="24"/>
        </w:rPr>
        <w:t>Jordan</w:t>
      </w:r>
      <w:r w:rsidR="00D77F09" w:rsidRPr="00583F0C">
        <w:rPr>
          <w:rFonts w:ascii="Times New Roman" w:eastAsia="新細明體" w:hAnsi="Times New Roman"/>
          <w:noProof/>
          <w:szCs w:val="24"/>
        </w:rPr>
        <w:t>（</w:t>
      </w:r>
      <w:r w:rsidR="00BB28CE" w:rsidRPr="00583F0C">
        <w:rPr>
          <w:rFonts w:ascii="Times New Roman" w:eastAsia="新細明體" w:hAnsi="Times New Roman"/>
          <w:noProof/>
          <w:szCs w:val="24"/>
        </w:rPr>
        <w:t>2016</w:t>
      </w:r>
      <w:r w:rsidR="00782DAF" w:rsidRPr="00583F0C">
        <w:rPr>
          <w:rFonts w:ascii="Times New Roman" w:eastAsia="新細明體" w:hAnsi="Times New Roman"/>
          <w:noProof/>
          <w:szCs w:val="24"/>
        </w:rPr>
        <w:t>）</w:t>
      </w:r>
      <w:r w:rsidR="00551DD6" w:rsidRPr="00583F0C">
        <w:rPr>
          <w:rFonts w:ascii="Times New Roman" w:eastAsia="新細明體" w:hAnsi="Times New Roman" w:hint="eastAsia"/>
          <w:szCs w:val="24"/>
        </w:rPr>
        <w:t>指出透過團體治療可以使得男同志群體行長較好的自我認同，同時，也可以使其的建構起較為健康的親密關係，提升彼此之親密感</w:t>
      </w:r>
      <w:r w:rsidR="00B76739" w:rsidRPr="00583F0C">
        <w:rPr>
          <w:rFonts w:ascii="Times New Roman" w:eastAsia="新細明體" w:hAnsi="Times New Roman" w:hint="eastAsia"/>
          <w:szCs w:val="24"/>
        </w:rPr>
        <w:t>。</w:t>
      </w:r>
      <w:r w:rsidR="00D7149D" w:rsidRPr="00583F0C">
        <w:rPr>
          <w:rFonts w:ascii="Times New Roman" w:eastAsia="新細明體" w:hAnsi="Times New Roman" w:hint="eastAsia"/>
          <w:szCs w:val="24"/>
        </w:rPr>
        <w:t>黃琬絜</w:t>
      </w:r>
      <w:r w:rsidR="00782DAF" w:rsidRPr="00583F0C">
        <w:rPr>
          <w:rFonts w:ascii="Times New Roman" w:eastAsia="新細明體" w:hAnsi="Times New Roman" w:hint="eastAsia"/>
          <w:szCs w:val="24"/>
        </w:rPr>
        <w:t>（</w:t>
      </w:r>
      <w:r w:rsidR="00D7149D" w:rsidRPr="00583F0C">
        <w:rPr>
          <w:rFonts w:ascii="Times New Roman" w:eastAsia="新細明體" w:hAnsi="Times New Roman" w:hint="eastAsia"/>
          <w:szCs w:val="24"/>
        </w:rPr>
        <w:t>2014</w:t>
      </w:r>
      <w:r w:rsidR="00D7149D" w:rsidRPr="00583F0C">
        <w:rPr>
          <w:rFonts w:ascii="Times New Roman" w:eastAsia="新細明體" w:hAnsi="Times New Roman" w:hint="eastAsia"/>
          <w:szCs w:val="24"/>
        </w:rPr>
        <w:t>）</w:t>
      </w:r>
      <w:r w:rsidR="00564369" w:rsidRPr="00583F0C">
        <w:rPr>
          <w:rFonts w:ascii="Times New Roman" w:eastAsia="新細明體" w:hAnsi="Times New Roman" w:hint="eastAsia"/>
          <w:szCs w:val="24"/>
        </w:rPr>
        <w:t>曾</w:t>
      </w:r>
      <w:r w:rsidR="00954F33" w:rsidRPr="00583F0C">
        <w:rPr>
          <w:rFonts w:ascii="Times New Roman" w:eastAsia="新細明體" w:hAnsi="Times New Roman" w:hint="eastAsia"/>
          <w:szCs w:val="24"/>
        </w:rPr>
        <w:t>以</w:t>
      </w:r>
      <w:r w:rsidR="00F15C21" w:rsidRPr="00583F0C">
        <w:rPr>
          <w:rFonts w:ascii="Times New Roman" w:eastAsia="新細明體" w:hAnsi="Times New Roman" w:hint="eastAsia"/>
          <w:szCs w:val="24"/>
        </w:rPr>
        <w:t>Emotionally Focused Therapy</w:t>
      </w:r>
      <w:r w:rsidR="00D57545" w:rsidRPr="00583F0C">
        <w:rPr>
          <w:rFonts w:ascii="Times New Roman" w:eastAsia="新細明體" w:hAnsi="Times New Roman" w:hint="eastAsia"/>
          <w:szCs w:val="24"/>
        </w:rPr>
        <w:t>（</w:t>
      </w:r>
      <w:r w:rsidR="00954F33" w:rsidRPr="00583F0C">
        <w:rPr>
          <w:rFonts w:ascii="Times New Roman" w:eastAsia="新細明體" w:hAnsi="Times New Roman" w:hint="eastAsia"/>
          <w:szCs w:val="24"/>
        </w:rPr>
        <w:t>ETF</w:t>
      </w:r>
      <w:r w:rsidR="00D57545" w:rsidRPr="00583F0C">
        <w:rPr>
          <w:rFonts w:ascii="Times New Roman" w:eastAsia="新細明體" w:hAnsi="Times New Roman" w:hint="eastAsia"/>
          <w:szCs w:val="24"/>
        </w:rPr>
        <w:t>）</w:t>
      </w:r>
      <w:r w:rsidR="00954F33" w:rsidRPr="00583F0C">
        <w:rPr>
          <w:rFonts w:ascii="Times New Roman" w:eastAsia="新細明體" w:hAnsi="Times New Roman" w:hint="eastAsia"/>
          <w:szCs w:val="24"/>
        </w:rPr>
        <w:t>的概念為基礎，發展出女同志伴侶的親密關係團體</w:t>
      </w:r>
      <w:r w:rsidR="00B76739" w:rsidRPr="00583F0C">
        <w:rPr>
          <w:rFonts w:ascii="Times New Roman" w:eastAsia="新細明體" w:hAnsi="Times New Roman" w:hint="eastAsia"/>
          <w:szCs w:val="24"/>
        </w:rPr>
        <w:t>。</w:t>
      </w:r>
      <w:r w:rsidR="008D6CF7" w:rsidRPr="00583F0C">
        <w:rPr>
          <w:rFonts w:ascii="Times New Roman" w:eastAsia="新細明體" w:hAnsi="Times New Roman" w:hint="eastAsia"/>
          <w:szCs w:val="24"/>
        </w:rPr>
        <w:t>曾秀雲</w:t>
      </w:r>
      <w:r w:rsidR="00711275" w:rsidRPr="00583F0C">
        <w:rPr>
          <w:rFonts w:ascii="Times New Roman" w:eastAsia="新細明體" w:hAnsi="Times New Roman" w:hint="eastAsia"/>
          <w:szCs w:val="24"/>
        </w:rPr>
        <w:t>和</w:t>
      </w:r>
      <w:r w:rsidR="008D6CF7" w:rsidRPr="00583F0C">
        <w:rPr>
          <w:rFonts w:ascii="Times New Roman" w:eastAsia="新細明體" w:hAnsi="Times New Roman" w:hint="eastAsia"/>
          <w:szCs w:val="24"/>
        </w:rPr>
        <w:t>謝文宜</w:t>
      </w:r>
      <w:r w:rsidR="00782DAF" w:rsidRPr="00583F0C">
        <w:rPr>
          <w:rFonts w:ascii="Times New Roman" w:eastAsia="新細明體" w:hAnsi="Times New Roman" w:hint="eastAsia"/>
          <w:szCs w:val="24"/>
        </w:rPr>
        <w:t>（</w:t>
      </w:r>
      <w:r w:rsidR="008D6CF7" w:rsidRPr="00583F0C">
        <w:rPr>
          <w:rFonts w:ascii="Times New Roman" w:eastAsia="新細明體" w:hAnsi="Times New Roman" w:hint="eastAsia"/>
          <w:szCs w:val="24"/>
        </w:rPr>
        <w:t>2020</w:t>
      </w:r>
      <w:r w:rsidR="00782DAF" w:rsidRPr="00583F0C">
        <w:rPr>
          <w:rFonts w:ascii="Times New Roman" w:eastAsia="新細明體" w:hAnsi="Times New Roman" w:hint="eastAsia"/>
          <w:szCs w:val="24"/>
        </w:rPr>
        <w:t>）</w:t>
      </w:r>
      <w:r w:rsidR="008D6CF7" w:rsidRPr="00583F0C">
        <w:rPr>
          <w:rFonts w:ascii="Times New Roman" w:eastAsia="新細明體" w:hAnsi="Times New Roman" w:hint="eastAsia"/>
          <w:szCs w:val="24"/>
        </w:rPr>
        <w:t>的研究發現，男同志伴侶相較於女同志伴侶會因為聚少離多而分手，女同志則易因親友反對而分手，換言之，男同志</w:t>
      </w:r>
      <w:r w:rsidR="00D80D58" w:rsidRPr="00583F0C">
        <w:rPr>
          <w:rFonts w:ascii="Times New Roman" w:eastAsia="新細明體" w:hAnsi="Times New Roman" w:hint="eastAsia"/>
          <w:szCs w:val="24"/>
        </w:rPr>
        <w:t>容易因親密關係的不足而分手</w:t>
      </w:r>
      <w:r w:rsidR="001214FD" w:rsidRPr="00583F0C">
        <w:rPr>
          <w:rFonts w:ascii="Times New Roman" w:eastAsia="新細明體" w:hAnsi="Times New Roman" w:hint="eastAsia"/>
          <w:szCs w:val="24"/>
        </w:rPr>
        <w:t>，女同志則容易因社會支持不足而分手</w:t>
      </w:r>
      <w:r w:rsidR="00B76739" w:rsidRPr="00583F0C">
        <w:rPr>
          <w:rFonts w:ascii="Times New Roman" w:eastAsia="新細明體" w:hAnsi="Times New Roman" w:hint="eastAsia"/>
          <w:szCs w:val="24"/>
        </w:rPr>
        <w:t>。</w:t>
      </w:r>
    </w:p>
    <w:p w14:paraId="1DACDBDA" w14:textId="569375C8" w:rsidR="00597BF3" w:rsidRPr="00583F0C" w:rsidRDefault="00597BF3"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noProof/>
          <w:szCs w:val="24"/>
        </w:rPr>
        <w:t>Feld</w:t>
      </w:r>
      <w:r w:rsidR="00D77F09" w:rsidRPr="00583F0C">
        <w:rPr>
          <w:rFonts w:ascii="Times New Roman" w:eastAsia="新細明體" w:hAnsi="Times New Roman"/>
          <w:noProof/>
          <w:szCs w:val="24"/>
        </w:rPr>
        <w:t>（</w:t>
      </w:r>
      <w:r w:rsidRPr="00583F0C">
        <w:rPr>
          <w:rFonts w:ascii="Times New Roman" w:eastAsia="新細明體" w:hAnsi="Times New Roman"/>
          <w:noProof/>
          <w:szCs w:val="24"/>
        </w:rPr>
        <w:t>1998</w:t>
      </w:r>
      <w:r w:rsidR="00782DAF" w:rsidRPr="00583F0C">
        <w:rPr>
          <w:rFonts w:ascii="Times New Roman" w:eastAsia="新細明體" w:hAnsi="Times New Roman"/>
          <w:noProof/>
          <w:szCs w:val="24"/>
        </w:rPr>
        <w:t>）</w:t>
      </w:r>
      <w:r w:rsidRPr="00583F0C">
        <w:rPr>
          <w:rFonts w:ascii="Times New Roman" w:eastAsia="新細明體" w:hAnsi="Times New Roman" w:hint="eastAsia"/>
          <w:szCs w:val="24"/>
        </w:rPr>
        <w:t>指出，因為團體是社會的縮影，</w:t>
      </w:r>
      <w:r w:rsidR="0005230B" w:rsidRPr="00583F0C">
        <w:rPr>
          <w:rFonts w:ascii="Times New Roman" w:eastAsia="新細明體" w:hAnsi="Times New Roman" w:hint="eastAsia"/>
          <w:szCs w:val="24"/>
        </w:rPr>
        <w:t>因此</w:t>
      </w:r>
      <w:r w:rsidRPr="00583F0C">
        <w:rPr>
          <w:rFonts w:ascii="Times New Roman" w:eastAsia="新細明體" w:hAnsi="Times New Roman" w:hint="eastAsia"/>
          <w:szCs w:val="24"/>
        </w:rPr>
        <w:t>對於長期有責備、壓抑或權力相關議題的夫妻採取此方法相當有效</w:t>
      </w:r>
      <w:r w:rsidR="00B76739" w:rsidRPr="00583F0C">
        <w:rPr>
          <w:rFonts w:ascii="Times New Roman" w:eastAsia="新細明體" w:hAnsi="Times New Roman" w:hint="eastAsia"/>
          <w:szCs w:val="24"/>
        </w:rPr>
        <w:t>。</w:t>
      </w:r>
      <w:r w:rsidRPr="00583F0C">
        <w:rPr>
          <w:rFonts w:ascii="Times New Roman" w:eastAsia="新細明體" w:hAnsi="Times New Roman" w:hint="eastAsia"/>
          <w:szCs w:val="24"/>
        </w:rPr>
        <w:t>部分學者亦認為，從客體關係或人際歷程的觀點，團體中會經常出現投射性認同、移情、反移情等防衛機轉，因此透過此時此地的詮釋，可以有效的重新定義權力</w:t>
      </w:r>
      <w:r w:rsidR="00782DAF" w:rsidRPr="00583F0C">
        <w:rPr>
          <w:rFonts w:ascii="Times New Roman" w:eastAsia="新細明體" w:hAnsi="Times New Roman" w:hint="eastAsia"/>
          <w:noProof/>
          <w:szCs w:val="24"/>
        </w:rPr>
        <w:t>（</w:t>
      </w:r>
      <w:r w:rsidR="00B76739" w:rsidRPr="00583F0C">
        <w:rPr>
          <w:rFonts w:ascii="Times New Roman" w:eastAsia="新細明體" w:hAnsi="Times New Roman" w:hint="eastAsia"/>
          <w:noProof/>
          <w:szCs w:val="24"/>
        </w:rPr>
        <w:t>吳秀碧</w:t>
      </w:r>
      <w:r w:rsidR="0040120D" w:rsidRPr="00583F0C">
        <w:rPr>
          <w:rFonts w:ascii="Times New Roman" w:eastAsia="新細明體" w:hAnsi="Times New Roman" w:hint="eastAsia"/>
          <w:noProof/>
          <w:szCs w:val="24"/>
        </w:rPr>
        <w:t>，</w:t>
      </w:r>
      <w:r w:rsidR="00B76739" w:rsidRPr="00583F0C">
        <w:rPr>
          <w:rFonts w:ascii="Times New Roman" w:eastAsia="新細明體" w:hAnsi="Times New Roman" w:hint="eastAsia"/>
          <w:noProof/>
          <w:szCs w:val="24"/>
        </w:rPr>
        <w:t>2019</w:t>
      </w:r>
      <w:r w:rsidR="0040120D" w:rsidRPr="00583F0C">
        <w:rPr>
          <w:rFonts w:ascii="Times New Roman" w:eastAsia="新細明體" w:hAnsi="Times New Roman" w:hint="eastAsia"/>
          <w:noProof/>
          <w:szCs w:val="24"/>
        </w:rPr>
        <w:t xml:space="preserve"> </w:t>
      </w:r>
      <w:r w:rsidRPr="00583F0C">
        <w:rPr>
          <w:rFonts w:ascii="Times New Roman" w:eastAsia="新細明體" w:hAnsi="Times New Roman" w:hint="eastAsia"/>
          <w:noProof/>
          <w:szCs w:val="24"/>
        </w:rPr>
        <w:t>;</w:t>
      </w:r>
      <w:r w:rsidR="00B76739" w:rsidRPr="00583F0C">
        <w:rPr>
          <w:rFonts w:ascii="Times New Roman" w:eastAsia="新細明體" w:hAnsi="Times New Roman" w:hint="eastAsia"/>
          <w:noProof/>
          <w:szCs w:val="24"/>
        </w:rPr>
        <w:t xml:space="preserve"> Feld, 1997</w:t>
      </w:r>
      <w:r w:rsidR="00782DAF" w:rsidRPr="00583F0C">
        <w:rPr>
          <w:rFonts w:ascii="Times New Roman" w:eastAsia="新細明體" w:hAnsi="Times New Roman" w:hint="eastAsia"/>
          <w:noProof/>
          <w:szCs w:val="24"/>
        </w:rPr>
        <w:t>）</w:t>
      </w:r>
      <w:r w:rsidR="00B76739" w:rsidRPr="00583F0C">
        <w:rPr>
          <w:rFonts w:ascii="Times New Roman" w:eastAsia="新細明體" w:hAnsi="Times New Roman" w:hint="eastAsia"/>
          <w:szCs w:val="24"/>
        </w:rPr>
        <w:t>。</w:t>
      </w:r>
      <w:r w:rsidRPr="00583F0C">
        <w:rPr>
          <w:rFonts w:ascii="Times New Roman" w:eastAsia="新細明體" w:hAnsi="Times New Roman" w:hint="eastAsia"/>
          <w:szCs w:val="24"/>
        </w:rPr>
        <w:t>同時，多篇實證研究亦證實團體治療對於夫妻間的親密關係信任、關係滿意度、對彼此的性慾望、溝通互動技巧提升、認知彈性、對彼此人際行為的覺察等</w:t>
      </w:r>
      <w:r w:rsidR="00782DAF" w:rsidRPr="00583F0C">
        <w:rPr>
          <w:rFonts w:ascii="Times New Roman" w:eastAsia="新細明體" w:hAnsi="Times New Roman"/>
          <w:noProof/>
          <w:szCs w:val="24"/>
        </w:rPr>
        <w:t>（</w:t>
      </w:r>
      <w:r w:rsidR="00B76739" w:rsidRPr="00583F0C">
        <w:rPr>
          <w:rFonts w:ascii="Times New Roman" w:eastAsia="新細明體" w:hAnsi="Times New Roman" w:hint="eastAsia"/>
          <w:szCs w:val="24"/>
        </w:rPr>
        <w:t>伍育英等，</w:t>
      </w:r>
      <w:r w:rsidR="00B76739" w:rsidRPr="00583F0C">
        <w:rPr>
          <w:rFonts w:ascii="Times New Roman" w:eastAsia="新細明體" w:hAnsi="Times New Roman" w:hint="eastAsia"/>
          <w:szCs w:val="24"/>
        </w:rPr>
        <w:t>2009</w:t>
      </w:r>
      <w:r w:rsidR="00B76739" w:rsidRPr="00583F0C">
        <w:rPr>
          <w:rFonts w:ascii="Times New Roman" w:eastAsia="新細明體" w:hAnsi="Times New Roman" w:hint="eastAsia"/>
          <w:szCs w:val="24"/>
        </w:rPr>
        <w:t>；吳孔琪，</w:t>
      </w:r>
      <w:r w:rsidR="00B76739" w:rsidRPr="00583F0C">
        <w:rPr>
          <w:rFonts w:ascii="Times New Roman" w:eastAsia="新細明體" w:hAnsi="Times New Roman" w:hint="eastAsia"/>
          <w:szCs w:val="24"/>
        </w:rPr>
        <w:t>2019</w:t>
      </w:r>
      <w:r w:rsidR="00B76739" w:rsidRPr="00583F0C">
        <w:rPr>
          <w:rFonts w:ascii="Times New Roman" w:eastAsia="新細明體" w:hAnsi="Times New Roman" w:hint="eastAsia"/>
          <w:szCs w:val="24"/>
        </w:rPr>
        <w:t>；李玉嬋等，</w:t>
      </w:r>
      <w:r w:rsidR="00B76739" w:rsidRPr="00583F0C">
        <w:rPr>
          <w:rFonts w:ascii="Times New Roman" w:eastAsia="新細明體" w:hAnsi="Times New Roman" w:hint="eastAsia"/>
          <w:szCs w:val="24"/>
        </w:rPr>
        <w:t>2013</w:t>
      </w:r>
      <w:r w:rsidR="00B76739" w:rsidRPr="00583F0C">
        <w:rPr>
          <w:rFonts w:ascii="Times New Roman" w:eastAsia="新細明體" w:hAnsi="Times New Roman" w:hint="eastAsia"/>
          <w:szCs w:val="24"/>
        </w:rPr>
        <w:t>；李佩怡等，</w:t>
      </w:r>
      <w:r w:rsidR="00B76739" w:rsidRPr="00583F0C">
        <w:rPr>
          <w:rFonts w:ascii="Times New Roman" w:eastAsia="新細明體" w:hAnsi="Times New Roman" w:hint="eastAsia"/>
          <w:szCs w:val="24"/>
        </w:rPr>
        <w:t>2016</w:t>
      </w:r>
      <w:r w:rsidR="00B76739" w:rsidRPr="00583F0C">
        <w:rPr>
          <w:rFonts w:ascii="Times New Roman" w:eastAsia="新細明體" w:hAnsi="Times New Roman" w:hint="eastAsia"/>
          <w:szCs w:val="24"/>
        </w:rPr>
        <w:t>；李欣濃，</w:t>
      </w:r>
      <w:r w:rsidR="00B76739" w:rsidRPr="00583F0C">
        <w:rPr>
          <w:rFonts w:ascii="Times New Roman" w:eastAsia="新細明體" w:hAnsi="Times New Roman" w:hint="eastAsia"/>
          <w:szCs w:val="24"/>
        </w:rPr>
        <w:t>2018</w:t>
      </w:r>
      <w:r w:rsidR="00B76739" w:rsidRPr="00583F0C">
        <w:rPr>
          <w:rFonts w:ascii="Times New Roman" w:eastAsia="新細明體" w:hAnsi="Times New Roman" w:hint="eastAsia"/>
          <w:szCs w:val="24"/>
        </w:rPr>
        <w:t>；林怡君，</w:t>
      </w:r>
      <w:r w:rsidR="00B76739" w:rsidRPr="00583F0C">
        <w:rPr>
          <w:rFonts w:ascii="Times New Roman" w:eastAsia="新細明體" w:hAnsi="Times New Roman" w:hint="eastAsia"/>
          <w:szCs w:val="24"/>
        </w:rPr>
        <w:t>2006</w:t>
      </w:r>
      <w:r w:rsidR="00B76739" w:rsidRPr="00583F0C">
        <w:rPr>
          <w:rFonts w:ascii="Times New Roman" w:eastAsia="新細明體" w:hAnsi="Times New Roman" w:hint="eastAsia"/>
          <w:szCs w:val="24"/>
        </w:rPr>
        <w:t>；施淑貞，</w:t>
      </w:r>
      <w:r w:rsidR="00B76739" w:rsidRPr="00583F0C">
        <w:rPr>
          <w:rFonts w:ascii="Times New Roman" w:eastAsia="新細明體" w:hAnsi="Times New Roman" w:hint="eastAsia"/>
          <w:szCs w:val="24"/>
        </w:rPr>
        <w:t>2020</w:t>
      </w:r>
      <w:r w:rsidR="00B76739" w:rsidRPr="00583F0C">
        <w:rPr>
          <w:rFonts w:ascii="Times New Roman" w:eastAsia="新細明體" w:hAnsi="Times New Roman" w:hint="eastAsia"/>
          <w:szCs w:val="24"/>
        </w:rPr>
        <w:t>；范嵐欣，</w:t>
      </w:r>
      <w:r w:rsidR="00B76739" w:rsidRPr="00583F0C">
        <w:rPr>
          <w:rFonts w:ascii="Times New Roman" w:eastAsia="新細明體" w:hAnsi="Times New Roman" w:hint="eastAsia"/>
          <w:szCs w:val="24"/>
        </w:rPr>
        <w:t>2009</w:t>
      </w:r>
      <w:r w:rsidR="00B76739" w:rsidRPr="00583F0C">
        <w:rPr>
          <w:rFonts w:ascii="Times New Roman" w:eastAsia="新細明體" w:hAnsi="Times New Roman" w:hint="eastAsia"/>
          <w:szCs w:val="24"/>
        </w:rPr>
        <w:t>；孫頌賢、劉婷，</w:t>
      </w:r>
      <w:r w:rsidR="00B76739" w:rsidRPr="00583F0C">
        <w:rPr>
          <w:rFonts w:ascii="Times New Roman" w:eastAsia="新細明體" w:hAnsi="Times New Roman" w:hint="eastAsia"/>
          <w:szCs w:val="24"/>
        </w:rPr>
        <w:t>2015</w:t>
      </w:r>
      <w:r w:rsidR="00B76739" w:rsidRPr="00583F0C">
        <w:rPr>
          <w:rFonts w:ascii="Times New Roman" w:eastAsia="新細明體" w:hAnsi="Times New Roman" w:hint="eastAsia"/>
          <w:szCs w:val="24"/>
        </w:rPr>
        <w:t>；張冬寶，</w:t>
      </w:r>
      <w:r w:rsidR="00B76739" w:rsidRPr="00583F0C">
        <w:rPr>
          <w:rFonts w:ascii="Times New Roman" w:eastAsia="新細明體" w:hAnsi="Times New Roman" w:hint="eastAsia"/>
          <w:szCs w:val="24"/>
        </w:rPr>
        <w:t>2017</w:t>
      </w:r>
      <w:r w:rsidR="00B76739" w:rsidRPr="00583F0C">
        <w:rPr>
          <w:rFonts w:ascii="Times New Roman" w:eastAsia="新細明體" w:hAnsi="Times New Roman" w:hint="eastAsia"/>
          <w:szCs w:val="24"/>
        </w:rPr>
        <w:t>；梁惠君，</w:t>
      </w:r>
      <w:r w:rsidR="00B76739" w:rsidRPr="00583F0C">
        <w:rPr>
          <w:rFonts w:ascii="Times New Roman" w:eastAsia="新細明體" w:hAnsi="Times New Roman" w:hint="eastAsia"/>
          <w:szCs w:val="24"/>
        </w:rPr>
        <w:t>2012</w:t>
      </w:r>
      <w:r w:rsidR="00B76739" w:rsidRPr="00583F0C">
        <w:rPr>
          <w:rFonts w:ascii="Times New Roman" w:eastAsia="新細明體" w:hAnsi="Times New Roman" w:hint="eastAsia"/>
          <w:szCs w:val="24"/>
        </w:rPr>
        <w:t>；陳謙仁，</w:t>
      </w:r>
      <w:r w:rsidR="00B76739" w:rsidRPr="00583F0C">
        <w:rPr>
          <w:rFonts w:ascii="Times New Roman" w:eastAsia="新細明體" w:hAnsi="Times New Roman" w:hint="eastAsia"/>
          <w:szCs w:val="24"/>
        </w:rPr>
        <w:t>2010</w:t>
      </w:r>
      <w:r w:rsidR="00B76739" w:rsidRPr="00583F0C">
        <w:rPr>
          <w:rFonts w:ascii="Times New Roman" w:eastAsia="新細明體" w:hAnsi="Times New Roman" w:hint="eastAsia"/>
          <w:szCs w:val="24"/>
        </w:rPr>
        <w:t>；黃琬絜，</w:t>
      </w:r>
      <w:r w:rsidR="00B76739" w:rsidRPr="00583F0C">
        <w:rPr>
          <w:rFonts w:ascii="Times New Roman" w:eastAsia="新細明體" w:hAnsi="Times New Roman" w:hint="eastAsia"/>
          <w:szCs w:val="24"/>
        </w:rPr>
        <w:t>2014</w:t>
      </w:r>
      <w:r w:rsidR="00B76739" w:rsidRPr="00583F0C">
        <w:rPr>
          <w:rFonts w:ascii="Times New Roman" w:eastAsia="新細明體" w:hAnsi="Times New Roman" w:hint="eastAsia"/>
          <w:szCs w:val="24"/>
        </w:rPr>
        <w:t>；賴念華等，</w:t>
      </w:r>
      <w:r w:rsidR="00B76739" w:rsidRPr="00583F0C">
        <w:rPr>
          <w:rFonts w:ascii="Times New Roman" w:eastAsia="新細明體" w:hAnsi="Times New Roman" w:hint="eastAsia"/>
          <w:szCs w:val="24"/>
        </w:rPr>
        <w:t>2011</w:t>
      </w:r>
      <w:r w:rsidR="00B76739" w:rsidRPr="00583F0C">
        <w:rPr>
          <w:rFonts w:ascii="Times New Roman" w:eastAsia="新細明體" w:hAnsi="Times New Roman" w:hint="eastAsia"/>
          <w:szCs w:val="24"/>
        </w:rPr>
        <w:t>；簡文英，</w:t>
      </w:r>
      <w:r w:rsidR="00B76739" w:rsidRPr="00583F0C">
        <w:rPr>
          <w:rFonts w:ascii="Times New Roman" w:eastAsia="新細明體" w:hAnsi="Times New Roman" w:hint="eastAsia"/>
          <w:szCs w:val="24"/>
        </w:rPr>
        <w:t>2011</w:t>
      </w:r>
      <w:r w:rsidR="007A127D" w:rsidRPr="00583F0C">
        <w:rPr>
          <w:rFonts w:ascii="Times New Roman" w:eastAsia="新細明體" w:hAnsi="Times New Roman" w:hint="eastAsia"/>
          <w:noProof/>
          <w:szCs w:val="24"/>
        </w:rPr>
        <w:t>；</w:t>
      </w:r>
      <w:r w:rsidRPr="00583F0C">
        <w:rPr>
          <w:rFonts w:ascii="Times New Roman" w:eastAsia="新細明體" w:hAnsi="Times New Roman"/>
          <w:noProof/>
          <w:szCs w:val="24"/>
        </w:rPr>
        <w:t>Esbati et al., 2011; Hosseini et al., 2021; Manne et al., 2017</w:t>
      </w:r>
      <w:r w:rsidR="00C133AC" w:rsidRPr="00583F0C">
        <w:rPr>
          <w:rFonts w:ascii="Times New Roman" w:eastAsia="新細明體" w:hAnsi="Times New Roman" w:hint="eastAsia"/>
          <w:szCs w:val="24"/>
        </w:rPr>
        <w:t>）</w:t>
      </w:r>
      <w:r w:rsidRPr="00583F0C">
        <w:rPr>
          <w:rFonts w:ascii="Times New Roman" w:eastAsia="新細明體" w:hAnsi="Times New Roman" w:hint="eastAsia"/>
          <w:szCs w:val="24"/>
        </w:rPr>
        <w:t>。</w:t>
      </w:r>
    </w:p>
    <w:p w14:paraId="517FD095" w14:textId="214429A4" w:rsidR="00742C60" w:rsidRPr="00583F0C" w:rsidRDefault="001C1332" w:rsidP="00532EBE">
      <w:pPr>
        <w:spacing w:line="360" w:lineRule="auto"/>
        <w:ind w:firstLineChars="200" w:firstLine="480"/>
        <w:jc w:val="both"/>
        <w:rPr>
          <w:rFonts w:ascii="Times New Roman" w:eastAsia="新細明體" w:hAnsi="Times New Roman"/>
          <w:b/>
          <w:bCs/>
          <w:szCs w:val="24"/>
        </w:rPr>
        <w:sectPr w:rsidR="00742C60" w:rsidRPr="00583F0C" w:rsidSect="00EA5C16">
          <w:footerReference w:type="default" r:id="rId8"/>
          <w:pgSz w:w="11906" w:h="16838"/>
          <w:pgMar w:top="1440" w:right="1800" w:bottom="1440" w:left="1800" w:header="851" w:footer="992" w:gutter="0"/>
          <w:cols w:space="425"/>
          <w:docGrid w:type="linesAndChars" w:linePitch="360"/>
        </w:sectPr>
      </w:pPr>
      <w:r w:rsidRPr="00583F0C">
        <w:rPr>
          <w:rFonts w:ascii="Times New Roman" w:eastAsia="新細明體" w:hAnsi="Times New Roman" w:hint="eastAsia"/>
          <w:szCs w:val="24"/>
        </w:rPr>
        <w:t>研究者藉由整理現有團體實證研究後發現，藉由認知的介入以及團體動力的催化，可以使得伴侶們在一個安全的環境下</w:t>
      </w:r>
      <w:r w:rsidR="001C5D04" w:rsidRPr="00583F0C">
        <w:rPr>
          <w:rFonts w:ascii="Times New Roman" w:eastAsia="新細明體" w:hAnsi="Times New Roman" w:hint="eastAsia"/>
          <w:szCs w:val="24"/>
        </w:rPr>
        <w:t>相互說出自己的感受。同時在與其他成員的討論與分享中，可以經驗到彼此的關係，進一步增進彼此的親密關係。</w:t>
      </w:r>
      <w:r w:rsidR="00FE2D7A" w:rsidRPr="00583F0C">
        <w:rPr>
          <w:rFonts w:ascii="Times New Roman" w:eastAsia="新細明體" w:hAnsi="Times New Roman" w:hint="eastAsia"/>
          <w:szCs w:val="24"/>
        </w:rPr>
        <w:t>因此本研究將基於上述觀點作</w:t>
      </w:r>
      <w:r w:rsidR="001C5D04" w:rsidRPr="00583F0C">
        <w:rPr>
          <w:rFonts w:ascii="Times New Roman" w:eastAsia="新細明體" w:hAnsi="Times New Roman" w:hint="eastAsia"/>
          <w:szCs w:val="24"/>
        </w:rPr>
        <w:t>為團體方案設計之基礎。</w:t>
      </w:r>
    </w:p>
    <w:p w14:paraId="220F4CD6" w14:textId="5C9B0E3E" w:rsidR="005B55CF" w:rsidRPr="00583F0C" w:rsidRDefault="003D55BA" w:rsidP="002A4B79">
      <w:pPr>
        <w:pStyle w:val="a3"/>
        <w:numPr>
          <w:ilvl w:val="1"/>
          <w:numId w:val="1"/>
        </w:numPr>
        <w:spacing w:line="360" w:lineRule="auto"/>
        <w:ind w:leftChars="0" w:left="709" w:hanging="709"/>
        <w:rPr>
          <w:rFonts w:ascii="Times New Roman" w:eastAsia="新細明體" w:hAnsi="Times New Roman"/>
          <w:b/>
          <w:bCs/>
          <w:sz w:val="28"/>
          <w:szCs w:val="28"/>
        </w:rPr>
      </w:pPr>
      <w:r w:rsidRPr="00583F0C">
        <w:rPr>
          <w:rFonts w:ascii="Times New Roman" w:eastAsia="新細明體" w:hAnsi="Times New Roman" w:hint="eastAsia"/>
          <w:b/>
          <w:bCs/>
          <w:sz w:val="28"/>
          <w:szCs w:val="28"/>
        </w:rPr>
        <w:t>線上團體</w:t>
      </w:r>
    </w:p>
    <w:p w14:paraId="6AB436D0" w14:textId="74B77D9A" w:rsidR="00AD7622" w:rsidRPr="00583F0C" w:rsidRDefault="003D3E14" w:rsidP="00C97BF0">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2019</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12</w:t>
      </w:r>
      <w:r w:rsidRPr="00583F0C">
        <w:rPr>
          <w:rFonts w:ascii="Times New Roman" w:eastAsia="新細明體" w:hAnsi="Times New Roman" w:hint="eastAsia"/>
          <w:szCs w:val="24"/>
        </w:rPr>
        <w:t>月起</w:t>
      </w:r>
      <w:r w:rsidR="00EA705D" w:rsidRPr="00583F0C">
        <w:rPr>
          <w:rFonts w:ascii="Times New Roman" w:eastAsia="新細明體" w:hAnsi="Times New Roman" w:hint="eastAsia"/>
          <w:szCs w:val="24"/>
        </w:rPr>
        <w:t>新冠肺炎</w:t>
      </w:r>
      <w:r w:rsidRPr="00583F0C">
        <w:rPr>
          <w:rFonts w:ascii="Times New Roman" w:eastAsia="新細明體" w:hAnsi="Times New Roman" w:hint="eastAsia"/>
          <w:szCs w:val="24"/>
        </w:rPr>
        <w:t>疫情肆虐全球，</w:t>
      </w:r>
      <w:r w:rsidR="00134298" w:rsidRPr="00583F0C">
        <w:rPr>
          <w:rFonts w:ascii="Times New Roman" w:eastAsia="新細明體" w:hAnsi="Times New Roman" w:hint="eastAsia"/>
          <w:szCs w:val="24"/>
        </w:rPr>
        <w:t>嚴重特殊傳染性肺炎中央流行疫情指揮中心</w:t>
      </w:r>
      <w:r w:rsidR="00782DAF" w:rsidRPr="00583F0C">
        <w:rPr>
          <w:rFonts w:ascii="Times New Roman" w:eastAsia="新細明體" w:hAnsi="Times New Roman" w:hint="eastAsia"/>
          <w:szCs w:val="24"/>
        </w:rPr>
        <w:t>（</w:t>
      </w:r>
      <w:r w:rsidR="00134298" w:rsidRPr="00583F0C">
        <w:rPr>
          <w:rFonts w:ascii="Times New Roman" w:eastAsia="新細明體" w:hAnsi="Times New Roman" w:hint="eastAsia"/>
          <w:szCs w:val="24"/>
        </w:rPr>
        <w:t>2020</w:t>
      </w:r>
      <w:r w:rsidR="00782DAF" w:rsidRPr="00583F0C">
        <w:rPr>
          <w:rFonts w:ascii="Times New Roman" w:eastAsia="新細明體" w:hAnsi="Times New Roman" w:hint="eastAsia"/>
          <w:szCs w:val="24"/>
        </w:rPr>
        <w:t>）</w:t>
      </w:r>
      <w:r w:rsidR="00134298" w:rsidRPr="00583F0C">
        <w:rPr>
          <w:rFonts w:ascii="Times New Roman" w:eastAsia="新細明體" w:hAnsi="Times New Roman" w:hint="eastAsia"/>
          <w:szCs w:val="24"/>
        </w:rPr>
        <w:t>的企業指引中特別建議，盡量避免出門及發展</w:t>
      </w:r>
      <w:r w:rsidR="00803862" w:rsidRPr="00583F0C">
        <w:rPr>
          <w:rFonts w:ascii="Times New Roman" w:eastAsia="新細明體" w:hAnsi="Times New Roman" w:hint="eastAsia"/>
          <w:szCs w:val="24"/>
        </w:rPr>
        <w:t>遠距辦公及相關因應措施，</w:t>
      </w:r>
      <w:r w:rsidR="00CA2DA6" w:rsidRPr="00583F0C">
        <w:rPr>
          <w:rFonts w:ascii="Times New Roman" w:eastAsia="新細明體" w:hAnsi="Times New Roman" w:hint="eastAsia"/>
          <w:szCs w:val="24"/>
        </w:rPr>
        <w:t>Y</w:t>
      </w:r>
      <w:r w:rsidR="00CA2DA6" w:rsidRPr="00583F0C">
        <w:rPr>
          <w:rFonts w:ascii="Times New Roman" w:eastAsia="新細明體" w:hAnsi="Times New Roman"/>
          <w:szCs w:val="24"/>
        </w:rPr>
        <w:t>alom</w:t>
      </w:r>
      <w:r w:rsidR="00CA2DA6" w:rsidRPr="00583F0C">
        <w:rPr>
          <w:rFonts w:ascii="Times New Roman" w:eastAsia="新細明體" w:hAnsi="Times New Roman" w:hint="eastAsia"/>
          <w:szCs w:val="24"/>
        </w:rPr>
        <w:t>和</w:t>
      </w:r>
      <w:proofErr w:type="spellStart"/>
      <w:r w:rsidR="00A96DD6" w:rsidRPr="00583F0C">
        <w:rPr>
          <w:rFonts w:ascii="Times New Roman" w:eastAsia="新細明體" w:hAnsi="Times New Roman"/>
          <w:szCs w:val="24"/>
        </w:rPr>
        <w:t>Leszcz</w:t>
      </w:r>
      <w:proofErr w:type="spellEnd"/>
      <w:r w:rsidR="00782DAF" w:rsidRPr="00583F0C">
        <w:rPr>
          <w:rFonts w:ascii="Times New Roman" w:eastAsia="新細明體" w:hAnsi="Times New Roman" w:hint="eastAsia"/>
          <w:szCs w:val="24"/>
        </w:rPr>
        <w:t>（</w:t>
      </w:r>
      <w:r w:rsidR="00A96DD6" w:rsidRPr="00583F0C">
        <w:rPr>
          <w:rFonts w:ascii="Times New Roman" w:eastAsia="新細明體" w:hAnsi="Times New Roman" w:hint="eastAsia"/>
          <w:szCs w:val="24"/>
        </w:rPr>
        <w:t>2020</w:t>
      </w:r>
      <w:r w:rsidR="00782DAF" w:rsidRPr="00583F0C">
        <w:rPr>
          <w:rFonts w:ascii="Times New Roman" w:eastAsia="新細明體" w:hAnsi="Times New Roman" w:hint="eastAsia"/>
          <w:szCs w:val="24"/>
        </w:rPr>
        <w:t>）</w:t>
      </w:r>
      <w:r w:rsidR="00A96DD6" w:rsidRPr="00583F0C">
        <w:rPr>
          <w:rFonts w:ascii="Times New Roman" w:eastAsia="新細明體" w:hAnsi="Times New Roman" w:hint="eastAsia"/>
          <w:szCs w:val="24"/>
        </w:rPr>
        <w:t>也指出，透過</w:t>
      </w:r>
      <w:r w:rsidR="00EE68A5" w:rsidRPr="00583F0C">
        <w:rPr>
          <w:rFonts w:ascii="Times New Roman" w:eastAsia="新細明體" w:hAnsi="Times New Roman" w:hint="eastAsia"/>
          <w:szCs w:val="24"/>
        </w:rPr>
        <w:t>視</w:t>
      </w:r>
      <w:r w:rsidR="00490515" w:rsidRPr="00583F0C">
        <w:rPr>
          <w:rFonts w:ascii="Times New Roman" w:eastAsia="新細明體" w:hAnsi="Times New Roman" w:hint="eastAsia"/>
          <w:szCs w:val="24"/>
        </w:rPr>
        <w:t>訊遠距會議</w:t>
      </w:r>
      <w:r w:rsidR="00EE68A5" w:rsidRPr="00583F0C">
        <w:rPr>
          <w:rFonts w:ascii="Times New Roman" w:eastAsia="新細明體" w:hAnsi="Times New Roman" w:hint="eastAsia"/>
          <w:szCs w:val="24"/>
        </w:rPr>
        <w:t>團體</w:t>
      </w:r>
      <w:r w:rsidR="00782DAF" w:rsidRPr="00583F0C">
        <w:rPr>
          <w:rFonts w:ascii="Times New Roman" w:eastAsia="新細明體" w:hAnsi="Times New Roman" w:hint="eastAsia"/>
          <w:szCs w:val="24"/>
        </w:rPr>
        <w:t>（</w:t>
      </w:r>
      <w:r w:rsidR="00EA5D8A" w:rsidRPr="00583F0C">
        <w:rPr>
          <w:rFonts w:ascii="Times New Roman" w:eastAsia="新細明體" w:hAnsi="Times New Roman"/>
          <w:szCs w:val="24"/>
        </w:rPr>
        <w:t>video teleconferencing group</w:t>
      </w:r>
      <w:r w:rsidR="00EA705D" w:rsidRPr="00583F0C">
        <w:rPr>
          <w:rFonts w:ascii="Times New Roman" w:eastAsia="新細明體" w:hAnsi="Times New Roman" w:hint="eastAsia"/>
          <w:szCs w:val="24"/>
        </w:rPr>
        <w:t>，</w:t>
      </w:r>
      <w:r w:rsidR="00490515" w:rsidRPr="00583F0C">
        <w:rPr>
          <w:rFonts w:ascii="Times New Roman" w:eastAsia="新細明體" w:hAnsi="Times New Roman" w:hint="eastAsia"/>
          <w:szCs w:val="24"/>
        </w:rPr>
        <w:t>以下簡</w:t>
      </w:r>
      <w:r w:rsidR="00EA705D" w:rsidRPr="00583F0C">
        <w:rPr>
          <w:rFonts w:ascii="Times New Roman" w:eastAsia="新細明體" w:hAnsi="Times New Roman" w:hint="eastAsia"/>
          <w:szCs w:val="24"/>
        </w:rPr>
        <w:t>稱</w:t>
      </w:r>
      <w:r w:rsidR="00490515" w:rsidRPr="00583F0C">
        <w:rPr>
          <w:rFonts w:ascii="Times New Roman" w:eastAsia="新細明體" w:hAnsi="Times New Roman" w:hint="eastAsia"/>
          <w:szCs w:val="24"/>
        </w:rPr>
        <w:t>視訊團體</w:t>
      </w:r>
      <w:r w:rsidR="00782DAF" w:rsidRPr="00583F0C">
        <w:rPr>
          <w:rFonts w:ascii="Times New Roman" w:eastAsia="新細明體" w:hAnsi="Times New Roman" w:hint="eastAsia"/>
          <w:szCs w:val="24"/>
        </w:rPr>
        <w:t>）</w:t>
      </w:r>
      <w:r w:rsidR="00EA705D" w:rsidRPr="00583F0C">
        <w:rPr>
          <w:rFonts w:ascii="Times New Roman" w:eastAsia="新細明體" w:hAnsi="Times New Roman" w:hint="eastAsia"/>
          <w:szCs w:val="24"/>
        </w:rPr>
        <w:t>可以做為因應疫情的方式之一，並認為未來</w:t>
      </w:r>
      <w:r w:rsidR="00490515" w:rsidRPr="00583F0C">
        <w:rPr>
          <w:rFonts w:ascii="Times New Roman" w:eastAsia="新細明體" w:hAnsi="Times New Roman" w:hint="eastAsia"/>
          <w:szCs w:val="24"/>
        </w:rPr>
        <w:t>視訊團體</w:t>
      </w:r>
      <w:r w:rsidR="0035482F" w:rsidRPr="00583F0C">
        <w:rPr>
          <w:rFonts w:ascii="Times New Roman" w:eastAsia="新細明體" w:hAnsi="Times New Roman" w:hint="eastAsia"/>
          <w:szCs w:val="24"/>
        </w:rPr>
        <w:t>將會成為團體諮商領域的一部分，</w:t>
      </w:r>
      <w:r w:rsidR="007F5797" w:rsidRPr="00583F0C">
        <w:rPr>
          <w:rFonts w:ascii="Times New Roman" w:eastAsia="新細明體" w:hAnsi="Times New Roman" w:hint="eastAsia"/>
          <w:szCs w:val="24"/>
        </w:rPr>
        <w:t>下面，將針對線上團體及</w:t>
      </w:r>
      <w:r w:rsidR="007F5797" w:rsidRPr="00583F0C">
        <w:rPr>
          <w:rFonts w:ascii="Times New Roman" w:eastAsia="新細明體" w:hAnsi="Times New Roman" w:hint="eastAsia"/>
          <w:szCs w:val="24"/>
        </w:rPr>
        <w:t>VTC</w:t>
      </w:r>
      <w:r w:rsidR="007F5797" w:rsidRPr="00583F0C">
        <w:rPr>
          <w:rFonts w:ascii="Times New Roman" w:eastAsia="新細明體" w:hAnsi="Times New Roman" w:hint="eastAsia"/>
          <w:szCs w:val="24"/>
        </w:rPr>
        <w:t>進行說明討論。</w:t>
      </w:r>
    </w:p>
    <w:p w14:paraId="3EBFA67E" w14:textId="6164E54C" w:rsidR="00BA1C39" w:rsidRPr="00583F0C" w:rsidRDefault="00A63EEF" w:rsidP="00A63EEF">
      <w:pPr>
        <w:spacing w:line="360" w:lineRule="auto"/>
        <w:jc w:val="both"/>
        <w:rPr>
          <w:rFonts w:ascii="Times New Roman" w:eastAsia="新細明體" w:hAnsi="Times New Roman"/>
          <w:bCs/>
          <w:szCs w:val="24"/>
        </w:rPr>
      </w:pPr>
      <w:r w:rsidRPr="00583F0C">
        <w:rPr>
          <w:rFonts w:ascii="Times New Roman" w:eastAsia="新細明體" w:hAnsi="Times New Roman" w:hint="eastAsia"/>
          <w:bCs/>
          <w:szCs w:val="24"/>
        </w:rPr>
        <w:t>（</w:t>
      </w:r>
      <w:r w:rsidRPr="00583F0C">
        <w:rPr>
          <w:rFonts w:ascii="Times New Roman" w:eastAsia="新細明體" w:hAnsi="Times New Roman"/>
          <w:bCs/>
          <w:szCs w:val="24"/>
        </w:rPr>
        <w:t>一</w:t>
      </w:r>
      <w:r w:rsidRPr="00583F0C">
        <w:rPr>
          <w:rFonts w:ascii="Times New Roman" w:eastAsia="新細明體" w:hAnsi="Times New Roman" w:hint="eastAsia"/>
          <w:bCs/>
          <w:szCs w:val="24"/>
        </w:rPr>
        <w:t>）</w:t>
      </w:r>
      <w:r w:rsidR="003C5700" w:rsidRPr="00583F0C">
        <w:rPr>
          <w:rFonts w:ascii="Times New Roman" w:eastAsia="新細明體" w:hAnsi="Times New Roman" w:hint="eastAsia"/>
          <w:bCs/>
          <w:szCs w:val="24"/>
        </w:rPr>
        <w:t>線上團體定義</w:t>
      </w:r>
    </w:p>
    <w:p w14:paraId="7D2F3E0E" w14:textId="2040B9E5" w:rsidR="00FB2A01" w:rsidRPr="00583F0C" w:rsidRDefault="00FB2A01"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隨著網路發展</w:t>
      </w:r>
      <w:r w:rsidR="009337C7" w:rsidRPr="00583F0C">
        <w:rPr>
          <w:rFonts w:ascii="Times New Roman" w:eastAsia="新細明體" w:hAnsi="Times New Roman" w:hint="eastAsia"/>
          <w:szCs w:val="24"/>
        </w:rPr>
        <w:t>，人們對於網路的使用愈來愈多元</w:t>
      </w:r>
      <w:r w:rsidR="009860DE" w:rsidRPr="00583F0C">
        <w:rPr>
          <w:rFonts w:ascii="Times New Roman" w:eastAsia="新細明體" w:hAnsi="Times New Roman" w:hint="eastAsia"/>
          <w:szCs w:val="24"/>
        </w:rPr>
        <w:t>，對於人與人互動的形式也有所改變</w:t>
      </w:r>
      <w:r w:rsidR="00D7502A" w:rsidRPr="00583F0C">
        <w:rPr>
          <w:rFonts w:ascii="Times New Roman" w:eastAsia="新細明體" w:hAnsi="Times New Roman" w:hint="eastAsia"/>
          <w:szCs w:val="24"/>
        </w:rPr>
        <w:t>。</w:t>
      </w:r>
      <w:r w:rsidR="00E6022C" w:rsidRPr="00583F0C">
        <w:rPr>
          <w:rFonts w:ascii="Times New Roman" w:eastAsia="新細明體" w:hAnsi="Times New Roman" w:hint="eastAsia"/>
          <w:szCs w:val="24"/>
        </w:rPr>
        <w:t>林以正等</w:t>
      </w:r>
      <w:r w:rsidR="00782DAF" w:rsidRPr="00583F0C">
        <w:rPr>
          <w:rFonts w:ascii="Times New Roman" w:eastAsia="新細明體" w:hAnsi="Times New Roman" w:hint="eastAsia"/>
          <w:szCs w:val="24"/>
        </w:rPr>
        <w:t>（</w:t>
      </w:r>
      <w:r w:rsidR="00E6022C" w:rsidRPr="00583F0C">
        <w:rPr>
          <w:rFonts w:ascii="Times New Roman" w:eastAsia="新細明體" w:hAnsi="Times New Roman" w:hint="eastAsia"/>
          <w:szCs w:val="24"/>
        </w:rPr>
        <w:t>2015</w:t>
      </w:r>
      <w:r w:rsidR="00782DAF" w:rsidRPr="00583F0C">
        <w:rPr>
          <w:rFonts w:ascii="Times New Roman" w:eastAsia="新細明體" w:hAnsi="Times New Roman" w:hint="eastAsia"/>
          <w:szCs w:val="24"/>
        </w:rPr>
        <w:t>）</w:t>
      </w:r>
      <w:r w:rsidR="00E6022C" w:rsidRPr="00583F0C">
        <w:rPr>
          <w:rFonts w:ascii="Times New Roman" w:eastAsia="新細明體" w:hAnsi="Times New Roman" w:hint="eastAsia"/>
          <w:szCs w:val="24"/>
        </w:rPr>
        <w:t>認為，</w:t>
      </w:r>
      <w:r w:rsidR="00456E25" w:rsidRPr="00583F0C">
        <w:rPr>
          <w:rFonts w:ascii="Times New Roman" w:eastAsia="新細明體" w:hAnsi="Times New Roman" w:hint="eastAsia"/>
          <w:szCs w:val="24"/>
        </w:rPr>
        <w:t>網路具有高度隱匿性及</w:t>
      </w:r>
      <w:r w:rsidR="00855B09" w:rsidRPr="00583F0C">
        <w:rPr>
          <w:rFonts w:ascii="Times New Roman" w:eastAsia="新細明體" w:hAnsi="Times New Roman" w:hint="eastAsia"/>
          <w:szCs w:val="24"/>
        </w:rPr>
        <w:t>高人際互動可便性，</w:t>
      </w:r>
      <w:r w:rsidR="000F30A0" w:rsidRPr="00583F0C">
        <w:rPr>
          <w:rFonts w:ascii="Times New Roman" w:eastAsia="新細明體" w:hAnsi="Times New Roman"/>
          <w:noProof/>
          <w:szCs w:val="24"/>
        </w:rPr>
        <w:t>Weinberg</w:t>
      </w:r>
      <w:r w:rsidR="00D77F09" w:rsidRPr="00583F0C">
        <w:rPr>
          <w:rFonts w:ascii="Times New Roman" w:eastAsia="新細明體" w:hAnsi="Times New Roman"/>
          <w:noProof/>
          <w:szCs w:val="24"/>
        </w:rPr>
        <w:t>（</w:t>
      </w:r>
      <w:r w:rsidR="000F30A0" w:rsidRPr="00583F0C">
        <w:rPr>
          <w:rFonts w:ascii="Times New Roman" w:eastAsia="新細明體" w:hAnsi="Times New Roman"/>
          <w:noProof/>
          <w:szCs w:val="24"/>
        </w:rPr>
        <w:t>2020</w:t>
      </w:r>
      <w:r w:rsidR="00782DAF" w:rsidRPr="00583F0C">
        <w:rPr>
          <w:rFonts w:ascii="Times New Roman" w:eastAsia="新細明體" w:hAnsi="Times New Roman"/>
          <w:noProof/>
          <w:szCs w:val="24"/>
        </w:rPr>
        <w:t>）</w:t>
      </w:r>
      <w:r w:rsidR="00FA3EFE" w:rsidRPr="00583F0C">
        <w:rPr>
          <w:rFonts w:ascii="Times New Roman" w:eastAsia="新細明體" w:hAnsi="Times New Roman" w:hint="eastAsia"/>
          <w:szCs w:val="24"/>
        </w:rPr>
        <w:t>指出線上團體諮商分為</w:t>
      </w:r>
      <w:r w:rsidR="00A24DD0" w:rsidRPr="00583F0C">
        <w:rPr>
          <w:rFonts w:ascii="Times New Roman" w:eastAsia="新細明體" w:hAnsi="Times New Roman" w:hint="eastAsia"/>
          <w:szCs w:val="24"/>
        </w:rPr>
        <w:t>「</w:t>
      </w:r>
      <w:r w:rsidR="00BC22DA" w:rsidRPr="00583F0C">
        <w:rPr>
          <w:rFonts w:ascii="Times New Roman" w:eastAsia="新細明體" w:hAnsi="Times New Roman" w:hint="eastAsia"/>
          <w:szCs w:val="24"/>
        </w:rPr>
        <w:t>即時性網路諮商團體」</w:t>
      </w:r>
      <w:r w:rsidR="00A24DD0" w:rsidRPr="00583F0C">
        <w:rPr>
          <w:rFonts w:ascii="Times New Roman" w:eastAsia="新細明體" w:hAnsi="Times New Roman" w:hint="eastAsia"/>
          <w:szCs w:val="24"/>
        </w:rPr>
        <w:t>、與「</w:t>
      </w:r>
      <w:r w:rsidR="00BC22DA" w:rsidRPr="00583F0C">
        <w:rPr>
          <w:rFonts w:ascii="Times New Roman" w:eastAsia="新細明體" w:hAnsi="Times New Roman" w:hint="eastAsia"/>
          <w:szCs w:val="24"/>
        </w:rPr>
        <w:t>非即時性</w:t>
      </w:r>
      <w:r w:rsidR="006667A4" w:rsidRPr="00583F0C">
        <w:rPr>
          <w:rFonts w:ascii="Times New Roman" w:eastAsia="新細明體" w:hAnsi="Times New Roman" w:hint="eastAsia"/>
          <w:szCs w:val="24"/>
        </w:rPr>
        <w:t>網路諮商團體</w:t>
      </w:r>
      <w:r w:rsidR="00A24DD0" w:rsidRPr="00583F0C">
        <w:rPr>
          <w:rFonts w:ascii="Times New Roman" w:eastAsia="新細明體" w:hAnsi="Times New Roman" w:hint="eastAsia"/>
          <w:szCs w:val="24"/>
        </w:rPr>
        <w:t>」</w:t>
      </w:r>
      <w:r w:rsidR="006667A4" w:rsidRPr="00583F0C">
        <w:rPr>
          <w:rFonts w:ascii="Times New Roman" w:eastAsia="新細明體" w:hAnsi="Times New Roman" w:hint="eastAsia"/>
          <w:szCs w:val="24"/>
        </w:rPr>
        <w:t>，過去礙於網路及設備限制，研究多聚焦於非即時性網路諮商</w:t>
      </w:r>
      <w:r w:rsidR="007A127D" w:rsidRPr="00583F0C">
        <w:rPr>
          <w:rFonts w:ascii="Times New Roman" w:eastAsia="新細明體" w:hAnsi="Times New Roman" w:hint="eastAsia"/>
          <w:szCs w:val="24"/>
        </w:rPr>
        <w:t>其多項研究結果之建議可供「即時性網路諮商團體」相互參照應用</w:t>
      </w:r>
      <w:r w:rsidR="00782DAF" w:rsidRPr="00583F0C">
        <w:rPr>
          <w:rFonts w:ascii="Times New Roman" w:eastAsia="新細明體" w:hAnsi="Times New Roman"/>
          <w:noProof/>
          <w:szCs w:val="24"/>
        </w:rPr>
        <w:t>（</w:t>
      </w:r>
      <w:r w:rsidR="007A127D" w:rsidRPr="00583F0C">
        <w:rPr>
          <w:rFonts w:ascii="Times New Roman" w:eastAsia="新細明體" w:hAnsi="Times New Roman" w:hint="eastAsia"/>
          <w:szCs w:val="24"/>
        </w:rPr>
        <w:t>吳倩儀，</w:t>
      </w:r>
      <w:r w:rsidR="007A127D" w:rsidRPr="00583F0C">
        <w:rPr>
          <w:rFonts w:ascii="Times New Roman" w:eastAsia="新細明體" w:hAnsi="Times New Roman" w:hint="eastAsia"/>
          <w:szCs w:val="24"/>
        </w:rPr>
        <w:t>2004</w:t>
      </w:r>
      <w:r w:rsidR="007A127D" w:rsidRPr="00583F0C">
        <w:rPr>
          <w:rFonts w:ascii="Times New Roman" w:eastAsia="新細明體" w:hAnsi="Times New Roman" w:hint="eastAsia"/>
          <w:szCs w:val="24"/>
        </w:rPr>
        <w:t>；吳淑楨，</w:t>
      </w:r>
      <w:r w:rsidR="007A127D" w:rsidRPr="00583F0C">
        <w:rPr>
          <w:rFonts w:ascii="Times New Roman" w:eastAsia="新細明體" w:hAnsi="Times New Roman" w:hint="eastAsia"/>
          <w:szCs w:val="24"/>
        </w:rPr>
        <w:t>2006</w:t>
      </w:r>
      <w:r w:rsidR="007A127D" w:rsidRPr="00583F0C">
        <w:rPr>
          <w:rFonts w:ascii="Times New Roman" w:eastAsia="新細明體" w:hAnsi="Times New Roman" w:hint="eastAsia"/>
          <w:szCs w:val="24"/>
        </w:rPr>
        <w:t>；林雅涵，</w:t>
      </w:r>
      <w:r w:rsidR="007A127D" w:rsidRPr="00583F0C">
        <w:rPr>
          <w:rFonts w:ascii="Times New Roman" w:eastAsia="新細明體" w:hAnsi="Times New Roman" w:hint="eastAsia"/>
          <w:szCs w:val="24"/>
        </w:rPr>
        <w:t>2011</w:t>
      </w:r>
      <w:r w:rsidR="007A127D" w:rsidRPr="00583F0C">
        <w:rPr>
          <w:rFonts w:ascii="Times New Roman" w:eastAsia="新細明體" w:hAnsi="Times New Roman" w:hint="eastAsia"/>
          <w:szCs w:val="24"/>
        </w:rPr>
        <w:t>；郭思琪，</w:t>
      </w:r>
      <w:r w:rsidR="007A127D" w:rsidRPr="00583F0C">
        <w:rPr>
          <w:rFonts w:ascii="Times New Roman" w:eastAsia="新細明體" w:hAnsi="Times New Roman" w:hint="eastAsia"/>
          <w:szCs w:val="24"/>
        </w:rPr>
        <w:t>2009</w:t>
      </w:r>
      <w:r w:rsidR="007A127D" w:rsidRPr="00583F0C">
        <w:rPr>
          <w:rFonts w:ascii="Times New Roman" w:eastAsia="新細明體" w:hAnsi="Times New Roman" w:hint="eastAsia"/>
          <w:szCs w:val="24"/>
        </w:rPr>
        <w:t>；</w:t>
      </w:r>
      <w:r w:rsidR="00E2518B" w:rsidRPr="00583F0C">
        <w:rPr>
          <w:rFonts w:ascii="Times New Roman" w:eastAsia="新細明體" w:hAnsi="Times New Roman"/>
          <w:noProof/>
          <w:szCs w:val="24"/>
        </w:rPr>
        <w:t>Barak &amp; Wander-Schwartz, 1999; Kraus et al., 201</w:t>
      </w:r>
      <w:r w:rsidR="007A127D" w:rsidRPr="00583F0C">
        <w:rPr>
          <w:rFonts w:ascii="Times New Roman" w:eastAsia="新細明體" w:hAnsi="Times New Roman"/>
          <w:noProof/>
          <w:szCs w:val="24"/>
        </w:rPr>
        <w:t>1</w:t>
      </w:r>
      <w:r w:rsidR="00382714" w:rsidRPr="00583F0C">
        <w:rPr>
          <w:rFonts w:ascii="Times New Roman" w:eastAsia="新細明體" w:hAnsi="Times New Roman" w:hint="eastAsia"/>
          <w:szCs w:val="24"/>
        </w:rPr>
        <w:t>）</w:t>
      </w:r>
      <w:r w:rsidR="000E0EF0" w:rsidRPr="00583F0C">
        <w:rPr>
          <w:rFonts w:ascii="Times New Roman" w:eastAsia="新細明體" w:hAnsi="Times New Roman" w:hint="eastAsia"/>
          <w:szCs w:val="24"/>
        </w:rPr>
        <w:t>。</w:t>
      </w:r>
      <w:r w:rsidR="00382714" w:rsidRPr="00583F0C">
        <w:rPr>
          <w:rFonts w:ascii="Times New Roman" w:eastAsia="新細明體" w:hAnsi="Times New Roman" w:hint="eastAsia"/>
          <w:szCs w:val="24"/>
        </w:rPr>
        <w:t>然而，</w:t>
      </w:r>
      <w:r w:rsidR="00BA2672" w:rsidRPr="00583F0C">
        <w:rPr>
          <w:rFonts w:ascii="Times New Roman" w:eastAsia="新細明體" w:hAnsi="Times New Roman" w:hint="eastAsia"/>
          <w:szCs w:val="24"/>
        </w:rPr>
        <w:t>多位學者皆強調團體的人際互動中的非口語表達內容，也是重要的觀察指標，如語氣、表情、肢體動作等</w:t>
      </w:r>
      <w:r w:rsidR="008E5B38" w:rsidRPr="00583F0C">
        <w:rPr>
          <w:rFonts w:ascii="Times New Roman" w:eastAsia="新細明體" w:hAnsi="Times New Roman" w:hint="eastAsia"/>
          <w:szCs w:val="24"/>
        </w:rPr>
        <w:t>（</w:t>
      </w:r>
      <w:r w:rsidR="00C43E4C" w:rsidRPr="00583F0C">
        <w:rPr>
          <w:rFonts w:ascii="Times New Roman" w:eastAsia="新細明體" w:hAnsi="Times New Roman" w:hint="eastAsia"/>
          <w:szCs w:val="24"/>
        </w:rPr>
        <w:t>Jacobs et al.</w:t>
      </w:r>
      <w:r w:rsidR="008E5B38" w:rsidRPr="00583F0C">
        <w:rPr>
          <w:rFonts w:ascii="Times New Roman" w:eastAsia="新細明體" w:hAnsi="Times New Roman" w:hint="eastAsia"/>
          <w:szCs w:val="24"/>
        </w:rPr>
        <w:t>，</w:t>
      </w:r>
      <w:r w:rsidR="008E5B38" w:rsidRPr="00583F0C">
        <w:rPr>
          <w:rFonts w:ascii="Times New Roman" w:eastAsia="新細明體" w:hAnsi="Times New Roman" w:hint="eastAsia"/>
          <w:szCs w:val="24"/>
        </w:rPr>
        <w:t>2016</w:t>
      </w:r>
      <w:r w:rsidR="008E5B38" w:rsidRPr="00583F0C">
        <w:rPr>
          <w:rFonts w:ascii="Times New Roman" w:eastAsia="新細明體" w:hAnsi="Times New Roman" w:hint="eastAsia"/>
          <w:szCs w:val="24"/>
        </w:rPr>
        <w:t>；吳秀碧，</w:t>
      </w:r>
      <w:r w:rsidR="008E5B38" w:rsidRPr="00583F0C">
        <w:rPr>
          <w:rFonts w:ascii="Times New Roman" w:eastAsia="新細明體" w:hAnsi="Times New Roman" w:hint="eastAsia"/>
          <w:szCs w:val="24"/>
        </w:rPr>
        <w:t>2019</w:t>
      </w:r>
      <w:r w:rsidR="008E5B38" w:rsidRPr="00583F0C">
        <w:rPr>
          <w:rFonts w:ascii="Times New Roman" w:eastAsia="新細明體" w:hAnsi="Times New Roman" w:hint="eastAsia"/>
          <w:szCs w:val="24"/>
        </w:rPr>
        <w:t>；許育光，</w:t>
      </w:r>
      <w:r w:rsidR="008E5B38" w:rsidRPr="00583F0C">
        <w:rPr>
          <w:rFonts w:ascii="Times New Roman" w:eastAsia="新細明體" w:hAnsi="Times New Roman" w:hint="eastAsia"/>
          <w:szCs w:val="24"/>
        </w:rPr>
        <w:t>2013</w:t>
      </w:r>
      <w:r w:rsidR="008E5B38" w:rsidRPr="00583F0C">
        <w:rPr>
          <w:rFonts w:ascii="Times New Roman" w:eastAsia="新細明體" w:hAnsi="Times New Roman" w:hint="eastAsia"/>
          <w:szCs w:val="24"/>
        </w:rPr>
        <w:t>；許育光、吳秀碧，</w:t>
      </w:r>
      <w:r w:rsidR="008E5B38" w:rsidRPr="00583F0C">
        <w:rPr>
          <w:rFonts w:ascii="Times New Roman" w:eastAsia="新細明體" w:hAnsi="Times New Roman" w:hint="eastAsia"/>
          <w:szCs w:val="24"/>
        </w:rPr>
        <w:t>2010</w:t>
      </w:r>
      <w:r w:rsidR="008E5B38" w:rsidRPr="00583F0C">
        <w:rPr>
          <w:rFonts w:ascii="Times New Roman" w:eastAsia="新細明體" w:hAnsi="Times New Roman" w:hint="eastAsia"/>
          <w:szCs w:val="24"/>
        </w:rPr>
        <w:t>）</w:t>
      </w:r>
      <w:r w:rsidR="007A127D" w:rsidRPr="00583F0C">
        <w:rPr>
          <w:rFonts w:ascii="Times New Roman" w:eastAsia="新細明體" w:hAnsi="Times New Roman" w:hint="eastAsia"/>
          <w:szCs w:val="24"/>
        </w:rPr>
        <w:t>。</w:t>
      </w:r>
      <w:r w:rsidR="008E5B38" w:rsidRPr="00583F0C">
        <w:rPr>
          <w:rFonts w:ascii="Times New Roman" w:eastAsia="新細明體" w:hAnsi="Times New Roman" w:hint="eastAsia"/>
          <w:szCs w:val="24"/>
        </w:rPr>
        <w:t>因此</w:t>
      </w:r>
      <w:r w:rsidR="0063337E" w:rsidRPr="00583F0C">
        <w:rPr>
          <w:rFonts w:ascii="Times New Roman" w:eastAsia="新細明體" w:hAnsi="Times New Roman" w:hint="eastAsia"/>
          <w:szCs w:val="24"/>
        </w:rPr>
        <w:t>非</w:t>
      </w:r>
      <w:r w:rsidR="008E5B38" w:rsidRPr="00583F0C">
        <w:rPr>
          <w:rFonts w:ascii="Times New Roman" w:eastAsia="新細明體" w:hAnsi="Times New Roman" w:hint="eastAsia"/>
          <w:szCs w:val="24"/>
        </w:rPr>
        <w:t>即時性網路諮商</w:t>
      </w:r>
      <w:r w:rsidR="00AC07D7" w:rsidRPr="00583F0C">
        <w:rPr>
          <w:rFonts w:ascii="Times New Roman" w:eastAsia="新細明體" w:hAnsi="Times New Roman" w:hint="eastAsia"/>
          <w:szCs w:val="24"/>
        </w:rPr>
        <w:t>團體</w:t>
      </w:r>
      <w:r w:rsidR="008E5B38" w:rsidRPr="00583F0C">
        <w:rPr>
          <w:rFonts w:ascii="Times New Roman" w:eastAsia="新細明體" w:hAnsi="Times New Roman" w:hint="eastAsia"/>
          <w:szCs w:val="24"/>
        </w:rPr>
        <w:t>相對缺少許多可運用資源；隨著網路發展與電腦設備的提升</w:t>
      </w:r>
      <w:r w:rsidR="00C12733" w:rsidRPr="00583F0C">
        <w:rPr>
          <w:rFonts w:ascii="Times New Roman" w:eastAsia="新細明體" w:hAnsi="Times New Roman" w:hint="eastAsia"/>
          <w:szCs w:val="24"/>
        </w:rPr>
        <w:t>，影像與音訊的傳送變得更加</w:t>
      </w:r>
      <w:r w:rsidR="00824A5A" w:rsidRPr="00583F0C">
        <w:rPr>
          <w:rFonts w:ascii="Times New Roman" w:eastAsia="新細明體" w:hAnsi="Times New Roman" w:hint="eastAsia"/>
          <w:szCs w:val="24"/>
        </w:rPr>
        <w:t>容易與完善</w:t>
      </w:r>
      <w:r w:rsidR="00782DAF" w:rsidRPr="00583F0C">
        <w:rPr>
          <w:rFonts w:ascii="Times New Roman" w:eastAsia="新細明體" w:hAnsi="Times New Roman" w:hint="eastAsia"/>
          <w:szCs w:val="24"/>
        </w:rPr>
        <w:t>（</w:t>
      </w:r>
      <w:r w:rsidR="00824A5A" w:rsidRPr="00583F0C">
        <w:rPr>
          <w:rFonts w:ascii="Times New Roman" w:eastAsia="新細明體" w:hAnsi="Times New Roman" w:hint="eastAsia"/>
          <w:szCs w:val="24"/>
        </w:rPr>
        <w:t>蕭文娟，</w:t>
      </w:r>
      <w:r w:rsidR="00824A5A" w:rsidRPr="00583F0C">
        <w:rPr>
          <w:rFonts w:ascii="Times New Roman" w:eastAsia="新細明體" w:hAnsi="Times New Roman" w:hint="eastAsia"/>
          <w:szCs w:val="24"/>
        </w:rPr>
        <w:t>2005</w:t>
      </w:r>
      <w:r w:rsidR="00782DAF" w:rsidRPr="00583F0C">
        <w:rPr>
          <w:rFonts w:ascii="Times New Roman" w:eastAsia="新細明體" w:hAnsi="Times New Roman" w:hint="eastAsia"/>
          <w:szCs w:val="24"/>
        </w:rPr>
        <w:t>）</w:t>
      </w:r>
      <w:r w:rsidR="00824A5A" w:rsidRPr="00583F0C">
        <w:rPr>
          <w:rFonts w:ascii="Times New Roman" w:eastAsia="新細明體" w:hAnsi="Times New Roman" w:hint="eastAsia"/>
          <w:szCs w:val="24"/>
        </w:rPr>
        <w:t>，因此未來即時性網路諮商團體勢必變得更加容易。</w:t>
      </w:r>
    </w:p>
    <w:p w14:paraId="1948CA3E" w14:textId="3E5A798D" w:rsidR="006C7DF1" w:rsidRPr="00583F0C" w:rsidRDefault="005941B0" w:rsidP="00C97BF0">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《心理師執行通訊心理諮商業務核准作業參考原則》</w:t>
      </w:r>
      <w:r w:rsidR="00782DAF" w:rsidRPr="00583F0C">
        <w:rPr>
          <w:rFonts w:ascii="Times New Roman" w:eastAsia="新細明體" w:hAnsi="Times New Roman" w:hint="eastAsia"/>
          <w:szCs w:val="24"/>
        </w:rPr>
        <w:t>（</w:t>
      </w:r>
      <w:r w:rsidRPr="00583F0C">
        <w:rPr>
          <w:rFonts w:ascii="Times New Roman" w:eastAsia="新細明體" w:hAnsi="Times New Roman" w:hint="eastAsia"/>
          <w:szCs w:val="24"/>
        </w:rPr>
        <w:t>2019</w:t>
      </w:r>
      <w:r w:rsidR="00782DAF" w:rsidRPr="00583F0C">
        <w:rPr>
          <w:rFonts w:ascii="Times New Roman" w:eastAsia="新細明體" w:hAnsi="Times New Roman" w:hint="eastAsia"/>
          <w:szCs w:val="24"/>
        </w:rPr>
        <w:t>）</w:t>
      </w:r>
      <w:r w:rsidRPr="00583F0C">
        <w:rPr>
          <w:rFonts w:ascii="Times New Roman" w:eastAsia="新細明體" w:hAnsi="Times New Roman" w:hint="eastAsia"/>
          <w:szCs w:val="24"/>
        </w:rPr>
        <w:t>發布後，網路諮商團體具有其合法及正當性，</w:t>
      </w:r>
      <w:r w:rsidR="001B5F33" w:rsidRPr="00583F0C">
        <w:rPr>
          <w:rFonts w:ascii="Times New Roman" w:eastAsia="新細明體" w:hAnsi="Times New Roman" w:hint="eastAsia"/>
          <w:szCs w:val="24"/>
        </w:rPr>
        <w:t>內文明</w:t>
      </w:r>
      <w:r w:rsidR="00481F62" w:rsidRPr="00583F0C">
        <w:rPr>
          <w:rFonts w:ascii="Times New Roman" w:eastAsia="新細明體" w:hAnsi="Times New Roman" w:hint="eastAsia"/>
          <w:szCs w:val="24"/>
        </w:rPr>
        <w:t>確</w:t>
      </w:r>
      <w:r w:rsidR="001B5F33" w:rsidRPr="00583F0C">
        <w:rPr>
          <w:rFonts w:ascii="Times New Roman" w:eastAsia="新細明體" w:hAnsi="Times New Roman" w:hint="eastAsia"/>
          <w:szCs w:val="24"/>
        </w:rPr>
        <w:t>指稱，通訊諮商</w:t>
      </w:r>
      <w:r w:rsidR="00481F62" w:rsidRPr="00583F0C">
        <w:rPr>
          <w:rFonts w:ascii="Times New Roman" w:eastAsia="新細明體" w:hAnsi="Times New Roman" w:hint="eastAsia"/>
          <w:szCs w:val="24"/>
        </w:rPr>
        <w:t>為只要對象年滿</w:t>
      </w:r>
      <w:r w:rsidR="00481F62" w:rsidRPr="00583F0C">
        <w:rPr>
          <w:rFonts w:ascii="Times New Roman" w:eastAsia="新細明體" w:hAnsi="Times New Roman" w:hint="eastAsia"/>
          <w:szCs w:val="24"/>
        </w:rPr>
        <w:t>18</w:t>
      </w:r>
      <w:r w:rsidR="00481F62" w:rsidRPr="00583F0C">
        <w:rPr>
          <w:rFonts w:ascii="Times New Roman" w:eastAsia="新細明體" w:hAnsi="Times New Roman" w:hint="eastAsia"/>
          <w:szCs w:val="24"/>
        </w:rPr>
        <w:t>，即</w:t>
      </w:r>
      <w:r w:rsidR="001B5F33" w:rsidRPr="00583F0C">
        <w:rPr>
          <w:rFonts w:ascii="Times New Roman" w:eastAsia="新細明體" w:hAnsi="Times New Roman" w:hint="eastAsia"/>
          <w:szCs w:val="24"/>
        </w:rPr>
        <w:t>可透過網際網路等通訊設備進行</w:t>
      </w:r>
      <w:r w:rsidR="00240B45" w:rsidRPr="00583F0C">
        <w:rPr>
          <w:rFonts w:ascii="Times New Roman" w:eastAsia="新細明體" w:hAnsi="Times New Roman" w:hint="eastAsia"/>
          <w:szCs w:val="24"/>
        </w:rPr>
        <w:t>，其中包含個別諮商與團體諮商，使得線上團體諮商有了明確的法源依據</w:t>
      </w:r>
      <w:r w:rsidR="007A127D" w:rsidRPr="00583F0C">
        <w:rPr>
          <w:rFonts w:ascii="Times New Roman" w:eastAsia="新細明體" w:hAnsi="Times New Roman" w:hint="eastAsia"/>
          <w:szCs w:val="24"/>
        </w:rPr>
        <w:t>。</w:t>
      </w:r>
      <w:r w:rsidR="00666CD7" w:rsidRPr="00583F0C">
        <w:rPr>
          <w:rFonts w:ascii="Times New Roman" w:eastAsia="新細明體" w:hAnsi="Times New Roman"/>
          <w:noProof/>
          <w:szCs w:val="24"/>
        </w:rPr>
        <w:t>Yalom</w:t>
      </w:r>
      <w:r w:rsidR="00666CD7" w:rsidRPr="00583F0C">
        <w:rPr>
          <w:rFonts w:ascii="Times New Roman" w:eastAsia="新細明體" w:hAnsi="Times New Roman"/>
          <w:noProof/>
          <w:szCs w:val="24"/>
        </w:rPr>
        <w:t>與</w:t>
      </w:r>
      <w:r w:rsidR="00666CD7" w:rsidRPr="00583F0C">
        <w:rPr>
          <w:rFonts w:ascii="Times New Roman" w:eastAsia="新細明體" w:hAnsi="Times New Roman"/>
          <w:noProof/>
          <w:szCs w:val="24"/>
        </w:rPr>
        <w:t xml:space="preserve"> Leszcz</w:t>
      </w:r>
      <w:r w:rsidR="00D77F09" w:rsidRPr="00583F0C">
        <w:rPr>
          <w:rFonts w:ascii="Times New Roman" w:eastAsia="新細明體" w:hAnsi="Times New Roman"/>
          <w:noProof/>
          <w:szCs w:val="24"/>
        </w:rPr>
        <w:t>（</w:t>
      </w:r>
      <w:r w:rsidR="00A2650C" w:rsidRPr="00583F0C">
        <w:rPr>
          <w:rFonts w:ascii="Times New Roman" w:eastAsia="新細明體" w:hAnsi="Times New Roman"/>
          <w:noProof/>
          <w:szCs w:val="24"/>
        </w:rPr>
        <w:t>2020</w:t>
      </w:r>
      <w:r w:rsidR="00782DAF" w:rsidRPr="00583F0C">
        <w:rPr>
          <w:rFonts w:ascii="Times New Roman" w:eastAsia="新細明體" w:hAnsi="Times New Roman"/>
          <w:noProof/>
          <w:szCs w:val="24"/>
        </w:rPr>
        <w:t>）</w:t>
      </w:r>
      <w:r w:rsidR="00A2650C" w:rsidRPr="00583F0C">
        <w:rPr>
          <w:rFonts w:ascii="Times New Roman" w:eastAsia="新細明體" w:hAnsi="Times New Roman" w:hint="eastAsia"/>
          <w:szCs w:val="24"/>
        </w:rPr>
        <w:t>指出</w:t>
      </w:r>
      <w:r w:rsidR="00B0521C" w:rsidRPr="00583F0C">
        <w:rPr>
          <w:rFonts w:ascii="Times New Roman" w:eastAsia="新細明體" w:hAnsi="Times New Roman" w:hint="eastAsia"/>
          <w:szCs w:val="24"/>
        </w:rPr>
        <w:t>在視訊</w:t>
      </w:r>
      <w:r w:rsidR="003061B9" w:rsidRPr="00583F0C">
        <w:rPr>
          <w:rFonts w:ascii="Times New Roman" w:eastAsia="新細明體" w:hAnsi="Times New Roman" w:hint="eastAsia"/>
          <w:szCs w:val="24"/>
        </w:rPr>
        <w:t>團體</w:t>
      </w:r>
      <w:r w:rsidR="00B0521C" w:rsidRPr="00583F0C">
        <w:rPr>
          <w:rFonts w:ascii="Times New Roman" w:eastAsia="新細明體" w:hAnsi="Times New Roman" w:hint="eastAsia"/>
          <w:szCs w:val="24"/>
        </w:rPr>
        <w:t>裡</w:t>
      </w:r>
      <w:r w:rsidR="003061B9" w:rsidRPr="00583F0C">
        <w:rPr>
          <w:rFonts w:ascii="Times New Roman" w:eastAsia="新細明體" w:hAnsi="Times New Roman" w:hint="eastAsia"/>
          <w:szCs w:val="24"/>
        </w:rPr>
        <w:t>，</w:t>
      </w:r>
      <w:r w:rsidR="00F9011A" w:rsidRPr="00583F0C">
        <w:rPr>
          <w:rFonts w:ascii="Times New Roman" w:eastAsia="新細明體" w:hAnsi="Times New Roman" w:hint="eastAsia"/>
          <w:szCs w:val="24"/>
        </w:rPr>
        <w:t>團體成員即使相距很遠，也能在螢幕上看到彼此</w:t>
      </w:r>
      <w:r w:rsidR="00AC07D7" w:rsidRPr="00583F0C">
        <w:rPr>
          <w:rFonts w:ascii="Times New Roman" w:eastAsia="新細明體" w:hAnsi="Times New Roman" w:hint="eastAsia"/>
          <w:szCs w:val="24"/>
        </w:rPr>
        <w:t>來</w:t>
      </w:r>
      <w:r w:rsidR="00F9011A" w:rsidRPr="00583F0C">
        <w:rPr>
          <w:rFonts w:ascii="Times New Roman" w:eastAsia="新細明體" w:hAnsi="Times New Roman" w:hint="eastAsia"/>
          <w:szCs w:val="24"/>
        </w:rPr>
        <w:t>進行團體</w:t>
      </w:r>
      <w:r w:rsidR="00AC07D7" w:rsidRPr="00583F0C">
        <w:rPr>
          <w:rFonts w:ascii="Times New Roman" w:eastAsia="新細明體" w:hAnsi="Times New Roman" w:hint="eastAsia"/>
          <w:szCs w:val="24"/>
        </w:rPr>
        <w:t>諮商，此概念與即時性網路諮商團體相似，且更強調面對面之重要性</w:t>
      </w:r>
      <w:r w:rsidR="00B0521C" w:rsidRPr="00583F0C">
        <w:rPr>
          <w:rFonts w:ascii="Times New Roman" w:eastAsia="新細明體" w:hAnsi="Times New Roman" w:hint="eastAsia"/>
          <w:szCs w:val="24"/>
        </w:rPr>
        <w:t>。</w:t>
      </w:r>
    </w:p>
    <w:p w14:paraId="00596681" w14:textId="425FFFC6" w:rsidR="00F8341E" w:rsidRPr="00583F0C" w:rsidRDefault="00C219FE" w:rsidP="00C219FE">
      <w:pPr>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w:t>
      </w:r>
      <w:r w:rsidRPr="00583F0C">
        <w:rPr>
          <w:rFonts w:ascii="Times New Roman" w:eastAsia="新細明體" w:hAnsi="Times New Roman"/>
          <w:szCs w:val="24"/>
        </w:rPr>
        <w:t>二</w:t>
      </w:r>
      <w:r w:rsidRPr="00583F0C">
        <w:rPr>
          <w:rFonts w:ascii="Times New Roman" w:eastAsia="新細明體" w:hAnsi="Times New Roman" w:hint="eastAsia"/>
          <w:szCs w:val="24"/>
        </w:rPr>
        <w:t>）</w:t>
      </w:r>
      <w:r w:rsidR="00EF40BB" w:rsidRPr="00583F0C">
        <w:rPr>
          <w:rFonts w:ascii="Times New Roman" w:eastAsia="新細明體" w:hAnsi="Times New Roman" w:hint="eastAsia"/>
          <w:szCs w:val="24"/>
        </w:rPr>
        <w:t>線上團體優點</w:t>
      </w:r>
    </w:p>
    <w:p w14:paraId="753598D4" w14:textId="1BA40F47" w:rsidR="009308BE" w:rsidRPr="00583F0C" w:rsidRDefault="008374BE" w:rsidP="00C81C29">
      <w:pPr>
        <w:spacing w:line="360" w:lineRule="auto"/>
        <w:ind w:left="68"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線上團體顧名思義便是在網路平台上進行團體，</w:t>
      </w:r>
      <w:r w:rsidR="0064123A" w:rsidRPr="00583F0C">
        <w:rPr>
          <w:rFonts w:ascii="Times New Roman" w:eastAsia="新細明體" w:hAnsi="Times New Roman" w:hint="eastAsia"/>
          <w:szCs w:val="24"/>
        </w:rPr>
        <w:t>而網路的各種特性也可以在團體上展現</w:t>
      </w:r>
      <w:r w:rsidR="007A127D" w:rsidRPr="00583F0C">
        <w:rPr>
          <w:rFonts w:ascii="Times New Roman" w:eastAsia="新細明體" w:hAnsi="Times New Roman" w:hint="eastAsia"/>
          <w:szCs w:val="24"/>
        </w:rPr>
        <w:t>。</w:t>
      </w:r>
      <w:r w:rsidR="0064123A" w:rsidRPr="00583F0C">
        <w:rPr>
          <w:rFonts w:ascii="Times New Roman" w:eastAsia="新細明體" w:hAnsi="Times New Roman"/>
          <w:noProof/>
          <w:szCs w:val="24"/>
        </w:rPr>
        <w:t>McKenna</w:t>
      </w:r>
      <w:r w:rsidR="00666CD7" w:rsidRPr="00583F0C">
        <w:rPr>
          <w:rFonts w:ascii="Times New Roman" w:eastAsia="新細明體" w:hAnsi="Times New Roman"/>
          <w:noProof/>
          <w:szCs w:val="24"/>
        </w:rPr>
        <w:t>和</w:t>
      </w:r>
      <w:r w:rsidR="0064123A" w:rsidRPr="00583F0C">
        <w:rPr>
          <w:rFonts w:ascii="Times New Roman" w:eastAsia="新細明體" w:hAnsi="Times New Roman"/>
          <w:noProof/>
          <w:szCs w:val="24"/>
        </w:rPr>
        <w:t xml:space="preserve"> Green</w:t>
      </w:r>
      <w:r w:rsidR="00D77F09" w:rsidRPr="00583F0C">
        <w:rPr>
          <w:rFonts w:ascii="Times New Roman" w:eastAsia="新細明體" w:hAnsi="Times New Roman"/>
          <w:noProof/>
          <w:szCs w:val="24"/>
        </w:rPr>
        <w:t>（</w:t>
      </w:r>
      <w:r w:rsidR="0064123A" w:rsidRPr="00583F0C">
        <w:rPr>
          <w:rFonts w:ascii="Times New Roman" w:eastAsia="新細明體" w:hAnsi="Times New Roman"/>
          <w:noProof/>
          <w:szCs w:val="24"/>
        </w:rPr>
        <w:t>2002</w:t>
      </w:r>
      <w:r w:rsidR="00782DAF" w:rsidRPr="00583F0C">
        <w:rPr>
          <w:rFonts w:ascii="Times New Roman" w:eastAsia="新細明體" w:hAnsi="Times New Roman"/>
          <w:noProof/>
          <w:szCs w:val="24"/>
        </w:rPr>
        <w:t>）</w:t>
      </w:r>
      <w:r w:rsidR="0064123A" w:rsidRPr="00583F0C">
        <w:rPr>
          <w:rFonts w:ascii="Times New Roman" w:eastAsia="新細明體" w:hAnsi="Times New Roman" w:hint="eastAsia"/>
          <w:szCs w:val="24"/>
        </w:rPr>
        <w:t>指出，透過網路這個</w:t>
      </w:r>
      <w:r w:rsidR="00071FB3" w:rsidRPr="00583F0C">
        <w:rPr>
          <w:rFonts w:ascii="Times New Roman" w:eastAsia="新細明體" w:hAnsi="Times New Roman" w:hint="eastAsia"/>
          <w:szCs w:val="24"/>
        </w:rPr>
        <w:t>具有隱匿性、</w:t>
      </w:r>
      <w:r w:rsidR="00100466" w:rsidRPr="00583F0C">
        <w:rPr>
          <w:rFonts w:ascii="Times New Roman" w:eastAsia="新細明體" w:hAnsi="Times New Roman" w:hint="eastAsia"/>
          <w:szCs w:val="24"/>
        </w:rPr>
        <w:t>去個人化及</w:t>
      </w:r>
      <w:r w:rsidR="00E01301" w:rsidRPr="00583F0C">
        <w:rPr>
          <w:rFonts w:ascii="Times New Roman" w:eastAsia="新細明體" w:hAnsi="Times New Roman" w:hint="eastAsia"/>
          <w:szCs w:val="24"/>
        </w:rPr>
        <w:t>減少</w:t>
      </w:r>
      <w:r w:rsidR="00E37E8C" w:rsidRPr="00583F0C">
        <w:rPr>
          <w:rFonts w:ascii="Times New Roman" w:eastAsia="新細明體" w:hAnsi="Times New Roman" w:hint="eastAsia"/>
          <w:szCs w:val="24"/>
        </w:rPr>
        <w:t>物理</w:t>
      </w:r>
      <w:r w:rsidR="00ED3F60" w:rsidRPr="00583F0C">
        <w:rPr>
          <w:rFonts w:ascii="Times New Roman" w:eastAsia="新細明體" w:hAnsi="Times New Roman" w:hint="eastAsia"/>
          <w:szCs w:val="24"/>
        </w:rPr>
        <w:t>影響的</w:t>
      </w:r>
      <w:r w:rsidR="0064123A" w:rsidRPr="00583F0C">
        <w:rPr>
          <w:rFonts w:ascii="Times New Roman" w:eastAsia="新細明體" w:hAnsi="Times New Roman" w:hint="eastAsia"/>
          <w:szCs w:val="24"/>
        </w:rPr>
        <w:t>虛擬的社群，</w:t>
      </w:r>
      <w:r w:rsidR="00ED3F60" w:rsidRPr="00583F0C">
        <w:rPr>
          <w:rFonts w:ascii="Times New Roman" w:eastAsia="新細明體" w:hAnsi="Times New Roman" w:hint="eastAsia"/>
          <w:szCs w:val="24"/>
        </w:rPr>
        <w:t>可以讓使用者在這平台上感受較為安全，甚至使得平時在社會中</w:t>
      </w:r>
      <w:r w:rsidR="00480457" w:rsidRPr="00583F0C">
        <w:rPr>
          <w:rFonts w:ascii="Times New Roman" w:eastAsia="新細明體" w:hAnsi="Times New Roman" w:hint="eastAsia"/>
          <w:szCs w:val="24"/>
        </w:rPr>
        <w:t>具有被邊緣化身分的族群可以在此安全的展現自我進而增進自我揭露</w:t>
      </w:r>
      <w:r w:rsidR="00D31EFC" w:rsidRPr="00583F0C">
        <w:rPr>
          <w:rFonts w:ascii="Times New Roman" w:eastAsia="新細明體" w:hAnsi="Times New Roman" w:hint="eastAsia"/>
          <w:szCs w:val="24"/>
        </w:rPr>
        <w:t>，</w:t>
      </w:r>
      <w:r w:rsidR="00044514" w:rsidRPr="00583F0C">
        <w:rPr>
          <w:rFonts w:ascii="Times New Roman" w:eastAsia="新細明體" w:hAnsi="Times New Roman"/>
          <w:noProof/>
          <w:szCs w:val="24"/>
        </w:rPr>
        <w:t>Bellafiore</w:t>
      </w:r>
      <w:r w:rsidR="0040120D" w:rsidRPr="00583F0C">
        <w:rPr>
          <w:rFonts w:ascii="Times New Roman" w:eastAsia="新細明體" w:hAnsi="Times New Roman" w:hint="eastAsia"/>
          <w:noProof/>
          <w:szCs w:val="24"/>
        </w:rPr>
        <w:t>等</w:t>
      </w:r>
      <w:r w:rsidR="00D77F09" w:rsidRPr="00583F0C">
        <w:rPr>
          <w:rFonts w:ascii="Times New Roman" w:eastAsia="新細明體" w:hAnsi="Times New Roman"/>
          <w:noProof/>
          <w:szCs w:val="24"/>
        </w:rPr>
        <w:t>（</w:t>
      </w:r>
      <w:r w:rsidR="00044514" w:rsidRPr="00583F0C">
        <w:rPr>
          <w:rFonts w:ascii="Times New Roman" w:eastAsia="新細明體" w:hAnsi="Times New Roman"/>
          <w:noProof/>
          <w:szCs w:val="24"/>
        </w:rPr>
        <w:t>2004</w:t>
      </w:r>
      <w:r w:rsidR="00782DAF" w:rsidRPr="00583F0C">
        <w:rPr>
          <w:rFonts w:ascii="Times New Roman" w:eastAsia="新細明體" w:hAnsi="Times New Roman"/>
          <w:noProof/>
          <w:szCs w:val="24"/>
        </w:rPr>
        <w:t>）</w:t>
      </w:r>
      <w:r w:rsidR="00A71880" w:rsidRPr="00583F0C">
        <w:rPr>
          <w:rFonts w:ascii="Times New Roman" w:eastAsia="新細明體" w:hAnsi="Times New Roman" w:hint="eastAsia"/>
          <w:szCs w:val="24"/>
        </w:rPr>
        <w:t>也有同樣的觀點與結果</w:t>
      </w:r>
      <w:r w:rsidR="00C81C29" w:rsidRPr="00583F0C">
        <w:rPr>
          <w:rFonts w:ascii="Times New Roman" w:eastAsia="新細明體" w:hAnsi="Times New Roman" w:hint="eastAsia"/>
          <w:szCs w:val="24"/>
        </w:rPr>
        <w:t>。</w:t>
      </w:r>
      <w:r w:rsidR="00BD2D79" w:rsidRPr="00583F0C">
        <w:rPr>
          <w:rFonts w:ascii="Times New Roman" w:eastAsia="新細明體" w:hAnsi="Times New Roman"/>
          <w:noProof/>
          <w:szCs w:val="24"/>
        </w:rPr>
        <w:t>Weinberg</w:t>
      </w:r>
      <w:r w:rsidR="00D77F09" w:rsidRPr="00583F0C">
        <w:rPr>
          <w:rFonts w:ascii="Times New Roman" w:eastAsia="新細明體" w:hAnsi="Times New Roman"/>
          <w:noProof/>
          <w:szCs w:val="24"/>
        </w:rPr>
        <w:t>（</w:t>
      </w:r>
      <w:r w:rsidR="00BD2D79" w:rsidRPr="00583F0C">
        <w:rPr>
          <w:rFonts w:ascii="Times New Roman" w:eastAsia="新細明體" w:hAnsi="Times New Roman"/>
          <w:noProof/>
          <w:szCs w:val="24"/>
        </w:rPr>
        <w:t>2020</w:t>
      </w:r>
      <w:r w:rsidR="00782DAF" w:rsidRPr="00583F0C">
        <w:rPr>
          <w:rFonts w:ascii="Times New Roman" w:eastAsia="新細明體" w:hAnsi="Times New Roman"/>
          <w:noProof/>
          <w:szCs w:val="24"/>
        </w:rPr>
        <w:t>）</w:t>
      </w:r>
      <w:r w:rsidR="00633D71" w:rsidRPr="00583F0C">
        <w:rPr>
          <w:rFonts w:ascii="Times New Roman" w:eastAsia="新細明體" w:hAnsi="Times New Roman" w:hint="eastAsia"/>
          <w:szCs w:val="24"/>
        </w:rPr>
        <w:t>透過整理了多篇線上</w:t>
      </w:r>
      <w:r w:rsidR="00076DB4" w:rsidRPr="00583F0C">
        <w:rPr>
          <w:rFonts w:ascii="Times New Roman" w:eastAsia="新細明體" w:hAnsi="Times New Roman" w:hint="eastAsia"/>
          <w:szCs w:val="24"/>
        </w:rPr>
        <w:t>諮商與團體諮商</w:t>
      </w:r>
      <w:r w:rsidR="009F6314" w:rsidRPr="00583F0C">
        <w:rPr>
          <w:rFonts w:ascii="Times New Roman" w:eastAsia="新細明體" w:hAnsi="Times New Roman" w:hint="eastAsia"/>
          <w:szCs w:val="24"/>
        </w:rPr>
        <w:t>之相關研究結果與特質，歸納統整出了</w:t>
      </w:r>
      <w:r w:rsidR="00015406" w:rsidRPr="00583F0C">
        <w:rPr>
          <w:rFonts w:ascii="Times New Roman" w:eastAsia="新細明體" w:hAnsi="Times New Roman" w:hint="eastAsia"/>
          <w:szCs w:val="24"/>
        </w:rPr>
        <w:t>線上團</w:t>
      </w:r>
      <w:r w:rsidR="00283E62" w:rsidRPr="00583F0C">
        <w:rPr>
          <w:rFonts w:ascii="Times New Roman" w:eastAsia="新細明體" w:hAnsi="Times New Roman" w:hint="eastAsia"/>
          <w:szCs w:val="24"/>
        </w:rPr>
        <w:t>體</w:t>
      </w:r>
      <w:r w:rsidR="00E81E3D" w:rsidRPr="00583F0C">
        <w:rPr>
          <w:rFonts w:ascii="Times New Roman" w:eastAsia="新細明體" w:hAnsi="Times New Roman" w:hint="eastAsia"/>
          <w:szCs w:val="24"/>
        </w:rPr>
        <w:t>可以減少特定族群的汙名化、</w:t>
      </w:r>
      <w:r w:rsidR="009308BE" w:rsidRPr="00583F0C">
        <w:rPr>
          <w:rFonts w:ascii="Times New Roman" w:eastAsia="新細明體" w:hAnsi="Times New Roman" w:hint="eastAsia"/>
          <w:szCs w:val="24"/>
        </w:rPr>
        <w:t>同時也</w:t>
      </w:r>
      <w:r w:rsidR="007D1CA1" w:rsidRPr="00583F0C">
        <w:rPr>
          <w:rFonts w:ascii="Times New Roman" w:eastAsia="新細明體" w:hAnsi="Times New Roman" w:hint="eastAsia"/>
          <w:szCs w:val="24"/>
        </w:rPr>
        <w:t>節省了時間</w:t>
      </w:r>
      <w:r w:rsidR="00026F1F" w:rsidRPr="00583F0C">
        <w:rPr>
          <w:rFonts w:ascii="Times New Roman" w:eastAsia="新細明體" w:hAnsi="Times New Roman" w:hint="eastAsia"/>
          <w:szCs w:val="24"/>
        </w:rPr>
        <w:t>與金錢而增加了治療意願</w:t>
      </w:r>
      <w:r w:rsidR="002639F7" w:rsidRPr="00583F0C">
        <w:rPr>
          <w:rFonts w:ascii="Times New Roman" w:eastAsia="新細明體" w:hAnsi="Times New Roman" w:hint="eastAsia"/>
          <w:szCs w:val="24"/>
        </w:rPr>
        <w:t>，這結果與</w:t>
      </w:r>
      <w:r w:rsidR="00F32F27" w:rsidRPr="00583F0C">
        <w:rPr>
          <w:rFonts w:ascii="Times New Roman" w:eastAsia="新細明體" w:hAnsi="Times New Roman"/>
          <w:noProof/>
          <w:szCs w:val="24"/>
        </w:rPr>
        <w:t>Lopez</w:t>
      </w:r>
      <w:r w:rsidR="006E4623" w:rsidRPr="00583F0C">
        <w:rPr>
          <w:rFonts w:ascii="Times New Roman" w:eastAsia="新細明體" w:hAnsi="Times New Roman" w:hint="eastAsia"/>
          <w:noProof/>
          <w:szCs w:val="24"/>
        </w:rPr>
        <w:t>等</w:t>
      </w:r>
      <w:r w:rsidR="00782DAF" w:rsidRPr="00583F0C">
        <w:rPr>
          <w:rFonts w:ascii="Times New Roman" w:eastAsia="新細明體" w:hAnsi="Times New Roman"/>
          <w:noProof/>
          <w:szCs w:val="24"/>
        </w:rPr>
        <w:t>（</w:t>
      </w:r>
      <w:r w:rsidR="00F32F27" w:rsidRPr="00583F0C">
        <w:rPr>
          <w:rFonts w:ascii="Times New Roman" w:eastAsia="新細明體" w:hAnsi="Times New Roman"/>
          <w:noProof/>
          <w:szCs w:val="24"/>
        </w:rPr>
        <w:t>2020</w:t>
      </w:r>
      <w:r w:rsidR="00782DAF" w:rsidRPr="00583F0C">
        <w:rPr>
          <w:rFonts w:ascii="Times New Roman" w:eastAsia="新細明體" w:hAnsi="Times New Roman"/>
          <w:noProof/>
          <w:szCs w:val="24"/>
        </w:rPr>
        <w:t>）</w:t>
      </w:r>
      <w:r w:rsidR="00F32F27" w:rsidRPr="00583F0C">
        <w:rPr>
          <w:rFonts w:ascii="Times New Roman" w:eastAsia="新細明體" w:hAnsi="Times New Roman" w:hint="eastAsia"/>
          <w:szCs w:val="24"/>
        </w:rPr>
        <w:t>的結果相似</w:t>
      </w:r>
      <w:r w:rsidR="006F7A2F" w:rsidRPr="00583F0C">
        <w:rPr>
          <w:rFonts w:ascii="Times New Roman" w:eastAsia="新細明體" w:hAnsi="Times New Roman" w:hint="eastAsia"/>
          <w:szCs w:val="24"/>
        </w:rPr>
        <w:t>，設備上的改善，也可以使得成員較容易聽清楚其他成員的聲音</w:t>
      </w:r>
      <w:r w:rsidR="00782DAF" w:rsidRPr="00583F0C">
        <w:rPr>
          <w:rFonts w:ascii="Times New Roman" w:eastAsia="新細明體" w:hAnsi="Times New Roman"/>
          <w:noProof/>
          <w:szCs w:val="24"/>
        </w:rPr>
        <w:t>（</w:t>
      </w:r>
      <w:r w:rsidR="006F7A2F" w:rsidRPr="00583F0C">
        <w:rPr>
          <w:rFonts w:ascii="Times New Roman" w:eastAsia="新細明體" w:hAnsi="Times New Roman"/>
          <w:noProof/>
          <w:szCs w:val="24"/>
        </w:rPr>
        <w:t>Yalom &amp; Leszcz, 2020</w:t>
      </w:r>
      <w:r w:rsidR="00782DAF" w:rsidRPr="00583F0C">
        <w:rPr>
          <w:rFonts w:ascii="Times New Roman" w:eastAsia="新細明體" w:hAnsi="Times New Roman"/>
          <w:noProof/>
          <w:szCs w:val="24"/>
        </w:rPr>
        <w:t>）</w:t>
      </w:r>
      <w:r w:rsidR="006F7A2F" w:rsidRPr="00583F0C">
        <w:rPr>
          <w:rFonts w:ascii="Times New Roman" w:eastAsia="新細明體" w:hAnsi="Times New Roman" w:hint="eastAsia"/>
          <w:szCs w:val="24"/>
        </w:rPr>
        <w:t>。</w:t>
      </w:r>
    </w:p>
    <w:p w14:paraId="53B58C94" w14:textId="426B960B" w:rsidR="00A81E97" w:rsidRPr="00583F0C" w:rsidRDefault="00266C19" w:rsidP="00C81C29">
      <w:pPr>
        <w:spacing w:line="360" w:lineRule="auto"/>
        <w:ind w:left="68" w:firstLineChars="200" w:firstLine="480"/>
        <w:jc w:val="both"/>
        <w:rPr>
          <w:rFonts w:ascii="Times New Roman" w:eastAsia="新細明體" w:hAnsi="Times New Roman"/>
          <w:szCs w:val="24"/>
        </w:rPr>
      </w:pPr>
      <w:r w:rsidRPr="00583F0C">
        <w:rPr>
          <w:rFonts w:ascii="Times New Roman" w:eastAsia="新細明體" w:hAnsi="Times New Roman"/>
          <w:noProof/>
          <w:szCs w:val="24"/>
        </w:rPr>
        <w:t>Bellafiore</w:t>
      </w:r>
      <w:r w:rsidR="006E4623" w:rsidRPr="00583F0C">
        <w:rPr>
          <w:rFonts w:ascii="Times New Roman" w:eastAsia="新細明體" w:hAnsi="Times New Roman" w:hint="eastAsia"/>
          <w:noProof/>
          <w:szCs w:val="24"/>
        </w:rPr>
        <w:t>等</w:t>
      </w:r>
      <w:r w:rsidR="00782DAF" w:rsidRPr="00583F0C">
        <w:rPr>
          <w:rFonts w:ascii="Times New Roman" w:eastAsia="新細明體" w:hAnsi="Times New Roman"/>
          <w:noProof/>
          <w:szCs w:val="24"/>
        </w:rPr>
        <w:t>（</w:t>
      </w:r>
      <w:r w:rsidRPr="00583F0C">
        <w:rPr>
          <w:rFonts w:ascii="Times New Roman" w:eastAsia="新細明體" w:hAnsi="Times New Roman"/>
          <w:noProof/>
          <w:szCs w:val="24"/>
        </w:rPr>
        <w:t>2004</w:t>
      </w:r>
      <w:r w:rsidR="00782DAF" w:rsidRPr="00583F0C">
        <w:rPr>
          <w:rFonts w:ascii="Times New Roman" w:eastAsia="新細明體" w:hAnsi="Times New Roman"/>
          <w:noProof/>
          <w:szCs w:val="24"/>
        </w:rPr>
        <w:t>）</w:t>
      </w:r>
      <w:r w:rsidRPr="00583F0C">
        <w:rPr>
          <w:rFonts w:ascii="Times New Roman" w:eastAsia="新細明體" w:hAnsi="Times New Roman" w:hint="eastAsia"/>
          <w:szCs w:val="24"/>
        </w:rPr>
        <w:t>認為，</w:t>
      </w:r>
      <w:r w:rsidR="005A2F67" w:rsidRPr="00583F0C">
        <w:rPr>
          <w:rFonts w:ascii="Times New Roman" w:eastAsia="新細明體" w:hAnsi="Times New Roman" w:hint="eastAsia"/>
          <w:szCs w:val="24"/>
        </w:rPr>
        <w:t>網路因具有去外在社會</w:t>
      </w:r>
      <w:r w:rsidR="001F68EC" w:rsidRPr="00583F0C">
        <w:rPr>
          <w:rFonts w:ascii="Times New Roman" w:eastAsia="新細明體" w:hAnsi="Times New Roman" w:hint="eastAsia"/>
          <w:szCs w:val="24"/>
        </w:rPr>
        <w:t>特質、</w:t>
      </w:r>
      <w:r w:rsidR="00C87A85" w:rsidRPr="00583F0C">
        <w:rPr>
          <w:rFonts w:ascii="Times New Roman" w:eastAsia="新細明體" w:hAnsi="Times New Roman" w:hint="eastAsia"/>
          <w:szCs w:val="24"/>
        </w:rPr>
        <w:t>座位安排等物理</w:t>
      </w:r>
      <w:r w:rsidR="003E0C8F" w:rsidRPr="00583F0C">
        <w:rPr>
          <w:rFonts w:ascii="Times New Roman" w:eastAsia="新細明體" w:hAnsi="Times New Roman" w:hint="eastAsia"/>
          <w:szCs w:val="24"/>
        </w:rPr>
        <w:t>特徵等，使得成員</w:t>
      </w:r>
      <w:r w:rsidR="00F375D4" w:rsidRPr="00583F0C">
        <w:rPr>
          <w:rFonts w:ascii="Times New Roman" w:eastAsia="新細明體" w:hAnsi="Times New Roman" w:hint="eastAsia"/>
          <w:szCs w:val="24"/>
        </w:rPr>
        <w:t>友誼關係更容易形成</w:t>
      </w:r>
      <w:r w:rsidR="006D542D" w:rsidRPr="00583F0C">
        <w:rPr>
          <w:rFonts w:ascii="Times New Roman" w:eastAsia="新細明體" w:hAnsi="Times New Roman" w:hint="eastAsia"/>
          <w:szCs w:val="24"/>
        </w:rPr>
        <w:t>，也較不容易形成浪漫關係，團體內的浪漫關係將會嚴重破壞團體的完整性</w:t>
      </w:r>
      <w:r w:rsidR="00782DAF" w:rsidRPr="00583F0C">
        <w:rPr>
          <w:rFonts w:ascii="Times New Roman" w:eastAsia="新細明體" w:hAnsi="Times New Roman"/>
          <w:noProof/>
          <w:szCs w:val="24"/>
        </w:rPr>
        <w:t>（</w:t>
      </w:r>
      <w:r w:rsidR="004548C6" w:rsidRPr="00583F0C">
        <w:rPr>
          <w:rFonts w:ascii="Times New Roman" w:eastAsia="新細明體" w:hAnsi="Times New Roman"/>
          <w:noProof/>
          <w:szCs w:val="24"/>
        </w:rPr>
        <w:t>Yalom &amp; Leszcz, 2020</w:t>
      </w:r>
      <w:r w:rsidR="00782DAF" w:rsidRPr="00583F0C">
        <w:rPr>
          <w:rFonts w:ascii="Times New Roman" w:eastAsia="新細明體" w:hAnsi="Times New Roman"/>
          <w:noProof/>
          <w:szCs w:val="24"/>
        </w:rPr>
        <w:t>）</w:t>
      </w:r>
      <w:r w:rsidR="00767954" w:rsidRPr="00583F0C">
        <w:rPr>
          <w:rFonts w:ascii="Times New Roman" w:eastAsia="新細明體" w:hAnsi="Times New Roman" w:hint="eastAsia"/>
          <w:szCs w:val="24"/>
        </w:rPr>
        <w:t>，</w:t>
      </w:r>
      <w:r w:rsidR="000D5A48" w:rsidRPr="00583F0C">
        <w:rPr>
          <w:rFonts w:ascii="Times New Roman" w:eastAsia="新細明體" w:hAnsi="Times New Roman" w:hint="eastAsia"/>
          <w:szCs w:val="24"/>
        </w:rPr>
        <w:t>透</w:t>
      </w:r>
      <w:r w:rsidR="00AD25C6" w:rsidRPr="00583F0C">
        <w:rPr>
          <w:rFonts w:ascii="Times New Roman" w:eastAsia="新細明體" w:hAnsi="Times New Roman" w:hint="eastAsia"/>
          <w:szCs w:val="24"/>
        </w:rPr>
        <w:t>過在網路上找尋</w:t>
      </w:r>
      <w:r w:rsidR="009225E7" w:rsidRPr="00583F0C">
        <w:rPr>
          <w:rFonts w:ascii="Times New Roman" w:eastAsia="新細明體" w:hAnsi="Times New Roman" w:hint="eastAsia"/>
          <w:szCs w:val="24"/>
        </w:rPr>
        <w:t>共同的困境，易使成員產生普同感，這是一個重要的療效因子的產生</w:t>
      </w:r>
      <w:r w:rsidR="00782DAF" w:rsidRPr="00583F0C">
        <w:rPr>
          <w:rFonts w:ascii="Times New Roman" w:eastAsia="新細明體" w:hAnsi="Times New Roman"/>
          <w:noProof/>
          <w:szCs w:val="24"/>
        </w:rPr>
        <w:t>（</w:t>
      </w:r>
      <w:r w:rsidR="007A0516" w:rsidRPr="00583F0C">
        <w:rPr>
          <w:rFonts w:ascii="Times New Roman" w:eastAsia="新細明體" w:hAnsi="Times New Roman"/>
          <w:noProof/>
          <w:szCs w:val="24"/>
        </w:rPr>
        <w:t>Bellafiore et al., 2004; Yalom &amp; Leszcz, 2020</w:t>
      </w:r>
      <w:r w:rsidR="00782DAF" w:rsidRPr="00583F0C">
        <w:rPr>
          <w:rFonts w:ascii="Times New Roman" w:eastAsia="新細明體" w:hAnsi="Times New Roman"/>
          <w:noProof/>
          <w:szCs w:val="24"/>
        </w:rPr>
        <w:t>）</w:t>
      </w:r>
      <w:r w:rsidR="00C81C29" w:rsidRPr="00583F0C">
        <w:rPr>
          <w:rFonts w:ascii="Times New Roman" w:eastAsia="新細明體" w:hAnsi="Times New Roman" w:hint="eastAsia"/>
          <w:szCs w:val="24"/>
        </w:rPr>
        <w:t>。</w:t>
      </w:r>
      <w:r w:rsidR="000F30A0" w:rsidRPr="00583F0C">
        <w:rPr>
          <w:rFonts w:ascii="Times New Roman" w:eastAsia="新細明體" w:hAnsi="Times New Roman" w:hint="eastAsia"/>
          <w:szCs w:val="24"/>
        </w:rPr>
        <w:t>由上述可知線上團體具有許多</w:t>
      </w:r>
      <w:r w:rsidR="00024579" w:rsidRPr="00583F0C">
        <w:rPr>
          <w:rFonts w:ascii="Times New Roman" w:eastAsia="新細明體" w:hAnsi="Times New Roman" w:hint="eastAsia"/>
          <w:szCs w:val="24"/>
        </w:rPr>
        <w:t>對於團體治療而言相當重要的因子</w:t>
      </w:r>
      <w:r w:rsidR="00047F41" w:rsidRPr="00583F0C">
        <w:rPr>
          <w:rFonts w:ascii="Times New Roman" w:eastAsia="新細明體" w:hAnsi="Times New Roman" w:hint="eastAsia"/>
          <w:szCs w:val="24"/>
        </w:rPr>
        <w:t>，如治療易達性、提高友誼關係、增加自我揭露</w:t>
      </w:r>
      <w:r w:rsidR="00B0708E" w:rsidRPr="00583F0C">
        <w:rPr>
          <w:rFonts w:ascii="Times New Roman" w:eastAsia="新細明體" w:hAnsi="Times New Roman" w:hint="eastAsia"/>
          <w:szCs w:val="24"/>
        </w:rPr>
        <w:t>和參與度上升等</w:t>
      </w:r>
      <w:r w:rsidR="00024579" w:rsidRPr="00583F0C">
        <w:rPr>
          <w:rFonts w:ascii="Times New Roman" w:eastAsia="新細明體" w:hAnsi="Times New Roman" w:hint="eastAsia"/>
          <w:szCs w:val="24"/>
        </w:rPr>
        <w:t>，下面將針對線上團體的缺點與其限制進行介紹</w:t>
      </w:r>
      <w:r w:rsidR="003B74CE" w:rsidRPr="00583F0C">
        <w:rPr>
          <w:rFonts w:ascii="Times New Roman" w:eastAsia="新細明體" w:hAnsi="Times New Roman" w:hint="eastAsia"/>
          <w:szCs w:val="24"/>
        </w:rPr>
        <w:t>。</w:t>
      </w:r>
    </w:p>
    <w:p w14:paraId="166CFC87" w14:textId="36C198AC" w:rsidR="00EF40BB" w:rsidRPr="00583F0C" w:rsidRDefault="00B72B0B" w:rsidP="00B72B0B">
      <w:pPr>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w:t>
      </w:r>
      <w:r w:rsidRPr="00583F0C">
        <w:rPr>
          <w:rFonts w:ascii="Times New Roman" w:eastAsia="新細明體" w:hAnsi="Times New Roman"/>
          <w:szCs w:val="24"/>
        </w:rPr>
        <w:t>三</w:t>
      </w:r>
      <w:r w:rsidRPr="00583F0C">
        <w:rPr>
          <w:rFonts w:ascii="Times New Roman" w:eastAsia="新細明體" w:hAnsi="Times New Roman" w:hint="eastAsia"/>
          <w:szCs w:val="24"/>
        </w:rPr>
        <w:t>）</w:t>
      </w:r>
      <w:r w:rsidR="00EF40BB" w:rsidRPr="00583F0C">
        <w:rPr>
          <w:rFonts w:ascii="Times New Roman" w:eastAsia="新細明體" w:hAnsi="Times New Roman" w:hint="eastAsia"/>
          <w:szCs w:val="24"/>
        </w:rPr>
        <w:t>線上團體的缺點與限制</w:t>
      </w:r>
    </w:p>
    <w:p w14:paraId="17F83FDA" w14:textId="1B5F7F0A" w:rsidR="005A5076" w:rsidRPr="00583F0C" w:rsidRDefault="002A273A"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團體領導者與成員們除了語言上的訊息外</w:t>
      </w:r>
      <w:r w:rsidR="00C72641" w:rsidRPr="00583F0C">
        <w:rPr>
          <w:rFonts w:ascii="Times New Roman" w:eastAsia="新細明體" w:hAnsi="Times New Roman" w:hint="eastAsia"/>
          <w:szCs w:val="24"/>
        </w:rPr>
        <w:t>，</w:t>
      </w:r>
      <w:r w:rsidRPr="00583F0C">
        <w:rPr>
          <w:rFonts w:ascii="Times New Roman" w:eastAsia="新細明體" w:hAnsi="Times New Roman" w:hint="eastAsia"/>
          <w:szCs w:val="24"/>
        </w:rPr>
        <w:t>非語言訊息也是重要的參考指標，針對領導者部分，更有一些重要的技術及技巧可以運用，如眼神的移動、角色扮演</w:t>
      </w:r>
      <w:r w:rsidR="003A130D" w:rsidRPr="00583F0C">
        <w:rPr>
          <w:rFonts w:ascii="Times New Roman" w:eastAsia="新細明體" w:hAnsi="Times New Roman" w:hint="eastAsia"/>
          <w:szCs w:val="24"/>
        </w:rPr>
        <w:t>和掃視等</w:t>
      </w:r>
      <w:r w:rsidRPr="00583F0C">
        <w:rPr>
          <w:rFonts w:ascii="Times New Roman" w:eastAsia="新細明體" w:hAnsi="Times New Roman" w:hint="eastAsia"/>
          <w:szCs w:val="24"/>
        </w:rPr>
        <w:t>，</w:t>
      </w:r>
      <w:r w:rsidR="0040720B" w:rsidRPr="00583F0C">
        <w:rPr>
          <w:rFonts w:ascii="Times New Roman" w:eastAsia="新細明體" w:hAnsi="Times New Roman" w:hint="eastAsia"/>
          <w:szCs w:val="24"/>
        </w:rPr>
        <w:t>透過這些技巧可以催化團體歷程或深化成員自我探索</w:t>
      </w:r>
      <w:r w:rsidR="00782DAF" w:rsidRPr="00583F0C">
        <w:rPr>
          <w:rFonts w:ascii="Times New Roman" w:eastAsia="新細明體" w:hAnsi="Times New Roman" w:hint="eastAsia"/>
          <w:szCs w:val="24"/>
        </w:rPr>
        <w:t>（</w:t>
      </w:r>
      <w:r w:rsidR="00C43E4C" w:rsidRPr="00583F0C">
        <w:rPr>
          <w:rFonts w:ascii="Times New Roman" w:eastAsia="新細明體" w:hAnsi="Times New Roman" w:hint="eastAsia"/>
          <w:szCs w:val="24"/>
        </w:rPr>
        <w:t>Jacobs et al.</w:t>
      </w:r>
      <w:r w:rsidR="008732ED" w:rsidRPr="00583F0C">
        <w:rPr>
          <w:rFonts w:ascii="Times New Roman" w:eastAsia="新細明體" w:hAnsi="Times New Roman" w:hint="eastAsia"/>
          <w:szCs w:val="24"/>
        </w:rPr>
        <w:t>，</w:t>
      </w:r>
      <w:r w:rsidR="008732ED" w:rsidRPr="00583F0C">
        <w:rPr>
          <w:rFonts w:ascii="Times New Roman" w:eastAsia="新細明體" w:hAnsi="Times New Roman" w:hint="eastAsia"/>
          <w:szCs w:val="24"/>
        </w:rPr>
        <w:t>2016</w:t>
      </w:r>
      <w:r w:rsidR="008732ED" w:rsidRPr="00583F0C">
        <w:rPr>
          <w:rFonts w:ascii="Times New Roman" w:eastAsia="新細明體" w:hAnsi="Times New Roman" w:hint="eastAsia"/>
          <w:szCs w:val="24"/>
        </w:rPr>
        <w:t>；吳秀碧，</w:t>
      </w:r>
      <w:r w:rsidR="008732ED" w:rsidRPr="00583F0C">
        <w:rPr>
          <w:rFonts w:ascii="Times New Roman" w:eastAsia="新細明體" w:hAnsi="Times New Roman" w:hint="eastAsia"/>
          <w:szCs w:val="24"/>
        </w:rPr>
        <w:t>20</w:t>
      </w:r>
      <w:r w:rsidR="00CE6583" w:rsidRPr="00583F0C">
        <w:rPr>
          <w:rFonts w:ascii="Times New Roman" w:eastAsia="新細明體" w:hAnsi="Times New Roman" w:hint="eastAsia"/>
          <w:szCs w:val="24"/>
        </w:rPr>
        <w:t>19</w:t>
      </w:r>
      <w:r w:rsidR="00CE6583" w:rsidRPr="00583F0C">
        <w:rPr>
          <w:rFonts w:ascii="Times New Roman" w:eastAsia="新細明體" w:hAnsi="Times New Roman" w:hint="eastAsia"/>
          <w:szCs w:val="24"/>
        </w:rPr>
        <w:t>；</w:t>
      </w:r>
      <w:r w:rsidR="00945704" w:rsidRPr="00583F0C">
        <w:rPr>
          <w:rFonts w:ascii="Times New Roman" w:eastAsia="新細明體" w:hAnsi="Times New Roman" w:hint="eastAsia"/>
          <w:szCs w:val="24"/>
        </w:rPr>
        <w:t>許育光，</w:t>
      </w:r>
      <w:r w:rsidR="00BF2526" w:rsidRPr="00583F0C">
        <w:rPr>
          <w:rFonts w:ascii="Times New Roman" w:eastAsia="新細明體" w:hAnsi="Times New Roman" w:hint="eastAsia"/>
          <w:szCs w:val="24"/>
        </w:rPr>
        <w:t>2013</w:t>
      </w:r>
      <w:r w:rsidR="00782DAF" w:rsidRPr="00583F0C">
        <w:rPr>
          <w:rFonts w:ascii="Times New Roman" w:eastAsia="新細明體" w:hAnsi="Times New Roman" w:hint="eastAsia"/>
          <w:szCs w:val="24"/>
        </w:rPr>
        <w:t>）</w:t>
      </w:r>
      <w:r w:rsidR="005A5076" w:rsidRPr="00583F0C">
        <w:rPr>
          <w:rFonts w:ascii="Times New Roman" w:eastAsia="新細明體" w:hAnsi="Times New Roman" w:hint="eastAsia"/>
          <w:szCs w:val="24"/>
        </w:rPr>
        <w:t>，</w:t>
      </w:r>
      <w:r w:rsidR="00CE69BB" w:rsidRPr="00583F0C">
        <w:rPr>
          <w:rFonts w:ascii="Times New Roman" w:eastAsia="新細明體" w:hAnsi="Times New Roman"/>
          <w:noProof/>
          <w:szCs w:val="24"/>
        </w:rPr>
        <w:t>Bellafiore</w:t>
      </w:r>
      <w:r w:rsidR="006E4623" w:rsidRPr="00583F0C">
        <w:rPr>
          <w:rFonts w:ascii="Times New Roman" w:eastAsia="新細明體" w:hAnsi="Times New Roman" w:hint="eastAsia"/>
          <w:noProof/>
          <w:szCs w:val="24"/>
        </w:rPr>
        <w:t>等</w:t>
      </w:r>
      <w:r w:rsidR="00782DAF" w:rsidRPr="00583F0C">
        <w:rPr>
          <w:rFonts w:ascii="Times New Roman" w:eastAsia="新細明體" w:hAnsi="Times New Roman"/>
          <w:noProof/>
          <w:szCs w:val="24"/>
        </w:rPr>
        <w:t>（</w:t>
      </w:r>
      <w:r w:rsidR="00CE69BB" w:rsidRPr="00583F0C">
        <w:rPr>
          <w:rFonts w:ascii="Times New Roman" w:eastAsia="新細明體" w:hAnsi="Times New Roman"/>
          <w:noProof/>
          <w:szCs w:val="24"/>
        </w:rPr>
        <w:t>2004</w:t>
      </w:r>
      <w:r w:rsidR="00782DAF" w:rsidRPr="00583F0C">
        <w:rPr>
          <w:rFonts w:ascii="Times New Roman" w:eastAsia="新細明體" w:hAnsi="Times New Roman"/>
          <w:noProof/>
          <w:szCs w:val="24"/>
        </w:rPr>
        <w:t>）</w:t>
      </w:r>
      <w:r w:rsidR="00F90845" w:rsidRPr="00583F0C">
        <w:rPr>
          <w:rFonts w:ascii="Times New Roman" w:eastAsia="新細明體" w:hAnsi="Times New Roman" w:hint="eastAsia"/>
          <w:szCs w:val="24"/>
        </w:rPr>
        <w:t>認為</w:t>
      </w:r>
      <w:r w:rsidR="005A5076" w:rsidRPr="00583F0C">
        <w:rPr>
          <w:rFonts w:ascii="Times New Roman" w:eastAsia="新細明體" w:hAnsi="Times New Roman" w:hint="eastAsia"/>
          <w:szCs w:val="24"/>
        </w:rPr>
        <w:t>線上團體的視野勢必被限縮</w:t>
      </w:r>
      <w:r w:rsidR="00CA7AE4" w:rsidRPr="00583F0C">
        <w:rPr>
          <w:rFonts w:ascii="Times New Roman" w:eastAsia="新細明體" w:hAnsi="Times New Roman" w:hint="eastAsia"/>
          <w:szCs w:val="24"/>
        </w:rPr>
        <w:t>，肢體動作被侷限在視窗內，</w:t>
      </w:r>
      <w:r w:rsidR="007D0EB1" w:rsidRPr="00583F0C">
        <w:rPr>
          <w:rFonts w:ascii="Times New Roman" w:eastAsia="新細明體" w:hAnsi="Times New Roman" w:hint="eastAsia"/>
          <w:szCs w:val="24"/>
        </w:rPr>
        <w:t>無法獲得其非語言之訊息</w:t>
      </w:r>
      <w:r w:rsidR="00C25BEE" w:rsidRPr="00583F0C">
        <w:rPr>
          <w:rFonts w:ascii="Times New Roman" w:eastAsia="新細明體" w:hAnsi="Times New Roman" w:hint="eastAsia"/>
          <w:szCs w:val="24"/>
        </w:rPr>
        <w:t>。</w:t>
      </w:r>
    </w:p>
    <w:p w14:paraId="03DA1907" w14:textId="2F81B4D9" w:rsidR="00C34882" w:rsidRPr="00583F0C" w:rsidRDefault="00D07D67"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noProof/>
          <w:szCs w:val="24"/>
        </w:rPr>
        <w:t>Bellafiore</w:t>
      </w:r>
      <w:r w:rsidR="006E4623" w:rsidRPr="00583F0C">
        <w:rPr>
          <w:rFonts w:ascii="Times New Roman" w:eastAsia="新細明體" w:hAnsi="Times New Roman" w:hint="eastAsia"/>
          <w:noProof/>
          <w:szCs w:val="24"/>
        </w:rPr>
        <w:t>等</w:t>
      </w:r>
      <w:r w:rsidR="00782DAF" w:rsidRPr="00583F0C">
        <w:rPr>
          <w:rFonts w:ascii="Times New Roman" w:eastAsia="新細明體" w:hAnsi="Times New Roman"/>
          <w:noProof/>
          <w:szCs w:val="24"/>
        </w:rPr>
        <w:t>（</w:t>
      </w:r>
      <w:r w:rsidRPr="00583F0C">
        <w:rPr>
          <w:rFonts w:ascii="Times New Roman" w:eastAsia="新細明體" w:hAnsi="Times New Roman"/>
          <w:noProof/>
          <w:szCs w:val="24"/>
        </w:rPr>
        <w:t>2004</w:t>
      </w:r>
      <w:r w:rsidR="00782DAF" w:rsidRPr="00583F0C">
        <w:rPr>
          <w:rFonts w:ascii="Times New Roman" w:eastAsia="新細明體" w:hAnsi="Times New Roman"/>
          <w:noProof/>
          <w:szCs w:val="24"/>
        </w:rPr>
        <w:t>）</w:t>
      </w:r>
      <w:r w:rsidR="00CE69BB" w:rsidRPr="00583F0C">
        <w:rPr>
          <w:rFonts w:ascii="Times New Roman" w:eastAsia="新細明體" w:hAnsi="Times New Roman" w:hint="eastAsia"/>
          <w:szCs w:val="24"/>
        </w:rPr>
        <w:t>同時</w:t>
      </w:r>
      <w:r w:rsidRPr="00583F0C">
        <w:rPr>
          <w:rFonts w:ascii="Times New Roman" w:eastAsia="新細明體" w:hAnsi="Times New Roman" w:hint="eastAsia"/>
          <w:szCs w:val="24"/>
        </w:rPr>
        <w:t>指出，網路因具有隱匿性，</w:t>
      </w:r>
      <w:r w:rsidR="00CE59DA" w:rsidRPr="00583F0C">
        <w:rPr>
          <w:rFonts w:ascii="Times New Roman" w:eastAsia="新細明體" w:hAnsi="Times New Roman" w:hint="eastAsia"/>
          <w:szCs w:val="24"/>
        </w:rPr>
        <w:t>因此容易產生更大的敵意</w:t>
      </w:r>
      <w:r w:rsidR="0068449D" w:rsidRPr="00583F0C">
        <w:rPr>
          <w:rFonts w:ascii="Times New Roman" w:eastAsia="新細明體" w:hAnsi="Times New Roman" w:hint="eastAsia"/>
          <w:szCs w:val="24"/>
        </w:rPr>
        <w:t>、誤解及</w:t>
      </w:r>
      <w:r w:rsidR="00623BBD" w:rsidRPr="00583F0C">
        <w:rPr>
          <w:rFonts w:ascii="Times New Roman" w:eastAsia="新細明體" w:hAnsi="Times New Roman" w:hint="eastAsia"/>
          <w:szCs w:val="24"/>
        </w:rPr>
        <w:t>兩極化的</w:t>
      </w:r>
      <w:r w:rsidR="00777126" w:rsidRPr="00583F0C">
        <w:rPr>
          <w:rFonts w:ascii="Times New Roman" w:eastAsia="新細明體" w:hAnsi="Times New Roman" w:hint="eastAsia"/>
          <w:szCs w:val="24"/>
        </w:rPr>
        <w:t>防禦性交流，</w:t>
      </w:r>
      <w:r w:rsidR="00CE69BB" w:rsidRPr="00583F0C">
        <w:rPr>
          <w:rFonts w:ascii="Times New Roman" w:eastAsia="新細明體" w:hAnsi="Times New Roman" w:hint="eastAsia"/>
          <w:szCs w:val="24"/>
        </w:rPr>
        <w:t>成員間</w:t>
      </w:r>
      <w:r w:rsidR="00B0708E" w:rsidRPr="00583F0C">
        <w:rPr>
          <w:rFonts w:ascii="Times New Roman" w:eastAsia="新細明體" w:hAnsi="Times New Roman" w:hint="eastAsia"/>
          <w:szCs w:val="24"/>
        </w:rPr>
        <w:t>的團體破壞性行為也更容易出現，</w:t>
      </w:r>
      <w:r w:rsidR="00666CD7" w:rsidRPr="00583F0C">
        <w:rPr>
          <w:rFonts w:ascii="Times New Roman" w:eastAsia="新細明體" w:hAnsi="Times New Roman"/>
          <w:noProof/>
          <w:szCs w:val="24"/>
        </w:rPr>
        <w:t>Yalom</w:t>
      </w:r>
      <w:r w:rsidR="00666CD7" w:rsidRPr="00583F0C">
        <w:rPr>
          <w:rFonts w:ascii="Times New Roman" w:eastAsia="新細明體" w:hAnsi="Times New Roman"/>
          <w:noProof/>
          <w:szCs w:val="24"/>
        </w:rPr>
        <w:t>與</w:t>
      </w:r>
      <w:r w:rsidR="00666CD7" w:rsidRPr="00583F0C">
        <w:rPr>
          <w:rFonts w:ascii="Times New Roman" w:eastAsia="新細明體" w:hAnsi="Times New Roman"/>
          <w:noProof/>
          <w:szCs w:val="24"/>
        </w:rPr>
        <w:t xml:space="preserve"> Leszcz</w:t>
      </w:r>
      <w:r w:rsidR="00D77F09" w:rsidRPr="00583F0C">
        <w:rPr>
          <w:rFonts w:ascii="Times New Roman" w:eastAsia="新細明體" w:hAnsi="Times New Roman"/>
          <w:noProof/>
          <w:szCs w:val="24"/>
        </w:rPr>
        <w:t>（</w:t>
      </w:r>
      <w:r w:rsidR="00177663" w:rsidRPr="00583F0C">
        <w:rPr>
          <w:rFonts w:ascii="Times New Roman" w:eastAsia="新細明體" w:hAnsi="Times New Roman"/>
          <w:noProof/>
          <w:szCs w:val="24"/>
        </w:rPr>
        <w:t>2020</w:t>
      </w:r>
      <w:r w:rsidR="00782DAF" w:rsidRPr="00583F0C">
        <w:rPr>
          <w:rFonts w:ascii="Times New Roman" w:eastAsia="新細明體" w:hAnsi="Times New Roman"/>
          <w:noProof/>
          <w:szCs w:val="24"/>
        </w:rPr>
        <w:t>）</w:t>
      </w:r>
      <w:r w:rsidR="0058580D" w:rsidRPr="00583F0C">
        <w:rPr>
          <w:rFonts w:ascii="Times New Roman" w:eastAsia="新細明體" w:hAnsi="Times New Roman" w:hint="eastAsia"/>
          <w:szCs w:val="24"/>
        </w:rPr>
        <w:t>認為，在實體團體到線上團體的過渡期，成員流失及缺席的狀況會更加明顯，線上團體的設備技術問題</w:t>
      </w:r>
      <w:r w:rsidR="00297C87" w:rsidRPr="00583F0C">
        <w:rPr>
          <w:rFonts w:ascii="Times New Roman" w:eastAsia="新細明體" w:hAnsi="Times New Roman" w:hint="eastAsia"/>
          <w:szCs w:val="24"/>
        </w:rPr>
        <w:t>也是重要的影響因素，對某些成員而言，網路的斷線與設備的</w:t>
      </w:r>
      <w:r w:rsidR="00326010" w:rsidRPr="00583F0C">
        <w:rPr>
          <w:rFonts w:ascii="Times New Roman" w:eastAsia="新細明體" w:hAnsi="Times New Roman" w:hint="eastAsia"/>
          <w:szCs w:val="24"/>
        </w:rPr>
        <w:t>準備是不可控因素，容易使其感到脆弱與無助</w:t>
      </w:r>
      <w:r w:rsidR="00782DAF" w:rsidRPr="00583F0C">
        <w:rPr>
          <w:rFonts w:ascii="Times New Roman" w:eastAsia="新細明體" w:hAnsi="Times New Roman"/>
          <w:noProof/>
          <w:szCs w:val="24"/>
        </w:rPr>
        <w:t>（</w:t>
      </w:r>
      <w:r w:rsidR="003E0AED" w:rsidRPr="00583F0C">
        <w:rPr>
          <w:rFonts w:ascii="Times New Roman" w:eastAsia="新細明體" w:hAnsi="Times New Roman"/>
          <w:noProof/>
          <w:szCs w:val="24"/>
        </w:rPr>
        <w:t>Ramirez &amp; Agut, 2021</w:t>
      </w:r>
      <w:r w:rsidR="00782DAF" w:rsidRPr="00583F0C">
        <w:rPr>
          <w:rFonts w:ascii="Times New Roman" w:eastAsia="新細明體" w:hAnsi="Times New Roman"/>
          <w:noProof/>
          <w:szCs w:val="24"/>
        </w:rPr>
        <w:t>）</w:t>
      </w:r>
      <w:r w:rsidR="0058580D" w:rsidRPr="00583F0C">
        <w:rPr>
          <w:rFonts w:ascii="Times New Roman" w:eastAsia="新細明體" w:hAnsi="Times New Roman" w:hint="eastAsia"/>
          <w:szCs w:val="24"/>
        </w:rPr>
        <w:t>，</w:t>
      </w:r>
      <w:r w:rsidR="00840418" w:rsidRPr="00583F0C">
        <w:rPr>
          <w:rFonts w:ascii="Times New Roman" w:eastAsia="新細明體" w:hAnsi="Times New Roman" w:hint="eastAsia"/>
          <w:szCs w:val="24"/>
        </w:rPr>
        <w:t>此外，視訊背景呈現成員</w:t>
      </w:r>
      <w:r w:rsidR="009C0705" w:rsidRPr="00583F0C">
        <w:rPr>
          <w:rFonts w:ascii="Times New Roman" w:eastAsia="新細明體" w:hAnsi="Times New Roman" w:hint="eastAsia"/>
          <w:szCs w:val="24"/>
        </w:rPr>
        <w:t>的房間擺設，如果當成員未能準備將自己某些部分納入整個團體的探索中，這樣的狀況便會產生破壞性</w:t>
      </w:r>
      <w:r w:rsidR="005B7B8F" w:rsidRPr="00583F0C">
        <w:rPr>
          <w:rFonts w:ascii="Times New Roman" w:eastAsia="新細明體" w:hAnsi="Times New Roman" w:hint="eastAsia"/>
          <w:szCs w:val="24"/>
        </w:rPr>
        <w:t>，且易受環境干擾</w:t>
      </w:r>
      <w:r w:rsidR="00782DAF" w:rsidRPr="00583F0C">
        <w:rPr>
          <w:rFonts w:ascii="Times New Roman" w:eastAsia="新細明體" w:hAnsi="Times New Roman"/>
          <w:noProof/>
          <w:szCs w:val="24"/>
        </w:rPr>
        <w:t>（</w:t>
      </w:r>
      <w:r w:rsidR="007D0422" w:rsidRPr="00583F0C">
        <w:rPr>
          <w:rFonts w:ascii="Times New Roman" w:eastAsia="新細明體" w:hAnsi="Times New Roman"/>
          <w:noProof/>
          <w:szCs w:val="24"/>
        </w:rPr>
        <w:t>Lopez et al., 2020; Weinberg, 2020</w:t>
      </w:r>
      <w:r w:rsidR="00782DAF" w:rsidRPr="00583F0C">
        <w:rPr>
          <w:rFonts w:ascii="Times New Roman" w:eastAsia="新細明體" w:hAnsi="Times New Roman"/>
          <w:noProof/>
          <w:szCs w:val="24"/>
        </w:rPr>
        <w:t>）</w:t>
      </w:r>
      <w:r w:rsidR="00744591" w:rsidRPr="00583F0C">
        <w:rPr>
          <w:rFonts w:ascii="Times New Roman" w:eastAsia="新細明體" w:hAnsi="Times New Roman" w:hint="eastAsia"/>
          <w:szCs w:val="24"/>
        </w:rPr>
        <w:t>。</w:t>
      </w:r>
    </w:p>
    <w:p w14:paraId="18BF32B6" w14:textId="6031FC8B" w:rsidR="00C17381" w:rsidRPr="00583F0C" w:rsidRDefault="00402D6D" w:rsidP="00D60925">
      <w:pPr>
        <w:spacing w:line="360" w:lineRule="auto"/>
        <w:ind w:firstLineChars="200" w:firstLine="480"/>
        <w:jc w:val="both"/>
        <w:rPr>
          <w:rFonts w:ascii="Times New Roman" w:eastAsia="新細明體" w:hAnsi="Times New Roman"/>
        </w:rPr>
      </w:pPr>
      <w:r w:rsidRPr="00583F0C">
        <w:rPr>
          <w:rFonts w:ascii="Times New Roman" w:eastAsia="新細明體" w:hAnsi="Times New Roman" w:hint="eastAsia"/>
          <w:szCs w:val="24"/>
        </w:rPr>
        <w:t>當成員出現</w:t>
      </w:r>
      <w:r w:rsidR="00B52C97" w:rsidRPr="00583F0C">
        <w:rPr>
          <w:rFonts w:ascii="Times New Roman" w:eastAsia="新細明體" w:hAnsi="Times New Roman" w:hint="eastAsia"/>
          <w:szCs w:val="24"/>
        </w:rPr>
        <w:t>嚴重危機</w:t>
      </w:r>
      <w:r w:rsidR="00782DAF" w:rsidRPr="00583F0C">
        <w:rPr>
          <w:rFonts w:ascii="Times New Roman" w:eastAsia="新細明體" w:hAnsi="Times New Roman" w:hint="eastAsia"/>
          <w:szCs w:val="24"/>
        </w:rPr>
        <w:t>（</w:t>
      </w:r>
      <w:r w:rsidR="00B52C97" w:rsidRPr="00583F0C">
        <w:rPr>
          <w:rFonts w:ascii="Times New Roman" w:eastAsia="新細明體" w:hAnsi="Times New Roman" w:hint="eastAsia"/>
          <w:szCs w:val="24"/>
        </w:rPr>
        <w:t>如自殺傷或強烈的精神症狀</w:t>
      </w:r>
      <w:r w:rsidR="00782DAF" w:rsidRPr="00583F0C">
        <w:rPr>
          <w:rFonts w:ascii="Times New Roman" w:eastAsia="新細明體" w:hAnsi="Times New Roman" w:hint="eastAsia"/>
          <w:szCs w:val="24"/>
        </w:rPr>
        <w:t>）</w:t>
      </w:r>
      <w:r w:rsidR="00B52C97" w:rsidRPr="00583F0C">
        <w:rPr>
          <w:rFonts w:ascii="Times New Roman" w:eastAsia="新細明體" w:hAnsi="Times New Roman" w:hint="eastAsia"/>
          <w:szCs w:val="24"/>
        </w:rPr>
        <w:t>時，</w:t>
      </w:r>
      <w:r w:rsidR="000A1ED6" w:rsidRPr="00583F0C">
        <w:rPr>
          <w:rFonts w:ascii="Times New Roman" w:eastAsia="新細明體" w:hAnsi="Times New Roman" w:hint="eastAsia"/>
          <w:szCs w:val="24"/>
        </w:rPr>
        <w:t>線上團體不易馬上提供相關協助與</w:t>
      </w:r>
      <w:r w:rsidR="000C5F26" w:rsidRPr="00583F0C">
        <w:rPr>
          <w:rFonts w:ascii="Times New Roman" w:eastAsia="新細明體" w:hAnsi="Times New Roman" w:hint="eastAsia"/>
          <w:szCs w:val="24"/>
        </w:rPr>
        <w:t>支援</w:t>
      </w:r>
      <w:r w:rsidR="00782DAF" w:rsidRPr="00583F0C">
        <w:rPr>
          <w:rFonts w:ascii="Times New Roman" w:eastAsia="新細明體" w:hAnsi="Times New Roman"/>
          <w:noProof/>
          <w:szCs w:val="24"/>
        </w:rPr>
        <w:t>（</w:t>
      </w:r>
      <w:r w:rsidR="000C5F26" w:rsidRPr="00583F0C">
        <w:rPr>
          <w:rFonts w:ascii="Times New Roman" w:eastAsia="新細明體" w:hAnsi="Times New Roman"/>
          <w:noProof/>
          <w:szCs w:val="24"/>
        </w:rPr>
        <w:t>Weinberg, 2020</w:t>
      </w:r>
      <w:r w:rsidR="00782DAF" w:rsidRPr="00583F0C">
        <w:rPr>
          <w:rFonts w:ascii="Times New Roman" w:eastAsia="新細明體" w:hAnsi="Times New Roman"/>
          <w:noProof/>
          <w:szCs w:val="24"/>
        </w:rPr>
        <w:t>）</w:t>
      </w:r>
      <w:r w:rsidR="0069520A" w:rsidRPr="00583F0C">
        <w:rPr>
          <w:rFonts w:ascii="Times New Roman" w:eastAsia="新細明體" w:hAnsi="Times New Roman" w:hint="eastAsia"/>
          <w:szCs w:val="24"/>
        </w:rPr>
        <w:t>，同時有些研究也發現，透過線上團體的形式，團體凝聚力</w:t>
      </w:r>
      <w:r w:rsidR="00B240E6" w:rsidRPr="00583F0C">
        <w:rPr>
          <w:rFonts w:ascii="Times New Roman" w:eastAsia="新細明體" w:hAnsi="Times New Roman" w:hint="eastAsia"/>
          <w:szCs w:val="24"/>
        </w:rPr>
        <w:t>及團體成員間的連結</w:t>
      </w:r>
      <w:r w:rsidR="00AC07B4" w:rsidRPr="00583F0C">
        <w:rPr>
          <w:rFonts w:ascii="Times New Roman" w:eastAsia="新細明體" w:hAnsi="Times New Roman" w:hint="eastAsia"/>
          <w:szCs w:val="24"/>
        </w:rPr>
        <w:t>相較於實體團體</w:t>
      </w:r>
      <w:r w:rsidR="00B240E6" w:rsidRPr="00583F0C">
        <w:rPr>
          <w:rFonts w:ascii="Times New Roman" w:eastAsia="新細明體" w:hAnsi="Times New Roman" w:hint="eastAsia"/>
          <w:szCs w:val="24"/>
        </w:rPr>
        <w:t>來的低</w:t>
      </w:r>
      <w:r w:rsidR="00782DAF" w:rsidRPr="00583F0C">
        <w:rPr>
          <w:rFonts w:ascii="Times New Roman" w:eastAsia="新細明體" w:hAnsi="Times New Roman"/>
          <w:noProof/>
          <w:szCs w:val="24"/>
        </w:rPr>
        <w:t>（</w:t>
      </w:r>
      <w:r w:rsidR="00B240E6" w:rsidRPr="00583F0C">
        <w:rPr>
          <w:rFonts w:ascii="Times New Roman" w:eastAsia="新細明體" w:hAnsi="Times New Roman"/>
          <w:noProof/>
          <w:szCs w:val="24"/>
        </w:rPr>
        <w:t>Lopez et al., 2020</w:t>
      </w:r>
      <w:r w:rsidR="00782DAF" w:rsidRPr="00583F0C">
        <w:rPr>
          <w:rFonts w:ascii="Times New Roman" w:eastAsia="新細明體" w:hAnsi="Times New Roman"/>
          <w:noProof/>
          <w:szCs w:val="24"/>
        </w:rPr>
        <w:t>）</w:t>
      </w:r>
      <w:r w:rsidR="00B240E6" w:rsidRPr="00583F0C">
        <w:rPr>
          <w:rFonts w:ascii="Times New Roman" w:eastAsia="新細明體" w:hAnsi="Times New Roman" w:hint="eastAsia"/>
          <w:szCs w:val="24"/>
        </w:rPr>
        <w:t>，雖</w:t>
      </w:r>
      <w:r w:rsidR="00666CD7" w:rsidRPr="00583F0C">
        <w:rPr>
          <w:rFonts w:ascii="Times New Roman" w:eastAsia="新細明體" w:hAnsi="Times New Roman"/>
          <w:noProof/>
          <w:szCs w:val="24"/>
        </w:rPr>
        <w:t>Yalom</w:t>
      </w:r>
      <w:r w:rsidR="00666CD7" w:rsidRPr="00583F0C">
        <w:rPr>
          <w:rFonts w:ascii="Times New Roman" w:eastAsia="新細明體" w:hAnsi="Times New Roman"/>
          <w:noProof/>
          <w:szCs w:val="24"/>
        </w:rPr>
        <w:t>與</w:t>
      </w:r>
      <w:r w:rsidR="00666CD7" w:rsidRPr="00583F0C">
        <w:rPr>
          <w:rFonts w:ascii="Times New Roman" w:eastAsia="新細明體" w:hAnsi="Times New Roman"/>
          <w:noProof/>
          <w:szCs w:val="24"/>
        </w:rPr>
        <w:t xml:space="preserve"> Leszcz</w:t>
      </w:r>
      <w:r w:rsidR="00D77F09" w:rsidRPr="00583F0C">
        <w:rPr>
          <w:rFonts w:ascii="Times New Roman" w:eastAsia="新細明體" w:hAnsi="Times New Roman"/>
          <w:noProof/>
          <w:szCs w:val="24"/>
        </w:rPr>
        <w:t>（</w:t>
      </w:r>
      <w:r w:rsidR="00C34882" w:rsidRPr="00583F0C">
        <w:rPr>
          <w:rFonts w:ascii="Times New Roman" w:eastAsia="新細明體" w:hAnsi="Times New Roman"/>
          <w:noProof/>
          <w:szCs w:val="24"/>
        </w:rPr>
        <w:t>2020</w:t>
      </w:r>
      <w:r w:rsidR="00782DAF" w:rsidRPr="00583F0C">
        <w:rPr>
          <w:rFonts w:ascii="Times New Roman" w:eastAsia="新細明體" w:hAnsi="Times New Roman"/>
          <w:noProof/>
          <w:szCs w:val="24"/>
        </w:rPr>
        <w:t>）</w:t>
      </w:r>
      <w:r w:rsidR="00B240E6" w:rsidRPr="00583F0C">
        <w:rPr>
          <w:rFonts w:ascii="Times New Roman" w:eastAsia="新細明體" w:hAnsi="Times New Roman" w:hint="eastAsia"/>
          <w:szCs w:val="24"/>
        </w:rPr>
        <w:t>認為這樣的並沒有到損害團體療效的程度，但這樣的現象仍需多注意，並蒐集更多的實證結果來佐證。</w:t>
      </w:r>
    </w:p>
    <w:p w14:paraId="1C9C2D7D" w14:textId="620EA386" w:rsidR="00605B2E" w:rsidRPr="00583F0C" w:rsidRDefault="004E3BA4" w:rsidP="004E3BA4">
      <w:pPr>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w:t>
      </w:r>
      <w:r w:rsidRPr="00583F0C">
        <w:rPr>
          <w:rFonts w:ascii="Times New Roman" w:eastAsia="新細明體" w:hAnsi="Times New Roman"/>
          <w:szCs w:val="24"/>
        </w:rPr>
        <w:t>四</w:t>
      </w:r>
      <w:r w:rsidRPr="00583F0C">
        <w:rPr>
          <w:rFonts w:ascii="Times New Roman" w:eastAsia="新細明體" w:hAnsi="Times New Roman" w:hint="eastAsia"/>
          <w:szCs w:val="24"/>
        </w:rPr>
        <w:t>）</w:t>
      </w:r>
      <w:r w:rsidR="00D60925" w:rsidRPr="00583F0C">
        <w:rPr>
          <w:rFonts w:ascii="Times New Roman" w:eastAsia="新細明體" w:hAnsi="Times New Roman" w:hint="eastAsia"/>
          <w:szCs w:val="24"/>
        </w:rPr>
        <w:t>線上團體平台</w:t>
      </w:r>
    </w:p>
    <w:p w14:paraId="0A718A30" w14:textId="5F24E072" w:rsidR="00605B2E" w:rsidRPr="00583F0C" w:rsidRDefault="00605B2E" w:rsidP="00605B2E">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科技日新月異，現代人經常離不開網路，對於各種線上多人互動的平台也相應而生</w:t>
      </w:r>
      <w:r w:rsidRPr="00583F0C">
        <w:rPr>
          <w:rFonts w:ascii="Times New Roman" w:eastAsia="新細明體" w:hAnsi="Times New Roman" w:hint="eastAsia"/>
        </w:rPr>
        <w:t>。</w:t>
      </w:r>
      <w:r w:rsidRPr="00583F0C">
        <w:rPr>
          <w:rFonts w:ascii="Times New Roman" w:eastAsia="新細明體" w:hAnsi="Times New Roman" w:hint="eastAsia"/>
          <w:szCs w:val="24"/>
        </w:rPr>
        <w:t>洪紫瑋等（</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）指出目前有</w:t>
      </w:r>
      <w:r w:rsidRPr="00583F0C">
        <w:rPr>
          <w:rFonts w:ascii="Times New Roman" w:eastAsia="新細明體" w:hAnsi="Times New Roman" w:hint="eastAsia"/>
          <w:szCs w:val="24"/>
        </w:rPr>
        <w:t>Z</w:t>
      </w:r>
      <w:r w:rsidRPr="00583F0C">
        <w:rPr>
          <w:rFonts w:ascii="Times New Roman" w:eastAsia="新細明體" w:hAnsi="Times New Roman"/>
          <w:szCs w:val="24"/>
        </w:rPr>
        <w:t>oom</w:t>
      </w:r>
      <w:r w:rsidRPr="00583F0C">
        <w:rPr>
          <w:rFonts w:ascii="Times New Roman" w:eastAsia="新細明體" w:hAnsi="Times New Roman" w:hint="eastAsia"/>
          <w:szCs w:val="24"/>
        </w:rPr>
        <w:t>和</w:t>
      </w:r>
      <w:r w:rsidRPr="00583F0C">
        <w:rPr>
          <w:rFonts w:ascii="Times New Roman" w:eastAsia="新細明體" w:hAnsi="Times New Roman"/>
          <w:szCs w:val="24"/>
        </w:rPr>
        <w:t xml:space="preserve">Microsoft </w:t>
      </w:r>
      <w:r w:rsidRPr="00583F0C">
        <w:rPr>
          <w:rFonts w:ascii="Times New Roman" w:eastAsia="新細明體" w:hAnsi="Times New Roman" w:hint="eastAsia"/>
          <w:szCs w:val="24"/>
        </w:rPr>
        <w:t>T</w:t>
      </w:r>
      <w:r w:rsidRPr="00583F0C">
        <w:rPr>
          <w:rFonts w:ascii="Times New Roman" w:eastAsia="新細明體" w:hAnsi="Times New Roman"/>
          <w:szCs w:val="24"/>
        </w:rPr>
        <w:t>eams</w:t>
      </w:r>
      <w:r w:rsidRPr="00583F0C">
        <w:rPr>
          <w:rFonts w:ascii="Times New Roman" w:eastAsia="新細明體" w:hAnsi="Times New Roman" w:hint="eastAsia"/>
          <w:szCs w:val="24"/>
        </w:rPr>
        <w:t>等軟體可作為線上團體使用之平台，蔡承沛等（</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）同樣介紹了</w:t>
      </w:r>
      <w:r w:rsidRPr="00583F0C">
        <w:rPr>
          <w:rFonts w:ascii="Times New Roman" w:eastAsia="新細明體" w:hAnsi="Times New Roman"/>
          <w:szCs w:val="24"/>
        </w:rPr>
        <w:t xml:space="preserve">Microsoft </w:t>
      </w:r>
      <w:r w:rsidRPr="00583F0C">
        <w:rPr>
          <w:rFonts w:ascii="Times New Roman" w:eastAsia="新細明體" w:hAnsi="Times New Roman" w:hint="eastAsia"/>
          <w:szCs w:val="24"/>
        </w:rPr>
        <w:t>T</w:t>
      </w:r>
      <w:r w:rsidRPr="00583F0C">
        <w:rPr>
          <w:rFonts w:ascii="Times New Roman" w:eastAsia="新細明體" w:hAnsi="Times New Roman"/>
          <w:szCs w:val="24"/>
        </w:rPr>
        <w:t>eams</w:t>
      </w:r>
      <w:r w:rsidRPr="00583F0C">
        <w:rPr>
          <w:rFonts w:ascii="Times New Roman" w:eastAsia="新細明體" w:hAnsi="Times New Roman" w:hint="eastAsia"/>
          <w:szCs w:val="24"/>
        </w:rPr>
        <w:t>、</w:t>
      </w:r>
      <w:r w:rsidRPr="00583F0C">
        <w:rPr>
          <w:rFonts w:ascii="Times New Roman" w:eastAsia="新細明體" w:hAnsi="Times New Roman" w:hint="eastAsia"/>
          <w:szCs w:val="24"/>
        </w:rPr>
        <w:t>G</w:t>
      </w:r>
      <w:r w:rsidRPr="00583F0C">
        <w:rPr>
          <w:rFonts w:ascii="Times New Roman" w:eastAsia="新細明體" w:hAnsi="Times New Roman"/>
          <w:szCs w:val="24"/>
        </w:rPr>
        <w:t>oogle Meet</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G</w:t>
      </w:r>
      <w:r w:rsidRPr="00583F0C">
        <w:rPr>
          <w:rFonts w:ascii="Times New Roman" w:eastAsia="新細明體" w:hAnsi="Times New Roman"/>
          <w:szCs w:val="24"/>
        </w:rPr>
        <w:t xml:space="preserve">oogle Jam </w:t>
      </w:r>
      <w:r w:rsidRPr="00583F0C">
        <w:rPr>
          <w:rFonts w:ascii="Times New Roman" w:eastAsia="新細明體" w:hAnsi="Times New Roman" w:hint="eastAsia"/>
          <w:szCs w:val="24"/>
        </w:rPr>
        <w:t>b</w:t>
      </w:r>
      <w:r w:rsidRPr="00583F0C">
        <w:rPr>
          <w:rFonts w:ascii="Times New Roman" w:eastAsia="新細明體" w:hAnsi="Times New Roman"/>
          <w:szCs w:val="24"/>
        </w:rPr>
        <w:t>oard</w:t>
      </w:r>
      <w:r w:rsidRPr="00583F0C">
        <w:rPr>
          <w:rFonts w:ascii="Times New Roman" w:eastAsia="新細明體" w:hAnsi="Times New Roman" w:hint="eastAsia"/>
          <w:szCs w:val="24"/>
        </w:rPr>
        <w:t>等軟體，提供線上團體領導者參考使用</w:t>
      </w:r>
      <w:r w:rsidRPr="00583F0C">
        <w:rPr>
          <w:rFonts w:ascii="Times New Roman" w:eastAsia="新細明體" w:hAnsi="Times New Roman" w:hint="eastAsia"/>
        </w:rPr>
        <w:t>。</w:t>
      </w:r>
      <w:r w:rsidRPr="00583F0C">
        <w:rPr>
          <w:rFonts w:ascii="Times New Roman" w:eastAsia="新細明體" w:hAnsi="Times New Roman" w:hint="eastAsia"/>
          <w:szCs w:val="24"/>
        </w:rPr>
        <w:t>研究者本身亦整理了一些常用線上軟體，如</w:t>
      </w:r>
      <w:r w:rsidRPr="00583F0C">
        <w:rPr>
          <w:rFonts w:ascii="Times New Roman" w:eastAsia="新細明體" w:hAnsi="Times New Roman"/>
          <w:szCs w:val="24"/>
        </w:rPr>
        <w:t>Discord</w:t>
      </w:r>
      <w:r w:rsidRPr="00583F0C">
        <w:rPr>
          <w:rFonts w:ascii="Times New Roman" w:eastAsia="新細明體" w:hAnsi="Times New Roman" w:hint="eastAsia"/>
          <w:szCs w:val="24"/>
        </w:rPr>
        <w:t>、</w:t>
      </w:r>
      <w:proofErr w:type="spellStart"/>
      <w:r w:rsidRPr="00583F0C">
        <w:rPr>
          <w:rFonts w:ascii="Times New Roman" w:eastAsia="新細明體" w:hAnsi="Times New Roman"/>
          <w:szCs w:val="24"/>
        </w:rPr>
        <w:t>Jitsi</w:t>
      </w:r>
      <w:proofErr w:type="spellEnd"/>
      <w:r w:rsidRPr="00583F0C">
        <w:rPr>
          <w:rFonts w:ascii="Times New Roman" w:eastAsia="新細明體" w:hAnsi="Times New Roman"/>
          <w:szCs w:val="24"/>
        </w:rPr>
        <w:t xml:space="preserve"> Meet</w:t>
      </w:r>
      <w:r w:rsidRPr="00583F0C">
        <w:rPr>
          <w:rFonts w:ascii="Times New Roman" w:eastAsia="新細明體" w:hAnsi="Times New Roman" w:hint="eastAsia"/>
          <w:szCs w:val="24"/>
        </w:rPr>
        <w:t>、</w:t>
      </w:r>
      <w:r w:rsidRPr="00583F0C">
        <w:rPr>
          <w:rFonts w:ascii="Times New Roman" w:eastAsia="新細明體" w:hAnsi="Times New Roman"/>
          <w:szCs w:val="24"/>
        </w:rPr>
        <w:t>Skype</w:t>
      </w:r>
      <w:r w:rsidRPr="00583F0C">
        <w:rPr>
          <w:rFonts w:ascii="Times New Roman" w:eastAsia="新細明體" w:hAnsi="Times New Roman" w:hint="eastAsia"/>
          <w:szCs w:val="24"/>
        </w:rPr>
        <w:t>、</w:t>
      </w:r>
      <w:r w:rsidRPr="00583F0C">
        <w:rPr>
          <w:rFonts w:ascii="Times New Roman" w:eastAsia="新細明體" w:hAnsi="Times New Roman"/>
          <w:szCs w:val="24"/>
        </w:rPr>
        <w:t>Cisco Webex Meetings</w:t>
      </w:r>
      <w:r w:rsidRPr="00583F0C">
        <w:rPr>
          <w:rFonts w:ascii="Times New Roman" w:eastAsia="新細明體" w:hAnsi="Times New Roman" w:hint="eastAsia"/>
          <w:szCs w:val="24"/>
        </w:rPr>
        <w:t>、</w:t>
      </w:r>
      <w:r w:rsidRPr="00583F0C">
        <w:rPr>
          <w:rFonts w:ascii="Times New Roman" w:eastAsia="新細明體" w:hAnsi="Times New Roman"/>
          <w:szCs w:val="24"/>
        </w:rPr>
        <w:t>Gather Town</w:t>
      </w:r>
      <w:r w:rsidRPr="00583F0C">
        <w:rPr>
          <w:rFonts w:ascii="Times New Roman" w:eastAsia="新細明體" w:hAnsi="Times New Roman" w:hint="eastAsia"/>
          <w:szCs w:val="24"/>
        </w:rPr>
        <w:t>和</w:t>
      </w:r>
      <w:r w:rsidRPr="00583F0C">
        <w:rPr>
          <w:rFonts w:ascii="Times New Roman" w:eastAsia="新細明體" w:hAnsi="Times New Roman"/>
          <w:szCs w:val="24"/>
        </w:rPr>
        <w:t>TeamViewer</w:t>
      </w:r>
      <w:r w:rsidRPr="00583F0C">
        <w:rPr>
          <w:rFonts w:ascii="Times New Roman" w:eastAsia="新細明體" w:hAnsi="Times New Roman" w:hint="eastAsia"/>
          <w:szCs w:val="24"/>
        </w:rPr>
        <w:t>等，研究者自身經驗發現</w:t>
      </w:r>
      <w:r w:rsidRPr="00583F0C">
        <w:rPr>
          <w:rFonts w:ascii="Times New Roman" w:eastAsia="新細明體" w:hAnsi="Times New Roman" w:hint="eastAsia"/>
          <w:szCs w:val="24"/>
        </w:rPr>
        <w:t>G</w:t>
      </w:r>
      <w:r w:rsidRPr="00583F0C">
        <w:rPr>
          <w:rFonts w:ascii="Times New Roman" w:eastAsia="新細明體" w:hAnsi="Times New Roman"/>
          <w:szCs w:val="24"/>
        </w:rPr>
        <w:t xml:space="preserve">oogle Jam </w:t>
      </w:r>
      <w:r w:rsidRPr="00583F0C">
        <w:rPr>
          <w:rFonts w:ascii="Times New Roman" w:eastAsia="新細明體" w:hAnsi="Times New Roman" w:hint="eastAsia"/>
          <w:szCs w:val="24"/>
        </w:rPr>
        <w:t>b</w:t>
      </w:r>
      <w:r w:rsidRPr="00583F0C">
        <w:rPr>
          <w:rFonts w:ascii="Times New Roman" w:eastAsia="新細明體" w:hAnsi="Times New Roman"/>
          <w:szCs w:val="24"/>
        </w:rPr>
        <w:t>oard</w:t>
      </w:r>
      <w:r w:rsidRPr="00583F0C">
        <w:rPr>
          <w:rFonts w:ascii="Times New Roman" w:eastAsia="新細明體" w:hAnsi="Times New Roman" w:hint="eastAsia"/>
          <w:szCs w:val="24"/>
        </w:rPr>
        <w:t>僅為電子白板功能，無法呈現面對面的線上團體之重要意涵，故排除討論，以下將以上述幾種軟體進行比較（如表</w:t>
      </w:r>
      <w:r w:rsidR="00C17381" w:rsidRPr="00583F0C">
        <w:rPr>
          <w:rFonts w:ascii="Times New Roman" w:eastAsia="新細明體" w:hAnsi="Times New Roman" w:hint="eastAsia"/>
          <w:szCs w:val="24"/>
        </w:rPr>
        <w:t>二</w:t>
      </w:r>
      <w:r w:rsidRPr="00583F0C">
        <w:rPr>
          <w:rFonts w:ascii="Times New Roman" w:eastAsia="新細明體" w:hAnsi="Times New Roman" w:hint="eastAsia"/>
          <w:szCs w:val="24"/>
        </w:rPr>
        <w:t>）（</w:t>
      </w:r>
      <w:r w:rsidRPr="00583F0C">
        <w:rPr>
          <w:rFonts w:ascii="Times New Roman" w:eastAsia="新細明體" w:hAnsi="Times New Roman"/>
          <w:szCs w:val="24"/>
        </w:rPr>
        <w:t>Discord</w:t>
      </w:r>
      <w:r w:rsidRPr="00583F0C">
        <w:rPr>
          <w:rFonts w:ascii="Times New Roman" w:eastAsia="新細明體" w:hAnsi="Times New Roman" w:hint="eastAsia"/>
          <w:szCs w:val="24"/>
        </w:rPr>
        <w:t>；</w:t>
      </w:r>
      <w:proofErr w:type="spellStart"/>
      <w:r w:rsidRPr="00583F0C">
        <w:rPr>
          <w:rFonts w:ascii="Times New Roman" w:eastAsia="新細明體" w:hAnsi="Times New Roman"/>
          <w:szCs w:val="24"/>
        </w:rPr>
        <w:t>Esor</w:t>
      </w:r>
      <w:proofErr w:type="spellEnd"/>
      <w:r w:rsidRPr="00583F0C">
        <w:rPr>
          <w:rFonts w:ascii="Times New Roman" w:eastAsia="新細明體" w:hAnsi="Times New Roman"/>
          <w:szCs w:val="24"/>
        </w:rPr>
        <w:t xml:space="preserve"> Huang</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w:t>
      </w:r>
      <w:r w:rsidRPr="00583F0C">
        <w:rPr>
          <w:rFonts w:ascii="Times New Roman" w:eastAsia="新細明體" w:hAnsi="Times New Roman"/>
        </w:rPr>
        <w:t>Google</w:t>
      </w:r>
      <w:r w:rsidRPr="00583F0C">
        <w:rPr>
          <w:rFonts w:ascii="Times New Roman" w:eastAsia="新細明體" w:hAnsi="Times New Roman" w:hint="eastAsia"/>
        </w:rPr>
        <w:t>；</w:t>
      </w:r>
      <w:proofErr w:type="spellStart"/>
      <w:r w:rsidRPr="00583F0C">
        <w:rPr>
          <w:rFonts w:ascii="Times New Roman" w:eastAsia="新細明體" w:hAnsi="Times New Roman"/>
        </w:rPr>
        <w:t>Jitsi</w:t>
      </w:r>
      <w:proofErr w:type="spellEnd"/>
      <w:r w:rsidRPr="00583F0C">
        <w:rPr>
          <w:rFonts w:ascii="Times New Roman" w:eastAsia="新細明體" w:hAnsi="Times New Roman" w:hint="eastAsia"/>
        </w:rPr>
        <w:t>；</w:t>
      </w:r>
      <w:r w:rsidRPr="00583F0C">
        <w:rPr>
          <w:rFonts w:ascii="Times New Roman" w:eastAsia="新細明體" w:hAnsi="Times New Roman"/>
        </w:rPr>
        <w:t>Microsoft</w:t>
      </w:r>
      <w:r w:rsidRPr="00583F0C">
        <w:rPr>
          <w:rFonts w:ascii="Times New Roman" w:eastAsia="新細明體" w:hAnsi="Times New Roman" w:hint="eastAsia"/>
        </w:rPr>
        <w:t>；</w:t>
      </w:r>
      <w:r w:rsidRPr="00583F0C">
        <w:rPr>
          <w:rFonts w:ascii="Times New Roman" w:eastAsia="新細明體" w:hAnsi="Times New Roman" w:hint="eastAsia"/>
        </w:rPr>
        <w:t>Joyce</w:t>
      </w:r>
      <w:r w:rsidRPr="00583F0C">
        <w:rPr>
          <w:rFonts w:ascii="Times New Roman" w:eastAsia="新細明體" w:hAnsi="Times New Roman" w:hint="eastAsia"/>
        </w:rPr>
        <w:t>喬，</w:t>
      </w:r>
      <w:r w:rsidRPr="00583F0C">
        <w:rPr>
          <w:rFonts w:ascii="Times New Roman" w:eastAsia="新細明體" w:hAnsi="Times New Roman" w:hint="eastAsia"/>
        </w:rPr>
        <w:t>2021</w:t>
      </w:r>
      <w:r w:rsidRPr="00583F0C">
        <w:rPr>
          <w:rFonts w:ascii="Times New Roman" w:eastAsia="新細明體" w:hAnsi="Times New Roman" w:hint="eastAsia"/>
        </w:rPr>
        <w:t>；</w:t>
      </w:r>
      <w:r w:rsidRPr="00583F0C">
        <w:rPr>
          <w:rFonts w:ascii="Times New Roman" w:eastAsia="新細明體" w:hAnsi="Times New Roman"/>
        </w:rPr>
        <w:t>Skype</w:t>
      </w:r>
      <w:r w:rsidRPr="00583F0C">
        <w:rPr>
          <w:rFonts w:ascii="Times New Roman" w:eastAsia="新細明體" w:hAnsi="Times New Roman" w:hint="eastAsia"/>
        </w:rPr>
        <w:t>；</w:t>
      </w:r>
      <w:r w:rsidRPr="00583F0C">
        <w:rPr>
          <w:rFonts w:ascii="Times New Roman" w:eastAsia="新細明體" w:hAnsi="Times New Roman" w:hint="eastAsia"/>
        </w:rPr>
        <w:t>Y.R CHEN</w:t>
      </w:r>
      <w:r w:rsidRPr="00583F0C">
        <w:rPr>
          <w:rFonts w:ascii="Times New Roman" w:eastAsia="新細明體" w:hAnsi="Times New Roman" w:hint="eastAsia"/>
        </w:rPr>
        <w:t>，</w:t>
      </w:r>
      <w:r w:rsidRPr="00583F0C">
        <w:rPr>
          <w:rFonts w:ascii="Times New Roman" w:eastAsia="新細明體" w:hAnsi="Times New Roman" w:hint="eastAsia"/>
        </w:rPr>
        <w:t>2021</w:t>
      </w:r>
      <w:r w:rsidRPr="00583F0C">
        <w:rPr>
          <w:rFonts w:ascii="Times New Roman" w:eastAsia="新細明體" w:hAnsi="Times New Roman" w:hint="eastAsia"/>
        </w:rPr>
        <w:t>；</w:t>
      </w:r>
      <w:r w:rsidRPr="00583F0C">
        <w:rPr>
          <w:rFonts w:ascii="Times New Roman" w:eastAsia="新細明體" w:hAnsi="Times New Roman"/>
        </w:rPr>
        <w:t>Zoom</w:t>
      </w:r>
      <w:r w:rsidRPr="00583F0C">
        <w:rPr>
          <w:rFonts w:ascii="Times New Roman" w:eastAsia="新細明體" w:hAnsi="Times New Roman" w:hint="eastAsia"/>
        </w:rPr>
        <w:t>；三三，</w:t>
      </w:r>
      <w:r w:rsidRPr="00583F0C">
        <w:rPr>
          <w:rFonts w:ascii="Times New Roman" w:eastAsia="新細明體" w:hAnsi="Times New Roman" w:hint="eastAsia"/>
        </w:rPr>
        <w:t>2021</w:t>
      </w:r>
      <w:r w:rsidRPr="00583F0C">
        <w:rPr>
          <w:rFonts w:ascii="Times New Roman" w:eastAsia="新細明體" w:hAnsi="Times New Roman" w:hint="eastAsia"/>
        </w:rPr>
        <w:t>；周庭羽，</w:t>
      </w:r>
      <w:r w:rsidRPr="00583F0C">
        <w:rPr>
          <w:rFonts w:ascii="Times New Roman" w:eastAsia="新細明體" w:hAnsi="Times New Roman" w:hint="eastAsia"/>
        </w:rPr>
        <w:t>2020</w:t>
      </w:r>
      <w:r w:rsidRPr="00583F0C">
        <w:rPr>
          <w:rFonts w:ascii="Times New Roman" w:eastAsia="新細明體" w:hAnsi="Times New Roman" w:hint="eastAsia"/>
        </w:rPr>
        <w:t>；林嘉怡，</w:t>
      </w:r>
      <w:r w:rsidRPr="00583F0C">
        <w:rPr>
          <w:rFonts w:ascii="Times New Roman" w:eastAsia="新細明體" w:hAnsi="Times New Roman" w:hint="eastAsia"/>
        </w:rPr>
        <w:t>2020</w:t>
      </w:r>
      <w:r w:rsidRPr="00583F0C">
        <w:rPr>
          <w:rFonts w:ascii="Times New Roman" w:eastAsia="新細明體" w:hAnsi="Times New Roman" w:hint="eastAsia"/>
        </w:rPr>
        <w:t>；法蘭瓷，</w:t>
      </w:r>
      <w:r w:rsidRPr="00583F0C">
        <w:rPr>
          <w:rFonts w:ascii="Times New Roman" w:eastAsia="新細明體" w:hAnsi="Times New Roman" w:hint="eastAsia"/>
        </w:rPr>
        <w:t>2020</w:t>
      </w:r>
      <w:r w:rsidRPr="00583F0C">
        <w:rPr>
          <w:rFonts w:ascii="Times New Roman" w:eastAsia="新細明體" w:hAnsi="Times New Roman" w:hint="eastAsia"/>
        </w:rPr>
        <w:t>；波波黛莉，</w:t>
      </w:r>
      <w:r w:rsidRPr="00583F0C">
        <w:rPr>
          <w:rFonts w:ascii="Times New Roman" w:eastAsia="新細明體" w:hAnsi="Times New Roman" w:hint="eastAsia"/>
        </w:rPr>
        <w:t>2020</w:t>
      </w:r>
      <w:r w:rsidRPr="00583F0C">
        <w:rPr>
          <w:rFonts w:ascii="Times New Roman" w:eastAsia="新細明體" w:hAnsi="Times New Roman" w:hint="eastAsia"/>
        </w:rPr>
        <w:t>；亭伊，</w:t>
      </w:r>
      <w:r w:rsidRPr="00583F0C">
        <w:rPr>
          <w:rFonts w:ascii="Times New Roman" w:eastAsia="新細明體" w:hAnsi="Times New Roman" w:hint="eastAsia"/>
        </w:rPr>
        <w:t>2017</w:t>
      </w:r>
      <w:r w:rsidRPr="00583F0C">
        <w:rPr>
          <w:rFonts w:ascii="Times New Roman" w:eastAsia="新細明體" w:hAnsi="Times New Roman" w:hint="eastAsia"/>
        </w:rPr>
        <w:t>；哇哇，</w:t>
      </w:r>
      <w:r w:rsidRPr="00583F0C">
        <w:rPr>
          <w:rFonts w:ascii="Times New Roman" w:eastAsia="新細明體" w:hAnsi="Times New Roman" w:hint="eastAsia"/>
        </w:rPr>
        <w:t>2020</w:t>
      </w:r>
      <w:r w:rsidRPr="00583F0C">
        <w:rPr>
          <w:rFonts w:ascii="Times New Roman" w:eastAsia="新細明體" w:hAnsi="Times New Roman" w:hint="eastAsia"/>
        </w:rPr>
        <w:t>；</w:t>
      </w:r>
      <w:r w:rsidRPr="00583F0C">
        <w:rPr>
          <w:rFonts w:ascii="Times New Roman" w:eastAsia="新細明體" w:hAnsi="Times New Roman"/>
        </w:rPr>
        <w:t>Cisco Webex</w:t>
      </w:r>
      <w:r w:rsidRPr="00583F0C">
        <w:rPr>
          <w:rFonts w:ascii="Times New Roman" w:eastAsia="新細明體" w:hAnsi="Times New Roman" w:hint="eastAsia"/>
        </w:rPr>
        <w:t>；雙胞胎拔拔，</w:t>
      </w:r>
      <w:r w:rsidRPr="00583F0C">
        <w:rPr>
          <w:rFonts w:ascii="Times New Roman" w:eastAsia="新細明體" w:hAnsi="Times New Roman" w:hint="eastAsia"/>
        </w:rPr>
        <w:t>2020</w:t>
      </w:r>
      <w:r w:rsidRPr="00583F0C">
        <w:rPr>
          <w:rFonts w:ascii="Times New Roman" w:eastAsia="新細明體" w:hAnsi="Times New Roman" w:hint="eastAsia"/>
        </w:rPr>
        <w:t>；</w:t>
      </w:r>
      <w:r w:rsidRPr="00583F0C">
        <w:rPr>
          <w:rFonts w:ascii="Times New Roman" w:eastAsia="新細明體" w:hAnsi="Times New Roman"/>
        </w:rPr>
        <w:t>HOWARD WENG</w:t>
      </w:r>
      <w:r w:rsidRPr="00583F0C">
        <w:rPr>
          <w:rFonts w:ascii="Times New Roman" w:eastAsia="新細明體" w:hAnsi="Times New Roman" w:hint="eastAsia"/>
        </w:rPr>
        <w:t>，</w:t>
      </w:r>
      <w:r w:rsidRPr="00583F0C">
        <w:rPr>
          <w:rFonts w:ascii="Times New Roman" w:eastAsia="新細明體" w:hAnsi="Times New Roman" w:hint="eastAsia"/>
        </w:rPr>
        <w:t>2021</w:t>
      </w:r>
      <w:r w:rsidRPr="00583F0C">
        <w:rPr>
          <w:rFonts w:ascii="Times New Roman" w:eastAsia="新細明體" w:hAnsi="Times New Roman" w:hint="eastAsia"/>
        </w:rPr>
        <w:t>；</w:t>
      </w:r>
      <w:r w:rsidRPr="00583F0C">
        <w:rPr>
          <w:rFonts w:ascii="Times New Roman" w:eastAsia="新細明體" w:hAnsi="Times New Roman"/>
        </w:rPr>
        <w:t>Mia</w:t>
      </w:r>
      <w:r w:rsidRPr="00583F0C">
        <w:rPr>
          <w:rFonts w:ascii="Times New Roman" w:eastAsia="新細明體" w:hAnsi="Times New Roman" w:hint="eastAsia"/>
        </w:rPr>
        <w:t>，</w:t>
      </w:r>
      <w:r w:rsidRPr="00583F0C">
        <w:rPr>
          <w:rFonts w:ascii="Times New Roman" w:eastAsia="新細明體" w:hAnsi="Times New Roman" w:hint="eastAsia"/>
        </w:rPr>
        <w:t>2021</w:t>
      </w:r>
      <w:r w:rsidRPr="00583F0C">
        <w:rPr>
          <w:rFonts w:ascii="Times New Roman" w:eastAsia="新細明體" w:hAnsi="Times New Roman" w:hint="eastAsia"/>
          <w:szCs w:val="24"/>
        </w:rPr>
        <w:t>）。</w:t>
      </w:r>
    </w:p>
    <w:p w14:paraId="0A58335E" w14:textId="00DE3E0C" w:rsidR="00C17381" w:rsidRPr="00583F0C" w:rsidRDefault="00C17381" w:rsidP="00605B2E">
      <w:pPr>
        <w:spacing w:line="360" w:lineRule="auto"/>
        <w:ind w:firstLineChars="200" w:firstLine="480"/>
        <w:jc w:val="both"/>
        <w:rPr>
          <w:rFonts w:ascii="Times New Roman" w:eastAsia="新細明體" w:hAnsi="Times New Roman"/>
          <w:szCs w:val="24"/>
        </w:rPr>
      </w:pPr>
    </w:p>
    <w:p w14:paraId="68FEF1E7" w14:textId="77777777" w:rsidR="00C16059" w:rsidRPr="00583F0C" w:rsidRDefault="00C16059" w:rsidP="00605B2E">
      <w:pPr>
        <w:spacing w:line="360" w:lineRule="auto"/>
        <w:ind w:firstLineChars="200" w:firstLine="480"/>
        <w:jc w:val="both"/>
        <w:rPr>
          <w:rFonts w:ascii="Times New Roman" w:eastAsia="新細明體" w:hAnsi="Times New Roman"/>
          <w:szCs w:val="24"/>
        </w:rPr>
      </w:pPr>
    </w:p>
    <w:tbl>
      <w:tblPr>
        <w:tblW w:w="9782" w:type="dxa"/>
        <w:tblInd w:w="-8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7"/>
        <w:gridCol w:w="4242"/>
        <w:gridCol w:w="4243"/>
      </w:tblGrid>
      <w:tr w:rsidR="00190CA4" w:rsidRPr="00583F0C" w14:paraId="526F12A4" w14:textId="77777777" w:rsidTr="0085290B">
        <w:tc>
          <w:tcPr>
            <w:tcW w:w="9782" w:type="dxa"/>
            <w:gridSpan w:val="3"/>
            <w:tcBorders>
              <w:top w:val="nil"/>
              <w:left w:val="nil"/>
              <w:bottom w:val="single" w:sz="6" w:space="0" w:color="auto"/>
              <w:right w:val="nil"/>
            </w:tcBorders>
            <w:shd w:val="clear" w:color="auto" w:fill="auto"/>
            <w:hideMark/>
          </w:tcPr>
          <w:p w14:paraId="40CF1B72" w14:textId="6703E2D6" w:rsidR="00605B2E" w:rsidRPr="00583F0C" w:rsidRDefault="00605B2E" w:rsidP="00C16059">
            <w:pPr>
              <w:snapToGrid w:val="0"/>
              <w:textAlignment w:val="baseline"/>
              <w:rPr>
                <w:rFonts w:ascii="Times New Roman" w:eastAsia="新細明體" w:hAnsi="Times New Roman" w:cs="Times New Roman"/>
                <w:i/>
                <w:iCs/>
                <w:szCs w:val="24"/>
              </w:rPr>
            </w:pPr>
            <w:r w:rsidRPr="00583F0C">
              <w:rPr>
                <w:rFonts w:ascii="Times New Roman" w:eastAsia="新細明體" w:hAnsi="Times New Roman" w:cs="Times New Roman"/>
                <w:szCs w:val="24"/>
              </w:rPr>
              <w:t>表</w:t>
            </w:r>
            <w:r w:rsidR="00C16059" w:rsidRPr="00583F0C">
              <w:rPr>
                <w:rFonts w:ascii="Times New Roman" w:eastAsia="新細明體" w:hAnsi="Times New Roman" w:cs="Times New Roman" w:hint="eastAsia"/>
                <w:szCs w:val="24"/>
              </w:rPr>
              <w:t>一</w:t>
            </w:r>
          </w:p>
          <w:p w14:paraId="645CAD3E" w14:textId="77777777" w:rsidR="00605B2E" w:rsidRPr="00583F0C" w:rsidRDefault="00605B2E" w:rsidP="00C16059">
            <w:pPr>
              <w:snapToGrid w:val="0"/>
              <w:textAlignment w:val="baseline"/>
              <w:rPr>
                <w:rFonts w:ascii="Times New Roman" w:eastAsia="新細明體" w:hAnsi="Times New Roman" w:cs="Times New Roman"/>
                <w:b/>
                <w:bCs/>
                <w:szCs w:val="24"/>
              </w:rPr>
            </w:pPr>
            <w:r w:rsidRPr="00583F0C">
              <w:rPr>
                <w:rFonts w:ascii="Times New Roman" w:eastAsia="新細明體" w:hAnsi="Times New Roman" w:cs="Times New Roman"/>
                <w:b/>
                <w:bCs/>
                <w:szCs w:val="24"/>
              </w:rPr>
              <w:t>線上團體平台比較（以免費版本為主）</w:t>
            </w:r>
          </w:p>
        </w:tc>
      </w:tr>
      <w:tr w:rsidR="00190CA4" w:rsidRPr="00583F0C" w14:paraId="01707F6C" w14:textId="77777777" w:rsidTr="000D20A0">
        <w:trPr>
          <w:trHeight w:val="585"/>
        </w:trPr>
        <w:tc>
          <w:tcPr>
            <w:tcW w:w="1297" w:type="dxa"/>
            <w:tcBorders>
              <w:top w:val="nil"/>
              <w:left w:val="single" w:sz="6" w:space="0" w:color="auto"/>
              <w:bottom w:val="single" w:sz="6" w:space="0" w:color="auto"/>
              <w:right w:val="single" w:sz="6" w:space="0" w:color="auto"/>
            </w:tcBorders>
            <w:shd w:val="clear" w:color="auto" w:fill="auto"/>
            <w:vAlign w:val="center"/>
            <w:hideMark/>
          </w:tcPr>
          <w:p w14:paraId="0A2B05BB" w14:textId="6F11CBEA" w:rsidR="00605B2E" w:rsidRPr="00583F0C" w:rsidRDefault="00605B2E" w:rsidP="000D20A0">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軟體名稱</w:t>
            </w:r>
          </w:p>
        </w:tc>
        <w:tc>
          <w:tcPr>
            <w:tcW w:w="4242" w:type="dxa"/>
            <w:tcBorders>
              <w:top w:val="nil"/>
              <w:left w:val="nil"/>
              <w:bottom w:val="single" w:sz="6" w:space="0" w:color="auto"/>
              <w:right w:val="single" w:sz="6" w:space="0" w:color="auto"/>
            </w:tcBorders>
            <w:shd w:val="clear" w:color="auto" w:fill="auto"/>
            <w:vAlign w:val="center"/>
            <w:hideMark/>
          </w:tcPr>
          <w:p w14:paraId="2F879CD8" w14:textId="18C8D0BD" w:rsidR="00605B2E" w:rsidRPr="00583F0C" w:rsidRDefault="00605B2E" w:rsidP="00B97640">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優點及特性</w:t>
            </w:r>
          </w:p>
        </w:tc>
        <w:tc>
          <w:tcPr>
            <w:tcW w:w="4243" w:type="dxa"/>
            <w:tcBorders>
              <w:top w:val="nil"/>
              <w:left w:val="nil"/>
              <w:bottom w:val="single" w:sz="6" w:space="0" w:color="auto"/>
              <w:right w:val="single" w:sz="6" w:space="0" w:color="auto"/>
            </w:tcBorders>
            <w:shd w:val="clear" w:color="auto" w:fill="auto"/>
            <w:vAlign w:val="center"/>
            <w:hideMark/>
          </w:tcPr>
          <w:p w14:paraId="0098D002" w14:textId="6AFC9888" w:rsidR="00605B2E" w:rsidRPr="00583F0C" w:rsidRDefault="00605B2E" w:rsidP="00B97640">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缺點</w:t>
            </w:r>
          </w:p>
        </w:tc>
      </w:tr>
      <w:tr w:rsidR="00190CA4" w:rsidRPr="00583F0C" w14:paraId="030C70CA" w14:textId="77777777" w:rsidTr="000D20A0">
        <w:tc>
          <w:tcPr>
            <w:tcW w:w="1297" w:type="dxa"/>
            <w:tcBorders>
              <w:top w:val="nil"/>
              <w:left w:val="single" w:sz="6" w:space="0" w:color="auto"/>
              <w:bottom w:val="single" w:sz="6" w:space="0" w:color="auto"/>
              <w:right w:val="single" w:sz="6" w:space="0" w:color="auto"/>
            </w:tcBorders>
            <w:shd w:val="clear" w:color="auto" w:fill="auto"/>
            <w:vAlign w:val="center"/>
            <w:hideMark/>
          </w:tcPr>
          <w:p w14:paraId="53D50988" w14:textId="689A5F54" w:rsidR="00605B2E" w:rsidRPr="00583F0C" w:rsidRDefault="00605B2E" w:rsidP="000D20A0">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Zoom</w:t>
            </w:r>
          </w:p>
        </w:tc>
        <w:tc>
          <w:tcPr>
            <w:tcW w:w="4242" w:type="dxa"/>
            <w:tcBorders>
              <w:top w:val="nil"/>
              <w:left w:val="nil"/>
              <w:bottom w:val="single" w:sz="6" w:space="0" w:color="auto"/>
              <w:right w:val="single" w:sz="6" w:space="0" w:color="auto"/>
            </w:tcBorders>
            <w:shd w:val="clear" w:color="auto" w:fill="auto"/>
            <w:hideMark/>
          </w:tcPr>
          <w:p w14:paraId="2EDB8DB2" w14:textId="77777777" w:rsidR="00605B2E" w:rsidRPr="00583F0C" w:rsidRDefault="00605B2E" w:rsidP="002C4976">
            <w:pPr>
              <w:pStyle w:val="a3"/>
              <w:widowControl/>
              <w:numPr>
                <w:ilvl w:val="0"/>
                <w:numId w:val="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視訊流暢</w:t>
            </w:r>
          </w:p>
          <w:p w14:paraId="37D7A461" w14:textId="77777777" w:rsidR="00605B2E" w:rsidRPr="00583F0C" w:rsidRDefault="00605B2E" w:rsidP="002C4976">
            <w:pPr>
              <w:pStyle w:val="a3"/>
              <w:widowControl/>
              <w:numPr>
                <w:ilvl w:val="0"/>
                <w:numId w:val="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可用密碼及連結登入</w:t>
            </w:r>
          </w:p>
          <w:p w14:paraId="66C9F859" w14:textId="77777777" w:rsidR="00605B2E" w:rsidRPr="00583F0C" w:rsidRDefault="00605B2E" w:rsidP="002C4976">
            <w:pPr>
              <w:pStyle w:val="a3"/>
              <w:widowControl/>
              <w:numPr>
                <w:ilvl w:val="0"/>
                <w:numId w:val="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主持人可靜音他人、關掉他人視訊、踢出他人</w:t>
            </w:r>
          </w:p>
          <w:p w14:paraId="6D4969BD" w14:textId="77777777" w:rsidR="00605B2E" w:rsidRPr="00583F0C" w:rsidRDefault="00605B2E" w:rsidP="002C4976">
            <w:pPr>
              <w:pStyle w:val="a3"/>
              <w:widowControl/>
              <w:numPr>
                <w:ilvl w:val="0"/>
                <w:numId w:val="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共享螢幕、文件、白板、訊息留言</w:t>
            </w:r>
          </w:p>
          <w:p w14:paraId="346A57B8" w14:textId="77777777" w:rsidR="00605B2E" w:rsidRPr="00583F0C" w:rsidRDefault="00605B2E" w:rsidP="002C4976">
            <w:pPr>
              <w:pStyle w:val="a3"/>
              <w:widowControl/>
              <w:numPr>
                <w:ilvl w:val="0"/>
                <w:numId w:val="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參與者可舉手、投票</w:t>
            </w:r>
          </w:p>
          <w:p w14:paraId="6EB40296" w14:textId="77777777" w:rsidR="00605B2E" w:rsidRPr="00583F0C" w:rsidRDefault="00605B2E" w:rsidP="002C4976">
            <w:pPr>
              <w:pStyle w:val="a3"/>
              <w:widowControl/>
              <w:numPr>
                <w:ilvl w:val="0"/>
                <w:numId w:val="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分組討論：可</w:t>
            </w:r>
          </w:p>
          <w:p w14:paraId="0AD41F0B" w14:textId="77777777" w:rsidR="00605B2E" w:rsidRPr="00583F0C" w:rsidRDefault="00605B2E" w:rsidP="002C4976">
            <w:pPr>
              <w:pStyle w:val="a3"/>
              <w:widowControl/>
              <w:numPr>
                <w:ilvl w:val="0"/>
                <w:numId w:val="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可線上錄影</w:t>
            </w:r>
          </w:p>
        </w:tc>
        <w:tc>
          <w:tcPr>
            <w:tcW w:w="4243" w:type="dxa"/>
            <w:tcBorders>
              <w:top w:val="nil"/>
              <w:left w:val="nil"/>
              <w:bottom w:val="single" w:sz="6" w:space="0" w:color="auto"/>
              <w:right w:val="single" w:sz="6" w:space="0" w:color="auto"/>
            </w:tcBorders>
            <w:shd w:val="clear" w:color="auto" w:fill="auto"/>
            <w:hideMark/>
          </w:tcPr>
          <w:p w14:paraId="06B7A7DD" w14:textId="77777777" w:rsidR="00605B2E" w:rsidRPr="00583F0C" w:rsidRDefault="00605B2E" w:rsidP="002C4976">
            <w:pPr>
              <w:pStyle w:val="a3"/>
              <w:widowControl/>
              <w:numPr>
                <w:ilvl w:val="0"/>
                <w:numId w:val="10"/>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加入者需事先下載軟體</w:t>
            </w:r>
          </w:p>
          <w:p w14:paraId="4EAF8BF9" w14:textId="77777777" w:rsidR="00605B2E" w:rsidRPr="00583F0C" w:rsidRDefault="00605B2E" w:rsidP="002C4976">
            <w:pPr>
              <w:pStyle w:val="a3"/>
              <w:widowControl/>
              <w:numPr>
                <w:ilvl w:val="0"/>
                <w:numId w:val="10"/>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參與者</w:t>
            </w:r>
            <w:r w:rsidRPr="00583F0C">
              <w:rPr>
                <w:rFonts w:ascii="Times New Roman" w:eastAsia="新細明體" w:hAnsi="Times New Roman" w:cs="Times New Roman"/>
                <w:szCs w:val="24"/>
              </w:rPr>
              <w:t>10</w:t>
            </w:r>
            <w:r w:rsidRPr="00583F0C">
              <w:rPr>
                <w:rFonts w:ascii="Times New Roman" w:eastAsia="新細明體" w:hAnsi="Times New Roman" w:cs="Times New Roman"/>
                <w:szCs w:val="24"/>
              </w:rPr>
              <w:t>人為上限</w:t>
            </w:r>
          </w:p>
          <w:p w14:paraId="3F999C42" w14:textId="77777777" w:rsidR="00605B2E" w:rsidRPr="00583F0C" w:rsidRDefault="00605B2E" w:rsidP="002C4976">
            <w:pPr>
              <w:pStyle w:val="a3"/>
              <w:widowControl/>
              <w:numPr>
                <w:ilvl w:val="0"/>
                <w:numId w:val="10"/>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時間限制</w:t>
            </w:r>
            <w:r w:rsidRPr="00583F0C">
              <w:rPr>
                <w:rFonts w:ascii="Times New Roman" w:eastAsia="新細明體" w:hAnsi="Times New Roman" w:cs="Times New Roman"/>
                <w:szCs w:val="24"/>
              </w:rPr>
              <w:t>40</w:t>
            </w:r>
            <w:r w:rsidRPr="00583F0C">
              <w:rPr>
                <w:rFonts w:ascii="Times New Roman" w:eastAsia="新細明體" w:hAnsi="Times New Roman" w:cs="Times New Roman"/>
                <w:szCs w:val="24"/>
              </w:rPr>
              <w:t>分鐘</w:t>
            </w:r>
          </w:p>
        </w:tc>
      </w:tr>
      <w:tr w:rsidR="00190CA4" w:rsidRPr="00583F0C" w14:paraId="29B02BAB" w14:textId="77777777" w:rsidTr="000D20A0">
        <w:tc>
          <w:tcPr>
            <w:tcW w:w="1297" w:type="dxa"/>
            <w:tcBorders>
              <w:top w:val="nil"/>
              <w:left w:val="single" w:sz="6" w:space="0" w:color="auto"/>
              <w:bottom w:val="single" w:sz="6" w:space="0" w:color="auto"/>
              <w:right w:val="single" w:sz="6" w:space="0" w:color="auto"/>
            </w:tcBorders>
            <w:shd w:val="clear" w:color="auto" w:fill="auto"/>
            <w:vAlign w:val="center"/>
            <w:hideMark/>
          </w:tcPr>
          <w:p w14:paraId="0F4F9C93" w14:textId="05480EEF" w:rsidR="00605B2E" w:rsidRPr="00583F0C" w:rsidRDefault="00605B2E" w:rsidP="000D20A0">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Microsoft Teams</w:t>
            </w:r>
          </w:p>
        </w:tc>
        <w:tc>
          <w:tcPr>
            <w:tcW w:w="4242" w:type="dxa"/>
            <w:tcBorders>
              <w:top w:val="nil"/>
              <w:left w:val="nil"/>
              <w:bottom w:val="single" w:sz="6" w:space="0" w:color="auto"/>
              <w:right w:val="single" w:sz="6" w:space="0" w:color="auto"/>
            </w:tcBorders>
            <w:shd w:val="clear" w:color="auto" w:fill="auto"/>
            <w:hideMark/>
          </w:tcPr>
          <w:p w14:paraId="7C3666CD" w14:textId="77777777" w:rsidR="00605B2E" w:rsidRPr="00583F0C" w:rsidRDefault="00605B2E" w:rsidP="002C4976">
            <w:pPr>
              <w:pStyle w:val="a3"/>
              <w:widowControl/>
              <w:numPr>
                <w:ilvl w:val="0"/>
                <w:numId w:val="12"/>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加入者：免帳號軟體</w:t>
            </w:r>
          </w:p>
          <w:p w14:paraId="4E12CE8B" w14:textId="77777777" w:rsidR="00605B2E" w:rsidRPr="00583F0C" w:rsidRDefault="00605B2E" w:rsidP="002C4976">
            <w:pPr>
              <w:pStyle w:val="a3"/>
              <w:widowControl/>
              <w:numPr>
                <w:ilvl w:val="0"/>
                <w:numId w:val="12"/>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點選連結可直接加入</w:t>
            </w:r>
          </w:p>
          <w:p w14:paraId="428A7EF1" w14:textId="77777777" w:rsidR="00605B2E" w:rsidRPr="00583F0C" w:rsidRDefault="00605B2E" w:rsidP="002C4976">
            <w:pPr>
              <w:pStyle w:val="a3"/>
              <w:widowControl/>
              <w:numPr>
                <w:ilvl w:val="0"/>
                <w:numId w:val="12"/>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主持人可靜音他人、踢出他人</w:t>
            </w:r>
          </w:p>
          <w:p w14:paraId="5634B239" w14:textId="77777777" w:rsidR="00605B2E" w:rsidRPr="00583F0C" w:rsidRDefault="00605B2E" w:rsidP="002C4976">
            <w:pPr>
              <w:pStyle w:val="a3"/>
              <w:widowControl/>
              <w:numPr>
                <w:ilvl w:val="0"/>
                <w:numId w:val="12"/>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共享螢幕、軟體、文件</w:t>
            </w:r>
          </w:p>
          <w:p w14:paraId="07B072AF" w14:textId="37312254" w:rsidR="00605B2E" w:rsidRPr="00583F0C" w:rsidRDefault="00605B2E" w:rsidP="002C4976">
            <w:pPr>
              <w:pStyle w:val="a3"/>
              <w:widowControl/>
              <w:numPr>
                <w:ilvl w:val="0"/>
                <w:numId w:val="12"/>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參與者可共同編輯、舉手、訊息留言</w:t>
            </w:r>
          </w:p>
        </w:tc>
        <w:tc>
          <w:tcPr>
            <w:tcW w:w="4243" w:type="dxa"/>
            <w:tcBorders>
              <w:top w:val="nil"/>
              <w:left w:val="nil"/>
              <w:bottom w:val="single" w:sz="6" w:space="0" w:color="auto"/>
              <w:right w:val="single" w:sz="6" w:space="0" w:color="auto"/>
            </w:tcBorders>
            <w:shd w:val="clear" w:color="auto" w:fill="auto"/>
            <w:hideMark/>
          </w:tcPr>
          <w:p w14:paraId="172C6058" w14:textId="77777777" w:rsidR="00605B2E" w:rsidRPr="00583F0C" w:rsidRDefault="00605B2E" w:rsidP="002C4976">
            <w:pPr>
              <w:pStyle w:val="a3"/>
              <w:widowControl/>
              <w:numPr>
                <w:ilvl w:val="0"/>
                <w:numId w:val="1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需要參與者事先註冊微軟帳號</w:t>
            </w:r>
          </w:p>
          <w:p w14:paraId="1C78CF5C" w14:textId="77777777" w:rsidR="00605B2E" w:rsidRPr="00583F0C" w:rsidRDefault="00605B2E" w:rsidP="002C4976">
            <w:pPr>
              <w:pStyle w:val="a3"/>
              <w:widowControl/>
              <w:numPr>
                <w:ilvl w:val="0"/>
                <w:numId w:val="1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需加入團隊才能使用多項功能</w:t>
            </w:r>
          </w:p>
          <w:p w14:paraId="61B7C985" w14:textId="77777777" w:rsidR="00605B2E" w:rsidRPr="00583F0C" w:rsidRDefault="00605B2E" w:rsidP="002C4976">
            <w:pPr>
              <w:pStyle w:val="a3"/>
              <w:widowControl/>
              <w:numPr>
                <w:ilvl w:val="0"/>
                <w:numId w:val="1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分組功能需付費</w:t>
            </w:r>
          </w:p>
          <w:p w14:paraId="62BAEFFF" w14:textId="77777777" w:rsidR="00605B2E" w:rsidRPr="00583F0C" w:rsidRDefault="00605B2E" w:rsidP="002C4976">
            <w:pPr>
              <w:pStyle w:val="a3"/>
              <w:widowControl/>
              <w:numPr>
                <w:ilvl w:val="0"/>
                <w:numId w:val="1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無法分組討論</w:t>
            </w:r>
          </w:p>
          <w:p w14:paraId="6AB48070" w14:textId="0F7B7A2D" w:rsidR="00605B2E" w:rsidRPr="00583F0C" w:rsidRDefault="00605B2E" w:rsidP="002C4976">
            <w:pPr>
              <w:pStyle w:val="a3"/>
              <w:widowControl/>
              <w:numPr>
                <w:ilvl w:val="0"/>
                <w:numId w:val="1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會議時間限制</w:t>
            </w:r>
            <w:r w:rsidRPr="00583F0C">
              <w:rPr>
                <w:rFonts w:ascii="Times New Roman" w:eastAsia="新細明體" w:hAnsi="Times New Roman" w:cs="Times New Roman"/>
                <w:szCs w:val="24"/>
              </w:rPr>
              <w:t>60</w:t>
            </w:r>
            <w:r w:rsidRPr="00583F0C">
              <w:rPr>
                <w:rFonts w:ascii="Times New Roman" w:eastAsia="新細明體" w:hAnsi="Times New Roman" w:cs="Times New Roman"/>
                <w:szCs w:val="24"/>
              </w:rPr>
              <w:t>分鐘</w:t>
            </w:r>
          </w:p>
        </w:tc>
      </w:tr>
      <w:tr w:rsidR="00190CA4" w:rsidRPr="00583F0C" w14:paraId="7D1EFD56" w14:textId="77777777" w:rsidTr="000D20A0">
        <w:tc>
          <w:tcPr>
            <w:tcW w:w="1297" w:type="dxa"/>
            <w:tcBorders>
              <w:top w:val="nil"/>
              <w:left w:val="single" w:sz="6" w:space="0" w:color="auto"/>
              <w:bottom w:val="single" w:sz="6" w:space="0" w:color="auto"/>
              <w:right w:val="single" w:sz="6" w:space="0" w:color="auto"/>
            </w:tcBorders>
            <w:shd w:val="clear" w:color="auto" w:fill="auto"/>
            <w:vAlign w:val="center"/>
            <w:hideMark/>
          </w:tcPr>
          <w:p w14:paraId="668816EF" w14:textId="38718C24" w:rsidR="00605B2E" w:rsidRPr="00583F0C" w:rsidRDefault="00605B2E" w:rsidP="000D20A0">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Google Meet</w:t>
            </w:r>
          </w:p>
        </w:tc>
        <w:tc>
          <w:tcPr>
            <w:tcW w:w="4242" w:type="dxa"/>
            <w:tcBorders>
              <w:top w:val="nil"/>
              <w:left w:val="nil"/>
              <w:bottom w:val="single" w:sz="6" w:space="0" w:color="auto"/>
              <w:right w:val="single" w:sz="6" w:space="0" w:color="auto"/>
            </w:tcBorders>
            <w:shd w:val="clear" w:color="auto" w:fill="auto"/>
            <w:hideMark/>
          </w:tcPr>
          <w:p w14:paraId="0DE4CA89" w14:textId="77777777" w:rsidR="00605B2E" w:rsidRPr="00583F0C" w:rsidRDefault="00605B2E" w:rsidP="002C4976">
            <w:pPr>
              <w:pStyle w:val="a3"/>
              <w:widowControl/>
              <w:numPr>
                <w:ilvl w:val="0"/>
                <w:numId w:val="13"/>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加入除了密碼還需主持人接受</w:t>
            </w:r>
          </w:p>
          <w:p w14:paraId="1D3A98FA" w14:textId="77777777" w:rsidR="00605B2E" w:rsidRPr="00583F0C" w:rsidRDefault="00605B2E" w:rsidP="002C4976">
            <w:pPr>
              <w:pStyle w:val="a3"/>
              <w:widowControl/>
              <w:numPr>
                <w:ilvl w:val="0"/>
                <w:numId w:val="13"/>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主持人可靜音他人、踢出他人</w:t>
            </w:r>
          </w:p>
          <w:p w14:paraId="6C0B72EE" w14:textId="77777777" w:rsidR="00605B2E" w:rsidRPr="00583F0C" w:rsidRDefault="00605B2E" w:rsidP="002C4976">
            <w:pPr>
              <w:pStyle w:val="a3"/>
              <w:widowControl/>
              <w:numPr>
                <w:ilvl w:val="0"/>
                <w:numId w:val="13"/>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參與者皆可共享螢幕、軟體、文件、訊息留言、錄影</w:t>
            </w:r>
          </w:p>
          <w:p w14:paraId="061AAA47" w14:textId="3F83D55F" w:rsidR="00605B2E" w:rsidRPr="00583F0C" w:rsidRDefault="00605B2E" w:rsidP="002C4976">
            <w:pPr>
              <w:pStyle w:val="a3"/>
              <w:widowControl/>
              <w:numPr>
                <w:ilvl w:val="0"/>
                <w:numId w:val="13"/>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有行事曆功能：</w:t>
            </w:r>
            <w:r w:rsidRPr="00583F0C">
              <w:rPr>
                <w:rFonts w:ascii="Times New Roman" w:eastAsia="新細明體" w:hAnsi="Times New Roman" w:cs="Times New Roman"/>
                <w:szCs w:val="24"/>
              </w:rPr>
              <w:t>Google</w:t>
            </w:r>
            <w:r w:rsidRPr="00583F0C">
              <w:rPr>
                <w:rFonts w:ascii="Times New Roman" w:eastAsia="新細明體" w:hAnsi="Times New Roman" w:cs="Times New Roman"/>
                <w:szCs w:val="24"/>
              </w:rPr>
              <w:t>日曆</w:t>
            </w:r>
          </w:p>
        </w:tc>
        <w:tc>
          <w:tcPr>
            <w:tcW w:w="4243" w:type="dxa"/>
            <w:tcBorders>
              <w:top w:val="nil"/>
              <w:left w:val="nil"/>
              <w:bottom w:val="single" w:sz="6" w:space="0" w:color="auto"/>
              <w:right w:val="single" w:sz="6" w:space="0" w:color="auto"/>
            </w:tcBorders>
            <w:shd w:val="clear" w:color="auto" w:fill="auto"/>
            <w:hideMark/>
          </w:tcPr>
          <w:p w14:paraId="48031419" w14:textId="77777777" w:rsidR="00605B2E" w:rsidRPr="00583F0C" w:rsidRDefault="00605B2E" w:rsidP="002C4976">
            <w:pPr>
              <w:pStyle w:val="a3"/>
              <w:widowControl/>
              <w:numPr>
                <w:ilvl w:val="0"/>
                <w:numId w:val="14"/>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發起人需要有</w:t>
            </w:r>
            <w:r w:rsidRPr="00583F0C">
              <w:rPr>
                <w:rFonts w:ascii="Times New Roman" w:eastAsia="新細明體" w:hAnsi="Times New Roman" w:cs="Times New Roman"/>
                <w:szCs w:val="24"/>
              </w:rPr>
              <w:t>Google</w:t>
            </w:r>
            <w:r w:rsidRPr="00583F0C">
              <w:rPr>
                <w:rFonts w:ascii="Times New Roman" w:eastAsia="新細明體" w:hAnsi="Times New Roman" w:cs="Times New Roman"/>
                <w:szCs w:val="24"/>
              </w:rPr>
              <w:t>企業帳號</w:t>
            </w:r>
          </w:p>
          <w:p w14:paraId="3926E6AA" w14:textId="77777777" w:rsidR="00605B2E" w:rsidRPr="00583F0C" w:rsidRDefault="00605B2E" w:rsidP="002C4976">
            <w:pPr>
              <w:pStyle w:val="a3"/>
              <w:widowControl/>
              <w:numPr>
                <w:ilvl w:val="0"/>
                <w:numId w:val="14"/>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畫質可能不穩定</w:t>
            </w:r>
          </w:p>
          <w:p w14:paraId="246BCA99" w14:textId="77777777" w:rsidR="00605B2E" w:rsidRPr="00583F0C" w:rsidRDefault="00605B2E" w:rsidP="002C4976">
            <w:pPr>
              <w:pStyle w:val="a3"/>
              <w:widowControl/>
              <w:numPr>
                <w:ilvl w:val="0"/>
                <w:numId w:val="14"/>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不可分組討論</w:t>
            </w:r>
          </w:p>
          <w:p w14:paraId="564803F5" w14:textId="77777777" w:rsidR="00605B2E" w:rsidRPr="00583F0C" w:rsidRDefault="00605B2E" w:rsidP="00C16059">
            <w:pPr>
              <w:pStyle w:val="a3"/>
              <w:shd w:val="clear" w:color="auto" w:fill="FFFFFF"/>
              <w:ind w:leftChars="0"/>
              <w:jc w:val="both"/>
              <w:textAlignment w:val="baseline"/>
              <w:rPr>
                <w:rFonts w:ascii="Times New Roman" w:eastAsia="新細明體" w:hAnsi="Times New Roman" w:cs="Times New Roman"/>
                <w:szCs w:val="24"/>
              </w:rPr>
            </w:pPr>
          </w:p>
          <w:p w14:paraId="23CCA692" w14:textId="77777777" w:rsidR="00605B2E" w:rsidRPr="00583F0C" w:rsidRDefault="00605B2E" w:rsidP="00C16059">
            <w:pPr>
              <w:jc w:val="both"/>
              <w:textAlignment w:val="baseline"/>
              <w:rPr>
                <w:rFonts w:ascii="Times New Roman" w:eastAsia="新細明體" w:hAnsi="Times New Roman" w:cs="Times New Roman"/>
                <w:szCs w:val="24"/>
              </w:rPr>
            </w:pPr>
          </w:p>
        </w:tc>
      </w:tr>
      <w:tr w:rsidR="00190CA4" w:rsidRPr="00583F0C" w14:paraId="080CE20A" w14:textId="77777777" w:rsidTr="000D20A0">
        <w:tc>
          <w:tcPr>
            <w:tcW w:w="1297" w:type="dxa"/>
            <w:tcBorders>
              <w:top w:val="nil"/>
              <w:left w:val="single" w:sz="6" w:space="0" w:color="auto"/>
              <w:bottom w:val="single" w:sz="6" w:space="0" w:color="auto"/>
              <w:right w:val="single" w:sz="6" w:space="0" w:color="auto"/>
            </w:tcBorders>
            <w:shd w:val="clear" w:color="auto" w:fill="auto"/>
            <w:vAlign w:val="center"/>
            <w:hideMark/>
          </w:tcPr>
          <w:p w14:paraId="28E9C554" w14:textId="771A0616" w:rsidR="00605B2E" w:rsidRPr="00583F0C" w:rsidRDefault="00605B2E" w:rsidP="000D20A0">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Discord</w:t>
            </w:r>
          </w:p>
        </w:tc>
        <w:tc>
          <w:tcPr>
            <w:tcW w:w="4242" w:type="dxa"/>
            <w:tcBorders>
              <w:top w:val="nil"/>
              <w:left w:val="nil"/>
              <w:bottom w:val="single" w:sz="6" w:space="0" w:color="auto"/>
              <w:right w:val="single" w:sz="6" w:space="0" w:color="auto"/>
            </w:tcBorders>
            <w:shd w:val="clear" w:color="auto" w:fill="auto"/>
            <w:hideMark/>
          </w:tcPr>
          <w:p w14:paraId="2B43EF60" w14:textId="77777777" w:rsidR="00605B2E" w:rsidRPr="00583F0C" w:rsidRDefault="00605B2E" w:rsidP="002C4976">
            <w:pPr>
              <w:pStyle w:val="a3"/>
              <w:widowControl/>
              <w:numPr>
                <w:ilvl w:val="0"/>
                <w:numId w:val="2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文字、圖片、影音檔資料資訊永久保存</w:t>
            </w:r>
          </w:p>
          <w:p w14:paraId="6842F0C4" w14:textId="77777777" w:rsidR="00605B2E" w:rsidRPr="00583F0C" w:rsidRDefault="00605B2E" w:rsidP="002C4976">
            <w:pPr>
              <w:pStyle w:val="a3"/>
              <w:widowControl/>
              <w:numPr>
                <w:ilvl w:val="0"/>
                <w:numId w:val="2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加入會議需伺服器邀請碼</w:t>
            </w:r>
          </w:p>
          <w:p w14:paraId="6B1B8690" w14:textId="77777777" w:rsidR="00605B2E" w:rsidRPr="00583F0C" w:rsidRDefault="00605B2E" w:rsidP="002C4976">
            <w:pPr>
              <w:pStyle w:val="a3"/>
              <w:widowControl/>
              <w:numPr>
                <w:ilvl w:val="0"/>
                <w:numId w:val="2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高品質低斷訊、語音背景抗噪</w:t>
            </w:r>
          </w:p>
          <w:p w14:paraId="1A0629B7" w14:textId="77777777" w:rsidR="00605B2E" w:rsidRPr="00583F0C" w:rsidRDefault="00605B2E" w:rsidP="002C4976">
            <w:pPr>
              <w:pStyle w:val="a3"/>
              <w:widowControl/>
              <w:numPr>
                <w:ilvl w:val="0"/>
                <w:numId w:val="2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分為文字頻道及語音頻道</w:t>
            </w:r>
          </w:p>
          <w:p w14:paraId="797B1E6E" w14:textId="77777777" w:rsidR="00605B2E" w:rsidRPr="00583F0C" w:rsidRDefault="00605B2E" w:rsidP="002C4976">
            <w:pPr>
              <w:pStyle w:val="a3"/>
              <w:widowControl/>
              <w:numPr>
                <w:ilvl w:val="0"/>
                <w:numId w:val="2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可共享螢幕、軟體、舉手、訊息留言、錄影</w:t>
            </w:r>
          </w:p>
          <w:p w14:paraId="034B50B6" w14:textId="77777777" w:rsidR="00605B2E" w:rsidRPr="00583F0C" w:rsidRDefault="00605B2E" w:rsidP="002C4976">
            <w:pPr>
              <w:pStyle w:val="a3"/>
              <w:widowControl/>
              <w:numPr>
                <w:ilvl w:val="0"/>
                <w:numId w:val="21"/>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可進行分組討論</w:t>
            </w:r>
          </w:p>
        </w:tc>
        <w:tc>
          <w:tcPr>
            <w:tcW w:w="4243" w:type="dxa"/>
            <w:tcBorders>
              <w:top w:val="nil"/>
              <w:left w:val="nil"/>
              <w:bottom w:val="single" w:sz="6" w:space="0" w:color="auto"/>
              <w:right w:val="single" w:sz="6" w:space="0" w:color="auto"/>
            </w:tcBorders>
            <w:shd w:val="clear" w:color="auto" w:fill="auto"/>
            <w:hideMark/>
          </w:tcPr>
          <w:p w14:paraId="7B63F536" w14:textId="77777777" w:rsidR="00605B2E" w:rsidRPr="00583F0C" w:rsidRDefault="00605B2E" w:rsidP="002C4976">
            <w:pPr>
              <w:pStyle w:val="a3"/>
              <w:widowControl/>
              <w:numPr>
                <w:ilvl w:val="0"/>
                <w:numId w:val="22"/>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 </w:t>
            </w:r>
            <w:r w:rsidRPr="00583F0C">
              <w:rPr>
                <w:rFonts w:ascii="Times New Roman" w:eastAsia="新細明體" w:hAnsi="Times New Roman" w:cs="Times New Roman"/>
                <w:szCs w:val="24"/>
              </w:rPr>
              <w:t>參與者</w:t>
            </w:r>
            <w:r w:rsidRPr="00583F0C">
              <w:rPr>
                <w:rFonts w:ascii="Times New Roman" w:eastAsia="新細明體" w:hAnsi="Times New Roman" w:cs="Times New Roman"/>
                <w:szCs w:val="24"/>
              </w:rPr>
              <w:t>10</w:t>
            </w:r>
            <w:r w:rsidRPr="00583F0C">
              <w:rPr>
                <w:rFonts w:ascii="Times New Roman" w:eastAsia="新細明體" w:hAnsi="Times New Roman" w:cs="Times New Roman"/>
                <w:szCs w:val="24"/>
              </w:rPr>
              <w:t>人為上限</w:t>
            </w:r>
          </w:p>
          <w:p w14:paraId="44C30112" w14:textId="77777777" w:rsidR="00605B2E" w:rsidRPr="00583F0C" w:rsidRDefault="00605B2E" w:rsidP="00C16059">
            <w:pPr>
              <w:jc w:val="both"/>
              <w:textAlignment w:val="baseline"/>
              <w:rPr>
                <w:rFonts w:ascii="Times New Roman" w:eastAsia="新細明體" w:hAnsi="Times New Roman" w:cs="Times New Roman"/>
                <w:szCs w:val="24"/>
              </w:rPr>
            </w:pPr>
          </w:p>
        </w:tc>
      </w:tr>
      <w:tr w:rsidR="00190CA4" w:rsidRPr="00583F0C" w14:paraId="1221A314" w14:textId="77777777" w:rsidTr="000D20A0">
        <w:tc>
          <w:tcPr>
            <w:tcW w:w="1297" w:type="dxa"/>
            <w:tcBorders>
              <w:top w:val="nil"/>
              <w:left w:val="single" w:sz="6" w:space="0" w:color="auto"/>
              <w:bottom w:val="single" w:sz="6" w:space="0" w:color="auto"/>
              <w:right w:val="single" w:sz="6" w:space="0" w:color="auto"/>
            </w:tcBorders>
            <w:shd w:val="clear" w:color="auto" w:fill="auto"/>
            <w:vAlign w:val="center"/>
            <w:hideMark/>
          </w:tcPr>
          <w:p w14:paraId="71484C95" w14:textId="2CFB69BE" w:rsidR="00605B2E" w:rsidRPr="00583F0C" w:rsidRDefault="00605B2E" w:rsidP="000D20A0">
            <w:pPr>
              <w:jc w:val="center"/>
              <w:textAlignment w:val="baseline"/>
              <w:rPr>
                <w:rFonts w:ascii="Times New Roman" w:eastAsia="新細明體" w:hAnsi="Times New Roman" w:cs="Times New Roman"/>
                <w:szCs w:val="24"/>
              </w:rPr>
            </w:pPr>
            <w:proofErr w:type="spellStart"/>
            <w:r w:rsidRPr="00583F0C">
              <w:rPr>
                <w:rFonts w:ascii="Times New Roman" w:eastAsia="新細明體" w:hAnsi="Times New Roman" w:cs="Times New Roman"/>
                <w:szCs w:val="24"/>
              </w:rPr>
              <w:t>Jitsi</w:t>
            </w:r>
            <w:proofErr w:type="spellEnd"/>
            <w:r w:rsidRPr="00583F0C">
              <w:rPr>
                <w:rFonts w:ascii="Times New Roman" w:eastAsia="新細明體" w:hAnsi="Times New Roman" w:cs="Times New Roman"/>
                <w:szCs w:val="24"/>
              </w:rPr>
              <w:t xml:space="preserve"> Meet</w:t>
            </w:r>
          </w:p>
        </w:tc>
        <w:tc>
          <w:tcPr>
            <w:tcW w:w="4242" w:type="dxa"/>
            <w:tcBorders>
              <w:top w:val="nil"/>
              <w:left w:val="nil"/>
              <w:bottom w:val="single" w:sz="6" w:space="0" w:color="auto"/>
              <w:right w:val="single" w:sz="6" w:space="0" w:color="auto"/>
            </w:tcBorders>
            <w:shd w:val="clear" w:color="auto" w:fill="auto"/>
            <w:hideMark/>
          </w:tcPr>
          <w:p w14:paraId="7DAEDDBF" w14:textId="77777777" w:rsidR="00605B2E" w:rsidRPr="00583F0C" w:rsidRDefault="00605B2E" w:rsidP="002C4976">
            <w:pPr>
              <w:pStyle w:val="a3"/>
              <w:widowControl/>
              <w:numPr>
                <w:ilvl w:val="0"/>
                <w:numId w:val="16"/>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可用密碼加密</w:t>
            </w:r>
          </w:p>
          <w:p w14:paraId="387DDEB3" w14:textId="77777777" w:rsidR="00605B2E" w:rsidRPr="00583F0C" w:rsidRDefault="00605B2E" w:rsidP="002C4976">
            <w:pPr>
              <w:pStyle w:val="a3"/>
              <w:widowControl/>
              <w:numPr>
                <w:ilvl w:val="0"/>
                <w:numId w:val="16"/>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靜音功能：任何人皆可靜音他人、踢出他人</w:t>
            </w:r>
          </w:p>
          <w:p w14:paraId="4FD54BAC" w14:textId="77777777" w:rsidR="00605B2E" w:rsidRPr="00583F0C" w:rsidRDefault="00605B2E" w:rsidP="002C4976">
            <w:pPr>
              <w:pStyle w:val="a3"/>
              <w:widowControl/>
              <w:numPr>
                <w:ilvl w:val="0"/>
                <w:numId w:val="16"/>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參與者皆可共享螢幕、軟體、舉手、訊息留言、錄影、</w:t>
            </w:r>
            <w:proofErr w:type="spellStart"/>
            <w:r w:rsidRPr="00583F0C">
              <w:rPr>
                <w:rFonts w:ascii="Times New Roman" w:eastAsia="新細明體" w:hAnsi="Times New Roman" w:cs="Times New Roman"/>
                <w:szCs w:val="24"/>
              </w:rPr>
              <w:t>Youtube</w:t>
            </w:r>
            <w:proofErr w:type="spellEnd"/>
            <w:r w:rsidRPr="00583F0C">
              <w:rPr>
                <w:rFonts w:ascii="Times New Roman" w:eastAsia="新細明體" w:hAnsi="Times New Roman" w:cs="Times New Roman"/>
                <w:szCs w:val="24"/>
              </w:rPr>
              <w:t>影片</w:t>
            </w:r>
          </w:p>
          <w:p w14:paraId="44C4ECBC" w14:textId="77777777" w:rsidR="00605B2E" w:rsidRPr="00583F0C" w:rsidRDefault="00605B2E" w:rsidP="002C4976">
            <w:pPr>
              <w:pStyle w:val="a3"/>
              <w:widowControl/>
              <w:numPr>
                <w:ilvl w:val="0"/>
                <w:numId w:val="16"/>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所有參與者可同時分享畫面、成為主持人</w:t>
            </w:r>
          </w:p>
          <w:p w14:paraId="51BACDAD" w14:textId="77777777" w:rsidR="00605B2E" w:rsidRPr="00583F0C" w:rsidRDefault="00605B2E" w:rsidP="00C16059">
            <w:pPr>
              <w:shd w:val="clear" w:color="auto" w:fill="FFFFFF"/>
              <w:jc w:val="both"/>
              <w:textAlignment w:val="baseline"/>
              <w:rPr>
                <w:rFonts w:ascii="Times New Roman" w:eastAsia="新細明體" w:hAnsi="Times New Roman" w:cs="Times New Roman"/>
                <w:szCs w:val="24"/>
              </w:rPr>
            </w:pPr>
          </w:p>
        </w:tc>
        <w:tc>
          <w:tcPr>
            <w:tcW w:w="4243" w:type="dxa"/>
            <w:tcBorders>
              <w:top w:val="nil"/>
              <w:left w:val="nil"/>
              <w:bottom w:val="single" w:sz="6" w:space="0" w:color="auto"/>
              <w:right w:val="single" w:sz="6" w:space="0" w:color="auto"/>
            </w:tcBorders>
            <w:shd w:val="clear" w:color="auto" w:fill="auto"/>
            <w:hideMark/>
          </w:tcPr>
          <w:p w14:paraId="06713679" w14:textId="77777777" w:rsidR="00605B2E" w:rsidRPr="00583F0C" w:rsidRDefault="00605B2E" w:rsidP="002C4976">
            <w:pPr>
              <w:pStyle w:val="a3"/>
              <w:widowControl/>
              <w:numPr>
                <w:ilvl w:val="0"/>
                <w:numId w:val="15"/>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每個人都能成為主持者，容易混亂</w:t>
            </w:r>
          </w:p>
          <w:p w14:paraId="40438484" w14:textId="77777777" w:rsidR="00605B2E" w:rsidRPr="00583F0C" w:rsidRDefault="00605B2E" w:rsidP="002C4976">
            <w:pPr>
              <w:pStyle w:val="a3"/>
              <w:widowControl/>
              <w:numPr>
                <w:ilvl w:val="0"/>
                <w:numId w:val="15"/>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開放性高，若未加密容易有團體外成員加入</w:t>
            </w:r>
          </w:p>
          <w:p w14:paraId="793F9D82" w14:textId="77777777" w:rsidR="00605B2E" w:rsidRPr="00583F0C" w:rsidRDefault="00605B2E" w:rsidP="002C4976">
            <w:pPr>
              <w:pStyle w:val="a3"/>
              <w:widowControl/>
              <w:numPr>
                <w:ilvl w:val="0"/>
                <w:numId w:val="15"/>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不可分組</w:t>
            </w:r>
          </w:p>
          <w:p w14:paraId="188A711A" w14:textId="77777777" w:rsidR="00605B2E" w:rsidRPr="00583F0C" w:rsidRDefault="00605B2E" w:rsidP="00C16059">
            <w:pPr>
              <w:jc w:val="both"/>
              <w:textAlignment w:val="baseline"/>
              <w:rPr>
                <w:rFonts w:ascii="Times New Roman" w:eastAsia="新細明體" w:hAnsi="Times New Roman" w:cs="Times New Roman"/>
                <w:szCs w:val="24"/>
              </w:rPr>
            </w:pPr>
          </w:p>
        </w:tc>
      </w:tr>
    </w:tbl>
    <w:p w14:paraId="0C5F2A65" w14:textId="77777777" w:rsidR="00B97640" w:rsidRPr="00583F0C" w:rsidRDefault="00B97640">
      <w:pPr>
        <w:rPr>
          <w:rFonts w:ascii="Times New Roman" w:eastAsia="新細明體" w:hAnsi="Times New Roman"/>
        </w:rPr>
      </w:pPr>
    </w:p>
    <w:tbl>
      <w:tblPr>
        <w:tblW w:w="9782" w:type="dxa"/>
        <w:tblInd w:w="-859"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97"/>
        <w:gridCol w:w="4242"/>
        <w:gridCol w:w="4243"/>
      </w:tblGrid>
      <w:tr w:rsidR="00190CA4" w:rsidRPr="00583F0C" w14:paraId="7847A088" w14:textId="77777777" w:rsidTr="007C6719">
        <w:trPr>
          <w:trHeight w:val="585"/>
        </w:trPr>
        <w:tc>
          <w:tcPr>
            <w:tcW w:w="1297" w:type="dxa"/>
            <w:shd w:val="clear" w:color="auto" w:fill="auto"/>
            <w:vAlign w:val="center"/>
            <w:hideMark/>
          </w:tcPr>
          <w:p w14:paraId="4C6A76B2" w14:textId="77777777" w:rsidR="00B97640" w:rsidRPr="00583F0C" w:rsidRDefault="00B97640" w:rsidP="007C6719">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軟體名稱</w:t>
            </w:r>
          </w:p>
        </w:tc>
        <w:tc>
          <w:tcPr>
            <w:tcW w:w="4242" w:type="dxa"/>
            <w:shd w:val="clear" w:color="auto" w:fill="auto"/>
            <w:vAlign w:val="center"/>
            <w:hideMark/>
          </w:tcPr>
          <w:p w14:paraId="2B58664E" w14:textId="77777777" w:rsidR="00B97640" w:rsidRPr="00583F0C" w:rsidRDefault="00B97640" w:rsidP="00FB02C9">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優點及特性</w:t>
            </w:r>
          </w:p>
        </w:tc>
        <w:tc>
          <w:tcPr>
            <w:tcW w:w="4243" w:type="dxa"/>
            <w:shd w:val="clear" w:color="auto" w:fill="auto"/>
            <w:vAlign w:val="center"/>
            <w:hideMark/>
          </w:tcPr>
          <w:p w14:paraId="7959776E" w14:textId="77777777" w:rsidR="00B97640" w:rsidRPr="00583F0C" w:rsidRDefault="00B97640" w:rsidP="00FB02C9">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缺點</w:t>
            </w:r>
          </w:p>
        </w:tc>
      </w:tr>
      <w:tr w:rsidR="00190CA4" w:rsidRPr="00583F0C" w14:paraId="2A28F779" w14:textId="77777777" w:rsidTr="007C6719">
        <w:tc>
          <w:tcPr>
            <w:tcW w:w="1297" w:type="dxa"/>
            <w:shd w:val="clear" w:color="auto" w:fill="auto"/>
            <w:vAlign w:val="center"/>
            <w:hideMark/>
          </w:tcPr>
          <w:p w14:paraId="2F79E552" w14:textId="19A81E94" w:rsidR="00605B2E" w:rsidRPr="00583F0C" w:rsidRDefault="00605B2E" w:rsidP="007C6719">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Skype</w:t>
            </w:r>
          </w:p>
        </w:tc>
        <w:tc>
          <w:tcPr>
            <w:tcW w:w="4242" w:type="dxa"/>
            <w:shd w:val="clear" w:color="auto" w:fill="auto"/>
            <w:hideMark/>
          </w:tcPr>
          <w:p w14:paraId="725F5753" w14:textId="77777777" w:rsidR="00605B2E" w:rsidRPr="00583F0C" w:rsidRDefault="00605B2E" w:rsidP="002C4976">
            <w:pPr>
              <w:pStyle w:val="a3"/>
              <w:widowControl/>
              <w:numPr>
                <w:ilvl w:val="0"/>
                <w:numId w:val="18"/>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網址直接加入</w:t>
            </w:r>
          </w:p>
          <w:p w14:paraId="4EA5F181" w14:textId="77777777" w:rsidR="00605B2E" w:rsidRPr="00583F0C" w:rsidRDefault="00605B2E" w:rsidP="002C4976">
            <w:pPr>
              <w:pStyle w:val="a3"/>
              <w:widowControl/>
              <w:numPr>
                <w:ilvl w:val="0"/>
                <w:numId w:val="18"/>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共享內容與其他功能：共享螢幕、軟體、訊息、投票</w:t>
            </w:r>
          </w:p>
          <w:p w14:paraId="4F2EC07F" w14:textId="77777777" w:rsidR="00605B2E" w:rsidRPr="00583F0C" w:rsidRDefault="00605B2E" w:rsidP="00C16059">
            <w:pPr>
              <w:shd w:val="clear" w:color="auto" w:fill="FFFFFF"/>
              <w:jc w:val="both"/>
              <w:textAlignment w:val="baseline"/>
              <w:rPr>
                <w:rFonts w:ascii="Times New Roman" w:eastAsia="新細明體" w:hAnsi="Times New Roman" w:cs="Times New Roman"/>
                <w:szCs w:val="24"/>
              </w:rPr>
            </w:pPr>
          </w:p>
        </w:tc>
        <w:tc>
          <w:tcPr>
            <w:tcW w:w="4243" w:type="dxa"/>
            <w:shd w:val="clear" w:color="auto" w:fill="auto"/>
            <w:hideMark/>
          </w:tcPr>
          <w:p w14:paraId="4F9BB1C9" w14:textId="77777777" w:rsidR="00605B2E" w:rsidRPr="00583F0C" w:rsidRDefault="00605B2E" w:rsidP="002C4976">
            <w:pPr>
              <w:pStyle w:val="a3"/>
              <w:widowControl/>
              <w:numPr>
                <w:ilvl w:val="0"/>
                <w:numId w:val="17"/>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無法設定會議室密碼</w:t>
            </w:r>
          </w:p>
          <w:p w14:paraId="23004A35" w14:textId="77777777" w:rsidR="00605B2E" w:rsidRPr="00583F0C" w:rsidRDefault="00605B2E" w:rsidP="002C4976">
            <w:pPr>
              <w:pStyle w:val="a3"/>
              <w:widowControl/>
              <w:numPr>
                <w:ilvl w:val="0"/>
                <w:numId w:val="17"/>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檔案僅存在</w:t>
            </w:r>
            <w:r w:rsidRPr="00583F0C">
              <w:rPr>
                <w:rFonts w:ascii="Times New Roman" w:eastAsia="新細明體" w:hAnsi="Times New Roman" w:cs="Times New Roman"/>
                <w:szCs w:val="24"/>
              </w:rPr>
              <w:t>30</w:t>
            </w:r>
            <w:r w:rsidRPr="00583F0C">
              <w:rPr>
                <w:rFonts w:ascii="Times New Roman" w:eastAsia="新細明體" w:hAnsi="Times New Roman" w:cs="Times New Roman"/>
                <w:szCs w:val="24"/>
              </w:rPr>
              <w:t>天</w:t>
            </w:r>
          </w:p>
          <w:p w14:paraId="5D2B9317" w14:textId="77777777" w:rsidR="00605B2E" w:rsidRPr="00583F0C" w:rsidRDefault="00605B2E" w:rsidP="002C4976">
            <w:pPr>
              <w:pStyle w:val="a3"/>
              <w:widowControl/>
              <w:numPr>
                <w:ilvl w:val="0"/>
                <w:numId w:val="17"/>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使用限制：每月</w:t>
            </w:r>
            <w:r w:rsidRPr="00583F0C">
              <w:rPr>
                <w:rFonts w:ascii="Times New Roman" w:eastAsia="新細明體" w:hAnsi="Times New Roman" w:cs="Times New Roman"/>
                <w:szCs w:val="24"/>
              </w:rPr>
              <w:t xml:space="preserve"> 100 </w:t>
            </w:r>
            <w:r w:rsidRPr="00583F0C">
              <w:rPr>
                <w:rFonts w:ascii="Times New Roman" w:eastAsia="新細明體" w:hAnsi="Times New Roman" w:cs="Times New Roman"/>
                <w:szCs w:val="24"/>
              </w:rPr>
              <w:t>小時內、每日</w:t>
            </w:r>
            <w:r w:rsidRPr="00583F0C">
              <w:rPr>
                <w:rFonts w:ascii="Times New Roman" w:eastAsia="新細明體" w:hAnsi="Times New Roman" w:cs="Times New Roman"/>
                <w:szCs w:val="24"/>
              </w:rPr>
              <w:t xml:space="preserve"> 10 </w:t>
            </w:r>
            <w:r w:rsidRPr="00583F0C">
              <w:rPr>
                <w:rFonts w:ascii="Times New Roman" w:eastAsia="新細明體" w:hAnsi="Times New Roman" w:cs="Times New Roman"/>
                <w:szCs w:val="24"/>
              </w:rPr>
              <w:t>小時內、每次通話</w:t>
            </w:r>
            <w:r w:rsidRPr="00583F0C">
              <w:rPr>
                <w:rFonts w:ascii="Times New Roman" w:eastAsia="新細明體" w:hAnsi="Times New Roman" w:cs="Times New Roman"/>
                <w:szCs w:val="24"/>
              </w:rPr>
              <w:t xml:space="preserve"> 4 </w:t>
            </w:r>
            <w:r w:rsidRPr="00583F0C">
              <w:rPr>
                <w:rFonts w:ascii="Times New Roman" w:eastAsia="新細明體" w:hAnsi="Times New Roman" w:cs="Times New Roman"/>
                <w:szCs w:val="24"/>
              </w:rPr>
              <w:t>小時內</w:t>
            </w:r>
          </w:p>
          <w:p w14:paraId="6BB6D044" w14:textId="77777777" w:rsidR="00605B2E" w:rsidRPr="00583F0C" w:rsidRDefault="00605B2E" w:rsidP="002C4976">
            <w:pPr>
              <w:pStyle w:val="a3"/>
              <w:widowControl/>
              <w:numPr>
                <w:ilvl w:val="0"/>
                <w:numId w:val="17"/>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連線品質易不穩</w:t>
            </w:r>
          </w:p>
          <w:p w14:paraId="5F60A4A8" w14:textId="77777777" w:rsidR="00605B2E" w:rsidRPr="00583F0C" w:rsidRDefault="00605B2E" w:rsidP="002C4976">
            <w:pPr>
              <w:pStyle w:val="a3"/>
              <w:widowControl/>
              <w:numPr>
                <w:ilvl w:val="0"/>
                <w:numId w:val="17"/>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主持人無法靜音成員</w:t>
            </w:r>
          </w:p>
          <w:p w14:paraId="36A319FE" w14:textId="7DB92612" w:rsidR="00605B2E" w:rsidRPr="00583F0C" w:rsidRDefault="00605B2E" w:rsidP="002C4976">
            <w:pPr>
              <w:pStyle w:val="a3"/>
              <w:widowControl/>
              <w:numPr>
                <w:ilvl w:val="0"/>
                <w:numId w:val="17"/>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對比新興軟體功能陽春</w:t>
            </w:r>
          </w:p>
        </w:tc>
      </w:tr>
      <w:tr w:rsidR="00190CA4" w:rsidRPr="00583F0C" w14:paraId="7AFD50E3" w14:textId="77777777" w:rsidTr="007C6719">
        <w:tc>
          <w:tcPr>
            <w:tcW w:w="1297" w:type="dxa"/>
            <w:shd w:val="clear" w:color="auto" w:fill="auto"/>
            <w:vAlign w:val="center"/>
            <w:hideMark/>
          </w:tcPr>
          <w:p w14:paraId="00AA9A67" w14:textId="61A9DAB9" w:rsidR="00605B2E" w:rsidRPr="00583F0C" w:rsidRDefault="00605B2E" w:rsidP="007C6719">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Cisco Webex Meetings</w:t>
            </w:r>
          </w:p>
        </w:tc>
        <w:tc>
          <w:tcPr>
            <w:tcW w:w="4242" w:type="dxa"/>
            <w:shd w:val="clear" w:color="auto" w:fill="auto"/>
            <w:hideMark/>
          </w:tcPr>
          <w:p w14:paraId="2BF212CC" w14:textId="77777777" w:rsidR="00605B2E" w:rsidRPr="00583F0C" w:rsidRDefault="00605B2E" w:rsidP="002C4976">
            <w:pPr>
              <w:pStyle w:val="a3"/>
              <w:widowControl/>
              <w:numPr>
                <w:ilvl w:val="0"/>
                <w:numId w:val="1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網址直接加入</w:t>
            </w:r>
          </w:p>
          <w:p w14:paraId="00C7EA7D" w14:textId="77777777" w:rsidR="00605B2E" w:rsidRPr="00583F0C" w:rsidRDefault="00605B2E" w:rsidP="002C4976">
            <w:pPr>
              <w:pStyle w:val="a3"/>
              <w:widowControl/>
              <w:numPr>
                <w:ilvl w:val="0"/>
                <w:numId w:val="1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主持人可靜音他人、關掉他人視訊、踢出他人</w:t>
            </w:r>
          </w:p>
          <w:p w14:paraId="107B7C3E" w14:textId="77777777" w:rsidR="00605B2E" w:rsidRPr="00583F0C" w:rsidRDefault="00605B2E" w:rsidP="002C4976">
            <w:pPr>
              <w:pStyle w:val="a3"/>
              <w:widowControl/>
              <w:numPr>
                <w:ilvl w:val="0"/>
                <w:numId w:val="1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可共享螢幕、軟體、文件、訊息留言、影片</w:t>
            </w:r>
          </w:p>
          <w:p w14:paraId="6C5A028B" w14:textId="77777777" w:rsidR="00605B2E" w:rsidRPr="00583F0C" w:rsidRDefault="00605B2E" w:rsidP="002C4976">
            <w:pPr>
              <w:pStyle w:val="a3"/>
              <w:widowControl/>
              <w:numPr>
                <w:ilvl w:val="0"/>
                <w:numId w:val="1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參與者可舉手、訊息留言</w:t>
            </w:r>
            <w:r w:rsidRPr="00583F0C">
              <w:rPr>
                <w:rFonts w:ascii="Times New Roman" w:eastAsia="新細明體" w:hAnsi="Times New Roman" w:cs="Times New Roman" w:hint="eastAsia"/>
                <w:szCs w:val="24"/>
              </w:rPr>
              <w:t>、分組和表情符號</w:t>
            </w:r>
          </w:p>
          <w:p w14:paraId="7D437B0C" w14:textId="55F96F51" w:rsidR="00605B2E" w:rsidRPr="00583F0C" w:rsidRDefault="00605B2E" w:rsidP="002C4976">
            <w:pPr>
              <w:pStyle w:val="a3"/>
              <w:widowControl/>
              <w:numPr>
                <w:ilvl w:val="0"/>
                <w:numId w:val="19"/>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對隱私權相當重視</w:t>
            </w:r>
          </w:p>
        </w:tc>
        <w:tc>
          <w:tcPr>
            <w:tcW w:w="4243" w:type="dxa"/>
            <w:shd w:val="clear" w:color="auto" w:fill="auto"/>
            <w:hideMark/>
          </w:tcPr>
          <w:p w14:paraId="20D47F63" w14:textId="77777777" w:rsidR="00605B2E" w:rsidRPr="00583F0C" w:rsidRDefault="00605B2E" w:rsidP="002C4976">
            <w:pPr>
              <w:pStyle w:val="a3"/>
              <w:widowControl/>
              <w:numPr>
                <w:ilvl w:val="0"/>
                <w:numId w:val="20"/>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會議時間限制</w:t>
            </w:r>
            <w:r w:rsidRPr="00583F0C">
              <w:rPr>
                <w:rFonts w:ascii="Times New Roman" w:eastAsia="新細明體" w:hAnsi="Times New Roman" w:cs="Times New Roman"/>
                <w:szCs w:val="24"/>
              </w:rPr>
              <w:t>50</w:t>
            </w:r>
            <w:r w:rsidRPr="00583F0C">
              <w:rPr>
                <w:rFonts w:ascii="Times New Roman" w:eastAsia="新細明體" w:hAnsi="Times New Roman" w:cs="Times New Roman"/>
                <w:szCs w:val="24"/>
              </w:rPr>
              <w:t>分鐘</w:t>
            </w:r>
          </w:p>
          <w:p w14:paraId="1327AE8B" w14:textId="77777777" w:rsidR="00605B2E" w:rsidRPr="00583F0C" w:rsidRDefault="00605B2E" w:rsidP="002C4976">
            <w:pPr>
              <w:pStyle w:val="a3"/>
              <w:widowControl/>
              <w:numPr>
                <w:ilvl w:val="0"/>
                <w:numId w:val="20"/>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不可分組討論</w:t>
            </w:r>
          </w:p>
          <w:p w14:paraId="745FB919" w14:textId="77777777" w:rsidR="00605B2E" w:rsidRPr="00583F0C" w:rsidRDefault="00605B2E" w:rsidP="002C4976">
            <w:pPr>
              <w:pStyle w:val="a3"/>
              <w:widowControl/>
              <w:numPr>
                <w:ilvl w:val="0"/>
                <w:numId w:val="20"/>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互動彈性較低，適合講座使用</w:t>
            </w:r>
          </w:p>
          <w:p w14:paraId="174CF38A" w14:textId="77777777" w:rsidR="00605B2E" w:rsidRPr="00583F0C" w:rsidRDefault="00605B2E" w:rsidP="002C4976">
            <w:pPr>
              <w:pStyle w:val="a3"/>
              <w:widowControl/>
              <w:numPr>
                <w:ilvl w:val="0"/>
                <w:numId w:val="20"/>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免費版不可即時錄製</w:t>
            </w:r>
          </w:p>
          <w:p w14:paraId="7E27A78E" w14:textId="77777777" w:rsidR="00605B2E" w:rsidRPr="00583F0C" w:rsidRDefault="00605B2E" w:rsidP="00C16059">
            <w:pPr>
              <w:shd w:val="clear" w:color="auto" w:fill="FFFFFF"/>
              <w:jc w:val="both"/>
              <w:textAlignment w:val="baseline"/>
              <w:rPr>
                <w:rFonts w:ascii="Times New Roman" w:eastAsia="新細明體" w:hAnsi="Times New Roman" w:cs="Times New Roman"/>
                <w:szCs w:val="24"/>
              </w:rPr>
            </w:pPr>
          </w:p>
          <w:p w14:paraId="5253FC27" w14:textId="77777777" w:rsidR="00605B2E" w:rsidRPr="00583F0C" w:rsidRDefault="00605B2E" w:rsidP="00C16059">
            <w:pPr>
              <w:jc w:val="both"/>
              <w:textAlignment w:val="baseline"/>
              <w:rPr>
                <w:rFonts w:ascii="Times New Roman" w:eastAsia="新細明體" w:hAnsi="Times New Roman" w:cs="Times New Roman"/>
                <w:szCs w:val="24"/>
              </w:rPr>
            </w:pPr>
          </w:p>
        </w:tc>
      </w:tr>
      <w:tr w:rsidR="00190CA4" w:rsidRPr="00583F0C" w14:paraId="62FC7FDB" w14:textId="77777777" w:rsidTr="007C6719">
        <w:tc>
          <w:tcPr>
            <w:tcW w:w="1297" w:type="dxa"/>
            <w:shd w:val="clear" w:color="auto" w:fill="auto"/>
            <w:vAlign w:val="center"/>
          </w:tcPr>
          <w:p w14:paraId="631503CE" w14:textId="77777777" w:rsidR="00605B2E" w:rsidRPr="00583F0C" w:rsidRDefault="00605B2E" w:rsidP="007C6719">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Gather Town</w:t>
            </w:r>
          </w:p>
        </w:tc>
        <w:tc>
          <w:tcPr>
            <w:tcW w:w="4242" w:type="dxa"/>
            <w:shd w:val="clear" w:color="auto" w:fill="auto"/>
          </w:tcPr>
          <w:p w14:paraId="383FF30B" w14:textId="77777777" w:rsidR="00605B2E" w:rsidRPr="00583F0C" w:rsidRDefault="00605B2E" w:rsidP="002C4976">
            <w:pPr>
              <w:pStyle w:val="a3"/>
              <w:widowControl/>
              <w:numPr>
                <w:ilvl w:val="0"/>
                <w:numId w:val="28"/>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無時間限制</w:t>
            </w:r>
          </w:p>
          <w:p w14:paraId="085BB47B" w14:textId="77777777" w:rsidR="00605B2E" w:rsidRPr="00583F0C" w:rsidRDefault="00605B2E" w:rsidP="002C4976">
            <w:pPr>
              <w:pStyle w:val="a3"/>
              <w:widowControl/>
              <w:numPr>
                <w:ilvl w:val="0"/>
                <w:numId w:val="28"/>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模擬實體團體之互動形式（如座位、分區討論等），也可依照主持人需求，調整介面之擺設</w:t>
            </w:r>
          </w:p>
          <w:p w14:paraId="41279119" w14:textId="77777777" w:rsidR="00605B2E" w:rsidRPr="00583F0C" w:rsidRDefault="00605B2E" w:rsidP="002C4976">
            <w:pPr>
              <w:pStyle w:val="a3"/>
              <w:widowControl/>
              <w:numPr>
                <w:ilvl w:val="0"/>
                <w:numId w:val="28"/>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可共享螢幕、軟體、文件、訊息留言、影片</w:t>
            </w:r>
          </w:p>
          <w:p w14:paraId="25F651B0" w14:textId="77777777" w:rsidR="00605B2E" w:rsidRPr="00583F0C" w:rsidRDefault="00605B2E" w:rsidP="002C4976">
            <w:pPr>
              <w:pStyle w:val="a3"/>
              <w:widowControl/>
              <w:numPr>
                <w:ilvl w:val="0"/>
                <w:numId w:val="28"/>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參與者可舉手、訊息留言</w:t>
            </w:r>
            <w:r w:rsidRPr="00583F0C">
              <w:rPr>
                <w:rFonts w:ascii="Times New Roman" w:eastAsia="新細明體" w:hAnsi="Times New Roman" w:cs="Times New Roman" w:hint="eastAsia"/>
                <w:szCs w:val="24"/>
              </w:rPr>
              <w:t>、分組和表情符號</w:t>
            </w:r>
          </w:p>
          <w:p w14:paraId="75A88C19" w14:textId="77777777" w:rsidR="00605B2E" w:rsidRPr="00583F0C" w:rsidRDefault="00605B2E" w:rsidP="002C4976">
            <w:pPr>
              <w:pStyle w:val="a3"/>
              <w:widowControl/>
              <w:numPr>
                <w:ilvl w:val="0"/>
                <w:numId w:val="28"/>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僅需主持人提供網址即可進入，對參與者隱私極度保護</w:t>
            </w:r>
          </w:p>
          <w:p w14:paraId="5E13A001" w14:textId="77777777" w:rsidR="00605B2E" w:rsidRPr="00583F0C" w:rsidRDefault="00605B2E" w:rsidP="002C4976">
            <w:pPr>
              <w:pStyle w:val="a3"/>
              <w:widowControl/>
              <w:numPr>
                <w:ilvl w:val="0"/>
                <w:numId w:val="28"/>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可設定密碼以保護參與者權益</w:t>
            </w:r>
          </w:p>
        </w:tc>
        <w:tc>
          <w:tcPr>
            <w:tcW w:w="4243" w:type="dxa"/>
            <w:shd w:val="clear" w:color="auto" w:fill="auto"/>
          </w:tcPr>
          <w:p w14:paraId="31EE2932" w14:textId="77777777" w:rsidR="00605B2E" w:rsidRPr="00583F0C" w:rsidRDefault="00605B2E" w:rsidP="002C4976">
            <w:pPr>
              <w:pStyle w:val="a3"/>
              <w:widowControl/>
              <w:numPr>
                <w:ilvl w:val="0"/>
                <w:numId w:val="2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介面僅有英文版，不便於英文不佳之成員使用</w:t>
            </w:r>
          </w:p>
          <w:p w14:paraId="18AF2D0C" w14:textId="77777777" w:rsidR="00605B2E" w:rsidRPr="00583F0C" w:rsidRDefault="00605B2E" w:rsidP="002C4976">
            <w:pPr>
              <w:pStyle w:val="a3"/>
              <w:widowControl/>
              <w:numPr>
                <w:ilvl w:val="0"/>
                <w:numId w:val="2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無法平台內錄影，需依靠其他軟體輔助</w:t>
            </w:r>
          </w:p>
          <w:p w14:paraId="135FDC96" w14:textId="77777777" w:rsidR="00605B2E" w:rsidRPr="00583F0C" w:rsidRDefault="00605B2E" w:rsidP="002C4976">
            <w:pPr>
              <w:pStyle w:val="a3"/>
              <w:widowControl/>
              <w:numPr>
                <w:ilvl w:val="0"/>
                <w:numId w:val="2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目前僅適合使用電腦登入</w:t>
            </w:r>
          </w:p>
          <w:p w14:paraId="5F9E14F2" w14:textId="77777777" w:rsidR="00605B2E" w:rsidRPr="00583F0C" w:rsidRDefault="00605B2E" w:rsidP="002C4976">
            <w:pPr>
              <w:pStyle w:val="a3"/>
              <w:widowControl/>
              <w:numPr>
                <w:ilvl w:val="0"/>
                <w:numId w:val="2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程式佔用效能較大</w:t>
            </w:r>
          </w:p>
          <w:p w14:paraId="4E96796E" w14:textId="77777777" w:rsidR="00605B2E" w:rsidRPr="00583F0C" w:rsidRDefault="00605B2E" w:rsidP="002C4976">
            <w:pPr>
              <w:pStyle w:val="a3"/>
              <w:widowControl/>
              <w:numPr>
                <w:ilvl w:val="0"/>
                <w:numId w:val="2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限制</w:t>
            </w:r>
            <w:r w:rsidRPr="00583F0C">
              <w:rPr>
                <w:rFonts w:ascii="Times New Roman" w:eastAsia="新細明體" w:hAnsi="Times New Roman" w:cs="Times New Roman" w:hint="eastAsia"/>
                <w:szCs w:val="24"/>
              </w:rPr>
              <w:t>25</w:t>
            </w:r>
            <w:r w:rsidRPr="00583F0C">
              <w:rPr>
                <w:rFonts w:ascii="Times New Roman" w:eastAsia="新細明體" w:hAnsi="Times New Roman" w:cs="Times New Roman" w:hint="eastAsia"/>
                <w:szCs w:val="24"/>
              </w:rPr>
              <w:t>人之下</w:t>
            </w:r>
          </w:p>
          <w:p w14:paraId="7DBD51EA" w14:textId="77777777" w:rsidR="00605B2E" w:rsidRPr="00583F0C" w:rsidRDefault="00605B2E" w:rsidP="002C4976">
            <w:pPr>
              <w:pStyle w:val="a3"/>
              <w:widowControl/>
              <w:numPr>
                <w:ilvl w:val="0"/>
                <w:numId w:val="29"/>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僅英文版</w:t>
            </w:r>
          </w:p>
        </w:tc>
      </w:tr>
      <w:tr w:rsidR="00190CA4" w:rsidRPr="00583F0C" w14:paraId="1306CE4D" w14:textId="77777777" w:rsidTr="007C6719">
        <w:tc>
          <w:tcPr>
            <w:tcW w:w="1297" w:type="dxa"/>
            <w:shd w:val="clear" w:color="auto" w:fill="auto"/>
            <w:vAlign w:val="center"/>
            <w:hideMark/>
          </w:tcPr>
          <w:p w14:paraId="0BC1EC86" w14:textId="4C38C592" w:rsidR="00605B2E" w:rsidRPr="00583F0C" w:rsidRDefault="00605B2E" w:rsidP="007C6719">
            <w:pPr>
              <w:jc w:val="center"/>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TeamViewer</w:t>
            </w:r>
          </w:p>
        </w:tc>
        <w:tc>
          <w:tcPr>
            <w:tcW w:w="4242" w:type="dxa"/>
            <w:shd w:val="clear" w:color="auto" w:fill="auto"/>
            <w:hideMark/>
          </w:tcPr>
          <w:p w14:paraId="299B7CBD" w14:textId="77777777" w:rsidR="00605B2E" w:rsidRPr="00583F0C" w:rsidRDefault="00605B2E" w:rsidP="002C4976">
            <w:pPr>
              <w:pStyle w:val="a3"/>
              <w:widowControl/>
              <w:numPr>
                <w:ilvl w:val="0"/>
                <w:numId w:val="24"/>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必須使用密碼加入</w:t>
            </w:r>
          </w:p>
          <w:p w14:paraId="4D0D3102" w14:textId="77777777" w:rsidR="00605B2E" w:rsidRPr="00583F0C" w:rsidRDefault="00605B2E" w:rsidP="002C4976">
            <w:pPr>
              <w:pStyle w:val="a3"/>
              <w:widowControl/>
              <w:numPr>
                <w:ilvl w:val="0"/>
                <w:numId w:val="24"/>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共享螢幕、軟體、文件、白板、訊息留言</w:t>
            </w:r>
          </w:p>
          <w:p w14:paraId="2BEB0C4F" w14:textId="0CE3D83D" w:rsidR="00605B2E" w:rsidRPr="00583F0C" w:rsidRDefault="00605B2E" w:rsidP="002C4976">
            <w:pPr>
              <w:pStyle w:val="a3"/>
              <w:widowControl/>
              <w:numPr>
                <w:ilvl w:val="0"/>
                <w:numId w:val="24"/>
              </w:numPr>
              <w:shd w:val="clear" w:color="auto" w:fill="FFFFFF"/>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可使用遠端控制功能</w:t>
            </w:r>
          </w:p>
        </w:tc>
        <w:tc>
          <w:tcPr>
            <w:tcW w:w="4243" w:type="dxa"/>
            <w:shd w:val="clear" w:color="auto" w:fill="auto"/>
            <w:hideMark/>
          </w:tcPr>
          <w:p w14:paraId="734401D2" w14:textId="77777777" w:rsidR="00605B2E" w:rsidRPr="00583F0C" w:rsidRDefault="00605B2E" w:rsidP="002C4976">
            <w:pPr>
              <w:pStyle w:val="a3"/>
              <w:widowControl/>
              <w:numPr>
                <w:ilvl w:val="0"/>
                <w:numId w:val="23"/>
              </w:numPr>
              <w:ind w:leftChars="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參與者需下載軟體</w:t>
            </w:r>
          </w:p>
        </w:tc>
      </w:tr>
    </w:tbl>
    <w:p w14:paraId="5A63421C" w14:textId="7D0E71AC" w:rsidR="000F5EB7" w:rsidRPr="00583F0C" w:rsidRDefault="00C17381" w:rsidP="00C17381">
      <w:pPr>
        <w:widowControl/>
        <w:rPr>
          <w:rFonts w:ascii="Times New Roman" w:eastAsia="新細明體" w:hAnsi="Times New Roman"/>
          <w:szCs w:val="24"/>
        </w:rPr>
      </w:pPr>
      <w:r w:rsidRPr="00583F0C">
        <w:rPr>
          <w:rFonts w:ascii="Times New Roman" w:eastAsia="新細明體" w:hAnsi="Times New Roman"/>
          <w:szCs w:val="24"/>
        </w:rPr>
        <w:br w:type="page"/>
      </w:r>
    </w:p>
    <w:p w14:paraId="2079A06E" w14:textId="434B6E6D" w:rsidR="005B55CF" w:rsidRPr="00583F0C" w:rsidRDefault="005B55CF" w:rsidP="002C4976">
      <w:pPr>
        <w:pStyle w:val="a3"/>
        <w:numPr>
          <w:ilvl w:val="0"/>
          <w:numId w:val="33"/>
        </w:numPr>
        <w:spacing w:line="360" w:lineRule="auto"/>
        <w:ind w:leftChars="0"/>
        <w:jc w:val="center"/>
        <w:rPr>
          <w:rFonts w:ascii="Times New Roman" w:eastAsia="新細明體" w:hAnsi="Times New Roman"/>
          <w:b/>
          <w:bCs/>
          <w:sz w:val="32"/>
          <w:szCs w:val="32"/>
        </w:rPr>
      </w:pPr>
      <w:r w:rsidRPr="00583F0C">
        <w:rPr>
          <w:rFonts w:ascii="Times New Roman" w:eastAsia="新細明體" w:hAnsi="Times New Roman" w:hint="eastAsia"/>
          <w:b/>
          <w:bCs/>
          <w:sz w:val="32"/>
          <w:szCs w:val="32"/>
        </w:rPr>
        <w:t>研究方法</w:t>
      </w:r>
    </w:p>
    <w:p w14:paraId="734B1899" w14:textId="06B1E189" w:rsidR="00765DF3" w:rsidRPr="00583F0C" w:rsidRDefault="00B62FCF" w:rsidP="00C17381">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本研究採</w:t>
      </w:r>
      <w:r w:rsidR="000A0B04" w:rsidRPr="00583F0C">
        <w:rPr>
          <w:rFonts w:ascii="Times New Roman" w:eastAsia="新細明體" w:hAnsi="Times New Roman" w:hint="eastAsia"/>
          <w:szCs w:val="24"/>
        </w:rPr>
        <w:t>用</w:t>
      </w:r>
      <w:r w:rsidR="003F6D0A" w:rsidRPr="00583F0C">
        <w:rPr>
          <w:rFonts w:ascii="Times New Roman" w:eastAsia="新細明體" w:hAnsi="Times New Roman" w:hint="eastAsia"/>
          <w:szCs w:val="24"/>
        </w:rPr>
        <w:t>質量</w:t>
      </w:r>
      <w:r w:rsidRPr="00583F0C">
        <w:rPr>
          <w:rFonts w:ascii="Times New Roman" w:eastAsia="新細明體" w:hAnsi="Times New Roman" w:hint="eastAsia"/>
          <w:szCs w:val="24"/>
        </w:rPr>
        <w:t>混合</w:t>
      </w:r>
      <w:r w:rsidR="003F6D0A" w:rsidRPr="00583F0C">
        <w:rPr>
          <w:rFonts w:ascii="Times New Roman" w:eastAsia="新細明體" w:hAnsi="Times New Roman" w:hint="eastAsia"/>
          <w:szCs w:val="24"/>
        </w:rPr>
        <w:t>設計</w:t>
      </w:r>
      <w:r w:rsidRPr="00583F0C">
        <w:rPr>
          <w:rFonts w:ascii="Times New Roman" w:eastAsia="新細明體" w:hAnsi="Times New Roman" w:hint="eastAsia"/>
          <w:szCs w:val="24"/>
        </w:rPr>
        <w:t>研究</w:t>
      </w:r>
      <w:r w:rsidR="00C54CD1" w:rsidRPr="00583F0C">
        <w:rPr>
          <w:rFonts w:ascii="Times New Roman" w:eastAsia="新細明體" w:hAnsi="Times New Roman" w:hint="eastAsia"/>
          <w:szCs w:val="24"/>
        </w:rPr>
        <w:t>法</w:t>
      </w:r>
      <w:r w:rsidRPr="00583F0C">
        <w:rPr>
          <w:rFonts w:ascii="Times New Roman" w:eastAsia="新細明體" w:hAnsi="Times New Roman" w:hint="eastAsia"/>
          <w:szCs w:val="24"/>
        </w:rPr>
        <w:t>，</w:t>
      </w:r>
      <w:r w:rsidR="00C163BB" w:rsidRPr="00583F0C">
        <w:rPr>
          <w:rFonts w:ascii="Times New Roman" w:eastAsia="新細明體" w:hAnsi="Times New Roman" w:hint="eastAsia"/>
          <w:szCs w:val="24"/>
        </w:rPr>
        <w:t>以男同志伴侶為對象，實施線上親密關係團體，</w:t>
      </w:r>
      <w:r w:rsidR="00E70FC1" w:rsidRPr="00583F0C">
        <w:rPr>
          <w:rFonts w:ascii="Times New Roman" w:eastAsia="新細明體" w:hAnsi="Times New Roman" w:hint="eastAsia"/>
          <w:szCs w:val="24"/>
        </w:rPr>
        <w:t>以探究團體歷程和新手領導者面臨的挑戰</w:t>
      </w:r>
      <w:r w:rsidR="000F48D9" w:rsidRPr="00583F0C">
        <w:rPr>
          <w:rFonts w:ascii="Times New Roman" w:eastAsia="新細明體" w:hAnsi="Times New Roman" w:hint="eastAsia"/>
          <w:szCs w:val="24"/>
        </w:rPr>
        <w:t>為何</w:t>
      </w:r>
      <w:r w:rsidR="00E70FC1" w:rsidRPr="00583F0C">
        <w:rPr>
          <w:rFonts w:ascii="Times New Roman" w:eastAsia="新細明體" w:hAnsi="Times New Roman" w:hint="eastAsia"/>
          <w:szCs w:val="24"/>
        </w:rPr>
        <w:t>。</w:t>
      </w:r>
    </w:p>
    <w:p w14:paraId="65E79367" w14:textId="4D66698F" w:rsidR="009F1ED6" w:rsidRPr="00583F0C" w:rsidRDefault="002E60A3" w:rsidP="0099465C">
      <w:pPr>
        <w:pStyle w:val="a3"/>
        <w:numPr>
          <w:ilvl w:val="0"/>
          <w:numId w:val="47"/>
        </w:numPr>
        <w:spacing w:line="360" w:lineRule="auto"/>
        <w:ind w:leftChars="0" w:left="482" w:hanging="482"/>
        <w:rPr>
          <w:rFonts w:ascii="Times New Roman" w:eastAsia="新細明體" w:hAnsi="Times New Roman"/>
          <w:b/>
          <w:bCs/>
          <w:sz w:val="28"/>
          <w:szCs w:val="28"/>
        </w:rPr>
      </w:pPr>
      <w:r w:rsidRPr="00583F0C">
        <w:rPr>
          <w:rFonts w:ascii="Times New Roman" w:eastAsia="新細明體" w:hAnsi="Times New Roman" w:hint="eastAsia"/>
          <w:b/>
          <w:bCs/>
          <w:sz w:val="28"/>
          <w:szCs w:val="28"/>
        </w:rPr>
        <w:t>研究</w:t>
      </w:r>
      <w:r w:rsidR="00B07300" w:rsidRPr="00583F0C">
        <w:rPr>
          <w:rFonts w:ascii="Times New Roman" w:eastAsia="新細明體" w:hAnsi="Times New Roman" w:hint="eastAsia"/>
          <w:b/>
          <w:bCs/>
          <w:sz w:val="28"/>
          <w:szCs w:val="28"/>
        </w:rPr>
        <w:t>參與者</w:t>
      </w:r>
    </w:p>
    <w:p w14:paraId="00602EED" w14:textId="4C3371D5" w:rsidR="00F8127E" w:rsidRPr="00583F0C" w:rsidRDefault="00F8127E" w:rsidP="00F8127E">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w:t>
      </w:r>
      <w:r w:rsidR="002003DF" w:rsidRPr="00583F0C">
        <w:rPr>
          <w:rFonts w:ascii="Times New Roman" w:eastAsia="新細明體" w:hAnsi="Times New Roman" w:hint="eastAsia"/>
          <w:szCs w:val="24"/>
        </w:rPr>
        <w:t>原</w:t>
      </w:r>
      <w:r w:rsidR="00716DE5" w:rsidRPr="00583F0C">
        <w:rPr>
          <w:rFonts w:ascii="Times New Roman" w:eastAsia="新細明體" w:hAnsi="Times New Roman" w:hint="eastAsia"/>
          <w:szCs w:val="24"/>
        </w:rPr>
        <w:t>計畫招募</w:t>
      </w:r>
      <w:r w:rsidR="00716DE5" w:rsidRPr="00583F0C">
        <w:rPr>
          <w:rFonts w:ascii="Times New Roman" w:eastAsia="新細明體" w:hAnsi="Times New Roman" w:hint="eastAsia"/>
          <w:szCs w:val="24"/>
        </w:rPr>
        <w:t>5</w:t>
      </w:r>
      <w:r w:rsidR="00716DE5" w:rsidRPr="00583F0C">
        <w:rPr>
          <w:rFonts w:ascii="Times New Roman" w:eastAsia="新細明體" w:hAnsi="Times New Roman" w:hint="eastAsia"/>
          <w:szCs w:val="24"/>
        </w:rPr>
        <w:t>對團體成員</w:t>
      </w:r>
      <w:r w:rsidRPr="00583F0C">
        <w:rPr>
          <w:rFonts w:ascii="Times New Roman" w:eastAsia="新細明體" w:hAnsi="Times New Roman" w:hint="eastAsia"/>
          <w:szCs w:val="24"/>
        </w:rPr>
        <w:t>，</w:t>
      </w:r>
      <w:r w:rsidR="002003DF" w:rsidRPr="00583F0C">
        <w:rPr>
          <w:rFonts w:ascii="Times New Roman" w:eastAsia="新細明體" w:hAnsi="Times New Roman" w:hint="eastAsia"/>
          <w:szCs w:val="24"/>
        </w:rPr>
        <w:t>並</w:t>
      </w:r>
      <w:r w:rsidR="00716DE5" w:rsidRPr="00583F0C">
        <w:rPr>
          <w:rFonts w:ascii="Times New Roman" w:eastAsia="新細明體" w:hAnsi="Times New Roman" w:hint="eastAsia"/>
          <w:szCs w:val="24"/>
        </w:rPr>
        <w:t>於</w:t>
      </w:r>
      <w:r w:rsidRPr="00583F0C">
        <w:rPr>
          <w:rFonts w:ascii="Times New Roman" w:eastAsia="新細明體" w:hAnsi="Times New Roman" w:hint="eastAsia"/>
          <w:szCs w:val="24"/>
        </w:rPr>
        <w:t>各大</w:t>
      </w:r>
      <w:r w:rsidR="00716DE5" w:rsidRPr="00583F0C">
        <w:rPr>
          <w:rFonts w:ascii="Times New Roman" w:eastAsia="新細明體" w:hAnsi="Times New Roman" w:hint="eastAsia"/>
          <w:szCs w:val="24"/>
        </w:rPr>
        <w:t>網路</w:t>
      </w:r>
      <w:r w:rsidRPr="00583F0C">
        <w:rPr>
          <w:rFonts w:ascii="Times New Roman" w:eastAsia="新細明體" w:hAnsi="Times New Roman" w:hint="eastAsia"/>
          <w:szCs w:val="24"/>
        </w:rPr>
        <w:t>平台（如</w:t>
      </w:r>
      <w:proofErr w:type="spellStart"/>
      <w:r w:rsidRPr="00583F0C">
        <w:rPr>
          <w:rFonts w:ascii="Times New Roman" w:eastAsia="新細明體" w:hAnsi="Times New Roman" w:hint="eastAsia"/>
          <w:szCs w:val="24"/>
        </w:rPr>
        <w:t>Dcard</w:t>
      </w:r>
      <w:proofErr w:type="spellEnd"/>
      <w:r w:rsidRPr="00583F0C">
        <w:rPr>
          <w:rFonts w:ascii="Times New Roman" w:eastAsia="新細明體" w:hAnsi="Times New Roman" w:hint="eastAsia"/>
          <w:szCs w:val="24"/>
        </w:rPr>
        <w:t>、</w:t>
      </w:r>
      <w:r w:rsidRPr="00583F0C">
        <w:rPr>
          <w:rFonts w:ascii="Times New Roman" w:eastAsia="新細明體" w:hAnsi="Times New Roman" w:hint="eastAsia"/>
          <w:szCs w:val="24"/>
        </w:rPr>
        <w:t>PTT</w:t>
      </w:r>
      <w:r w:rsidRPr="00583F0C">
        <w:rPr>
          <w:rFonts w:ascii="Times New Roman" w:eastAsia="新細明體" w:hAnsi="Times New Roman" w:hint="eastAsia"/>
          <w:szCs w:val="24"/>
        </w:rPr>
        <w:t>和社群等）</w:t>
      </w:r>
      <w:r w:rsidR="00716DE5" w:rsidRPr="00583F0C">
        <w:rPr>
          <w:rFonts w:ascii="Times New Roman" w:eastAsia="新細明體" w:hAnsi="Times New Roman" w:hint="eastAsia"/>
          <w:szCs w:val="24"/>
        </w:rPr>
        <w:t>、私人社</w:t>
      </w:r>
      <w:r w:rsidRPr="00583F0C">
        <w:rPr>
          <w:rFonts w:ascii="Times New Roman" w:eastAsia="新細明體" w:hAnsi="Times New Roman" w:hint="eastAsia"/>
          <w:szCs w:val="24"/>
        </w:rPr>
        <w:t>群網絡張貼團體邀請函</w:t>
      </w:r>
      <w:r w:rsidR="00716DE5" w:rsidRPr="00583F0C">
        <w:rPr>
          <w:rFonts w:ascii="Times New Roman" w:eastAsia="新細明體" w:hAnsi="Times New Roman" w:hint="eastAsia"/>
          <w:szCs w:val="24"/>
        </w:rPr>
        <w:t>，</w:t>
      </w:r>
      <w:r w:rsidRPr="00583F0C">
        <w:rPr>
          <w:rFonts w:ascii="Times New Roman" w:eastAsia="新細明體" w:hAnsi="Times New Roman" w:hint="eastAsia"/>
          <w:szCs w:val="24"/>
        </w:rPr>
        <w:t>同時也透過親友以滾雪球式的方式招募團體成員。團體</w:t>
      </w:r>
      <w:r w:rsidR="00716DE5" w:rsidRPr="00583F0C">
        <w:rPr>
          <w:rFonts w:ascii="Times New Roman" w:eastAsia="新細明體" w:hAnsi="Times New Roman" w:hint="eastAsia"/>
          <w:szCs w:val="24"/>
        </w:rPr>
        <w:t>成員</w:t>
      </w:r>
      <w:r w:rsidRPr="00583F0C">
        <w:rPr>
          <w:rFonts w:ascii="Times New Roman" w:eastAsia="新細明體" w:hAnsi="Times New Roman" w:hint="eastAsia"/>
          <w:szCs w:val="24"/>
        </w:rPr>
        <w:t>招募條件如下：</w:t>
      </w:r>
    </w:p>
    <w:p w14:paraId="04F4D813" w14:textId="77777777" w:rsidR="00F8127E" w:rsidRPr="00583F0C" w:rsidRDefault="00F8127E" w:rsidP="002C4976">
      <w:pPr>
        <w:pStyle w:val="a3"/>
        <w:numPr>
          <w:ilvl w:val="0"/>
          <w:numId w:val="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穩定交往之伴侶。</w:t>
      </w:r>
    </w:p>
    <w:p w14:paraId="4011F731" w14:textId="66A2DD24" w:rsidR="00F8127E" w:rsidRPr="00583F0C" w:rsidRDefault="00F8127E" w:rsidP="002C4976">
      <w:pPr>
        <w:pStyle w:val="a3"/>
        <w:numPr>
          <w:ilvl w:val="0"/>
          <w:numId w:val="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雙方自我認同及情慾對象皆為男性。</w:t>
      </w:r>
      <w:r w:rsidRPr="00583F0C">
        <w:rPr>
          <w:rFonts w:ascii="Times New Roman" w:eastAsia="新細明體" w:hAnsi="Times New Roman" w:hint="eastAsia"/>
          <w:szCs w:val="24"/>
        </w:rPr>
        <w:t xml:space="preserve"> </w:t>
      </w:r>
    </w:p>
    <w:p w14:paraId="0C44F40C" w14:textId="77777777" w:rsidR="00F8127E" w:rsidRPr="00583F0C" w:rsidRDefault="00F8127E" w:rsidP="002C4976">
      <w:pPr>
        <w:pStyle w:val="a3"/>
        <w:numPr>
          <w:ilvl w:val="0"/>
          <w:numId w:val="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有高度動機，並能全程參與者。</w:t>
      </w:r>
    </w:p>
    <w:p w14:paraId="4C532A81" w14:textId="77777777" w:rsidR="00F8127E" w:rsidRPr="00583F0C" w:rsidRDefault="00F8127E" w:rsidP="002C4976">
      <w:pPr>
        <w:pStyle w:val="a3"/>
        <w:numPr>
          <w:ilvl w:val="0"/>
          <w:numId w:val="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具有良好網路及視訊相關設備</w:t>
      </w:r>
    </w:p>
    <w:p w14:paraId="4B43B616" w14:textId="60E22A22" w:rsidR="009F1ED6" w:rsidRPr="00583F0C" w:rsidRDefault="002003DF" w:rsidP="00924D9A">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然由於</w:t>
      </w:r>
      <w:r w:rsidR="00716DE5" w:rsidRPr="00583F0C">
        <w:rPr>
          <w:rFonts w:ascii="Times New Roman" w:eastAsia="新細明體" w:hAnsi="Times New Roman" w:hint="eastAsia"/>
          <w:szCs w:val="24"/>
        </w:rPr>
        <w:t>遭遇</w:t>
      </w:r>
      <w:r w:rsidRPr="00583F0C">
        <w:rPr>
          <w:rFonts w:ascii="Times New Roman" w:eastAsia="新細明體" w:hAnsi="Times New Roman" w:hint="eastAsia"/>
          <w:szCs w:val="24"/>
        </w:rPr>
        <w:t>招募</w:t>
      </w:r>
      <w:r w:rsidR="00F8127E" w:rsidRPr="00583F0C">
        <w:rPr>
          <w:rFonts w:ascii="Times New Roman" w:eastAsia="新細明體" w:hAnsi="Times New Roman" w:hint="eastAsia"/>
          <w:szCs w:val="24"/>
        </w:rPr>
        <w:t>成員</w:t>
      </w:r>
      <w:r w:rsidRPr="00583F0C">
        <w:rPr>
          <w:rFonts w:ascii="Times New Roman" w:eastAsia="新細明體" w:hAnsi="Times New Roman" w:hint="eastAsia"/>
          <w:szCs w:val="24"/>
        </w:rPr>
        <w:t>的</w:t>
      </w:r>
      <w:r w:rsidR="00716DE5" w:rsidRPr="00583F0C">
        <w:rPr>
          <w:rFonts w:ascii="Times New Roman" w:eastAsia="新細明體" w:hAnsi="Times New Roman" w:hint="eastAsia"/>
          <w:szCs w:val="24"/>
        </w:rPr>
        <w:t>困境</w:t>
      </w:r>
      <w:r w:rsidR="00F8127E" w:rsidRPr="00583F0C">
        <w:rPr>
          <w:rFonts w:ascii="Times New Roman" w:eastAsia="新細明體" w:hAnsi="Times New Roman" w:hint="eastAsia"/>
          <w:szCs w:val="24"/>
        </w:rPr>
        <w:t>，</w:t>
      </w:r>
      <w:r w:rsidR="00716DE5" w:rsidRPr="00583F0C">
        <w:rPr>
          <w:rFonts w:ascii="Times New Roman" w:eastAsia="新細明體" w:hAnsi="Times New Roman" w:hint="eastAsia"/>
          <w:szCs w:val="24"/>
        </w:rPr>
        <w:t>僅有</w:t>
      </w:r>
      <w:r w:rsidR="00F8127E" w:rsidRPr="00583F0C">
        <w:rPr>
          <w:rFonts w:ascii="Times New Roman" w:eastAsia="新細明體" w:hAnsi="Times New Roman" w:hint="eastAsia"/>
          <w:szCs w:val="24"/>
        </w:rPr>
        <w:t>3</w:t>
      </w:r>
      <w:r w:rsidR="00F8127E" w:rsidRPr="00583F0C">
        <w:rPr>
          <w:rFonts w:ascii="Times New Roman" w:eastAsia="新細明體" w:hAnsi="Times New Roman" w:hint="eastAsia"/>
          <w:szCs w:val="24"/>
        </w:rPr>
        <w:t>對</w:t>
      </w:r>
      <w:r w:rsidR="00716DE5" w:rsidRPr="00583F0C">
        <w:rPr>
          <w:rFonts w:ascii="Times New Roman" w:eastAsia="新細明體" w:hAnsi="Times New Roman" w:hint="eastAsia"/>
          <w:szCs w:val="24"/>
        </w:rPr>
        <w:t>男同志伴侶報名，經篩選會議後確定</w:t>
      </w:r>
      <w:r w:rsidR="00716DE5" w:rsidRPr="00583F0C">
        <w:rPr>
          <w:rFonts w:ascii="Times New Roman" w:eastAsia="新細明體" w:hAnsi="Times New Roman" w:hint="eastAsia"/>
          <w:szCs w:val="24"/>
        </w:rPr>
        <w:t>3</w:t>
      </w:r>
      <w:r w:rsidR="00716DE5" w:rsidRPr="00583F0C">
        <w:rPr>
          <w:rFonts w:ascii="Times New Roman" w:eastAsia="新細明體" w:hAnsi="Times New Roman" w:hint="eastAsia"/>
          <w:szCs w:val="24"/>
        </w:rPr>
        <w:t>對男同志伴侶皆適合本研究線上團體，因此邀請三對</w:t>
      </w:r>
      <w:r w:rsidR="00F319B8" w:rsidRPr="00583F0C">
        <w:rPr>
          <w:rFonts w:ascii="Times New Roman" w:eastAsia="新細明體" w:hAnsi="Times New Roman" w:hint="eastAsia"/>
          <w:szCs w:val="24"/>
        </w:rPr>
        <w:t>男同志</w:t>
      </w:r>
      <w:r w:rsidR="00716DE5" w:rsidRPr="00583F0C">
        <w:rPr>
          <w:rFonts w:ascii="Times New Roman" w:eastAsia="新細明體" w:hAnsi="Times New Roman" w:hint="eastAsia"/>
          <w:szCs w:val="24"/>
        </w:rPr>
        <w:t>伴侶</w:t>
      </w:r>
      <w:r w:rsidR="00515DD1" w:rsidRPr="00583F0C">
        <w:rPr>
          <w:rFonts w:ascii="Times New Roman" w:eastAsia="新細明體" w:hAnsi="Times New Roman" w:hint="eastAsia"/>
          <w:szCs w:val="24"/>
        </w:rPr>
        <w:t>參加團體</w:t>
      </w:r>
      <w:r w:rsidR="00F319B8" w:rsidRPr="00583F0C">
        <w:rPr>
          <w:rFonts w:ascii="Times New Roman" w:eastAsia="新細明體" w:hAnsi="Times New Roman" w:hint="eastAsia"/>
          <w:szCs w:val="24"/>
        </w:rPr>
        <w:t>。</w:t>
      </w:r>
    </w:p>
    <w:tbl>
      <w:tblPr>
        <w:tblStyle w:val="ae"/>
        <w:tblW w:w="8599" w:type="dxa"/>
        <w:tblLook w:val="04A0" w:firstRow="1" w:lastRow="0" w:firstColumn="1" w:lastColumn="0" w:noHBand="0" w:noVBand="1"/>
      </w:tblPr>
      <w:tblGrid>
        <w:gridCol w:w="1448"/>
        <w:gridCol w:w="1420"/>
        <w:gridCol w:w="1472"/>
        <w:gridCol w:w="1473"/>
        <w:gridCol w:w="2049"/>
        <w:gridCol w:w="441"/>
        <w:gridCol w:w="296"/>
      </w:tblGrid>
      <w:tr w:rsidR="00190CA4" w:rsidRPr="00583F0C" w14:paraId="49C22E63" w14:textId="08C2F027" w:rsidTr="00BD043B">
        <w:trPr>
          <w:gridAfter w:val="1"/>
          <w:wAfter w:w="296" w:type="dxa"/>
        </w:trPr>
        <w:tc>
          <w:tcPr>
            <w:tcW w:w="7862" w:type="dxa"/>
            <w:gridSpan w:val="5"/>
            <w:tcBorders>
              <w:top w:val="nil"/>
              <w:left w:val="nil"/>
              <w:bottom w:val="single" w:sz="4" w:space="0" w:color="auto"/>
              <w:right w:val="nil"/>
            </w:tcBorders>
            <w:vAlign w:val="center"/>
          </w:tcPr>
          <w:p w14:paraId="08D87556" w14:textId="463AA4C4" w:rsidR="003A5899" w:rsidRPr="00583F0C" w:rsidRDefault="003A5899" w:rsidP="00555AF9">
            <w:pPr>
              <w:snapToGrid w:val="0"/>
              <w:spacing w:beforeLines="50" w:before="180"/>
              <w:rPr>
                <w:rFonts w:ascii="Times New Roman" w:eastAsia="新細明體" w:hAnsi="Times New Roman"/>
                <w:szCs w:val="24"/>
              </w:rPr>
            </w:pPr>
            <w:r w:rsidRPr="00583F0C">
              <w:rPr>
                <w:rFonts w:ascii="Times New Roman" w:eastAsia="新細明體" w:hAnsi="Times New Roman" w:hint="eastAsia"/>
                <w:szCs w:val="24"/>
              </w:rPr>
              <w:t>表</w:t>
            </w:r>
            <w:r w:rsidR="008E3BBB" w:rsidRPr="00583F0C">
              <w:rPr>
                <w:rFonts w:ascii="Times New Roman" w:eastAsia="新細明體" w:hAnsi="Times New Roman"/>
                <w:szCs w:val="24"/>
              </w:rPr>
              <w:t>二</w:t>
            </w:r>
          </w:p>
          <w:p w14:paraId="731A0F19" w14:textId="442F258B" w:rsidR="003A5899" w:rsidRPr="00583F0C" w:rsidRDefault="003A5899" w:rsidP="00555AF9">
            <w:pPr>
              <w:snapToGrid w:val="0"/>
              <w:rPr>
                <w:rFonts w:ascii="Times New Roman" w:eastAsia="新細明體" w:hAnsi="Times New Roman"/>
                <w:b/>
                <w:bCs/>
                <w:szCs w:val="24"/>
              </w:rPr>
            </w:pPr>
            <w:r w:rsidRPr="00583F0C">
              <w:rPr>
                <w:rFonts w:ascii="Times New Roman" w:eastAsia="新細明體" w:hAnsi="Times New Roman" w:hint="eastAsia"/>
                <w:b/>
                <w:bCs/>
                <w:szCs w:val="24"/>
              </w:rPr>
              <w:t>研究參與者之基本資料</w:t>
            </w:r>
          </w:p>
        </w:tc>
        <w:tc>
          <w:tcPr>
            <w:tcW w:w="441" w:type="dxa"/>
            <w:tcBorders>
              <w:top w:val="nil"/>
              <w:left w:val="nil"/>
              <w:bottom w:val="single" w:sz="4" w:space="0" w:color="auto"/>
              <w:right w:val="nil"/>
            </w:tcBorders>
            <w:vAlign w:val="center"/>
          </w:tcPr>
          <w:p w14:paraId="3983BE31" w14:textId="77777777" w:rsidR="003A5899" w:rsidRPr="00583F0C" w:rsidRDefault="003A5899" w:rsidP="00555AF9">
            <w:pPr>
              <w:snapToGrid w:val="0"/>
              <w:spacing w:line="360" w:lineRule="auto"/>
              <w:rPr>
                <w:rFonts w:ascii="Times New Roman" w:eastAsia="新細明體" w:hAnsi="Times New Roman"/>
                <w:b/>
                <w:bCs/>
                <w:szCs w:val="24"/>
              </w:rPr>
            </w:pPr>
          </w:p>
        </w:tc>
      </w:tr>
      <w:tr w:rsidR="00190CA4" w:rsidRPr="00583F0C" w14:paraId="4B8B5ED2" w14:textId="357A74B8" w:rsidTr="00BD043B">
        <w:tc>
          <w:tcPr>
            <w:tcW w:w="1448" w:type="dxa"/>
            <w:tcBorders>
              <w:top w:val="single" w:sz="4" w:space="0" w:color="auto"/>
              <w:left w:val="nil"/>
              <w:bottom w:val="single" w:sz="4" w:space="0" w:color="auto"/>
              <w:right w:val="nil"/>
            </w:tcBorders>
            <w:vAlign w:val="center"/>
          </w:tcPr>
          <w:p w14:paraId="397A72FE" w14:textId="363F2152" w:rsidR="00CA5A04" w:rsidRPr="00583F0C" w:rsidRDefault="00CA5A04" w:rsidP="00555AF9">
            <w:pPr>
              <w:jc w:val="center"/>
              <w:rPr>
                <w:rFonts w:ascii="Times New Roman" w:eastAsia="新細明體" w:hAnsi="Times New Roman"/>
                <w:szCs w:val="24"/>
              </w:rPr>
            </w:pPr>
            <w:r w:rsidRPr="00583F0C">
              <w:rPr>
                <w:rFonts w:ascii="Times New Roman" w:eastAsia="新細明體" w:hAnsi="Times New Roman" w:hint="eastAsia"/>
                <w:szCs w:val="24"/>
              </w:rPr>
              <w:t>成員代碼</w:t>
            </w:r>
          </w:p>
        </w:tc>
        <w:tc>
          <w:tcPr>
            <w:tcW w:w="1420" w:type="dxa"/>
            <w:tcBorders>
              <w:top w:val="single" w:sz="4" w:space="0" w:color="auto"/>
              <w:left w:val="nil"/>
              <w:bottom w:val="single" w:sz="4" w:space="0" w:color="auto"/>
              <w:right w:val="nil"/>
            </w:tcBorders>
            <w:vAlign w:val="center"/>
          </w:tcPr>
          <w:p w14:paraId="299A4AC0" w14:textId="0CED9154" w:rsidR="00CA5A04" w:rsidRPr="00583F0C" w:rsidRDefault="00CA5A04" w:rsidP="00BD043B">
            <w:pPr>
              <w:snapToGrid w:val="0"/>
              <w:jc w:val="center"/>
              <w:rPr>
                <w:rFonts w:ascii="Times New Roman" w:eastAsia="新細明體" w:hAnsi="Times New Roman"/>
                <w:szCs w:val="24"/>
              </w:rPr>
            </w:pPr>
            <w:r w:rsidRPr="00583F0C">
              <w:rPr>
                <w:rFonts w:ascii="Times New Roman" w:eastAsia="新細明體" w:hAnsi="Times New Roman" w:hint="eastAsia"/>
                <w:szCs w:val="24"/>
              </w:rPr>
              <w:t>年齡</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教育程度</w:t>
            </w:r>
          </w:p>
        </w:tc>
        <w:tc>
          <w:tcPr>
            <w:tcW w:w="1472" w:type="dxa"/>
            <w:tcBorders>
              <w:top w:val="single" w:sz="4" w:space="0" w:color="auto"/>
              <w:left w:val="nil"/>
              <w:bottom w:val="single" w:sz="4" w:space="0" w:color="auto"/>
              <w:right w:val="nil"/>
            </w:tcBorders>
            <w:vAlign w:val="center"/>
          </w:tcPr>
          <w:p w14:paraId="1F325E60" w14:textId="657F9607" w:rsidR="00CA5A04" w:rsidRPr="00583F0C" w:rsidRDefault="00CA5A04" w:rsidP="00BD043B">
            <w:pPr>
              <w:jc w:val="center"/>
              <w:rPr>
                <w:rFonts w:ascii="Times New Roman" w:eastAsia="新細明體" w:hAnsi="Times New Roman"/>
                <w:szCs w:val="24"/>
              </w:rPr>
            </w:pPr>
            <w:r w:rsidRPr="00583F0C">
              <w:rPr>
                <w:rFonts w:ascii="Times New Roman" w:eastAsia="新細明體" w:hAnsi="Times New Roman" w:hint="eastAsia"/>
                <w:szCs w:val="24"/>
              </w:rPr>
              <w:t>交往時間</w:t>
            </w:r>
          </w:p>
        </w:tc>
        <w:tc>
          <w:tcPr>
            <w:tcW w:w="1473" w:type="dxa"/>
            <w:tcBorders>
              <w:top w:val="single" w:sz="4" w:space="0" w:color="auto"/>
              <w:left w:val="nil"/>
              <w:bottom w:val="single" w:sz="4" w:space="0" w:color="auto"/>
              <w:right w:val="nil"/>
            </w:tcBorders>
            <w:vAlign w:val="center"/>
          </w:tcPr>
          <w:p w14:paraId="67DCAE7F" w14:textId="5D81FB5A" w:rsidR="00CA5A04" w:rsidRPr="00583F0C" w:rsidRDefault="003E0139" w:rsidP="00BD043B">
            <w:pPr>
              <w:jc w:val="center"/>
              <w:rPr>
                <w:rFonts w:ascii="Times New Roman" w:eastAsia="新細明體" w:hAnsi="Times New Roman"/>
                <w:szCs w:val="24"/>
              </w:rPr>
            </w:pPr>
            <w:r w:rsidRPr="00583F0C">
              <w:rPr>
                <w:rFonts w:ascii="Times New Roman" w:eastAsia="新細明體" w:hAnsi="Times New Roman" w:hint="eastAsia"/>
                <w:szCs w:val="24"/>
              </w:rPr>
              <w:t>職業</w:t>
            </w:r>
          </w:p>
        </w:tc>
        <w:tc>
          <w:tcPr>
            <w:tcW w:w="2049" w:type="dxa"/>
            <w:tcBorders>
              <w:top w:val="single" w:sz="4" w:space="0" w:color="auto"/>
              <w:left w:val="nil"/>
              <w:bottom w:val="single" w:sz="4" w:space="0" w:color="auto"/>
              <w:right w:val="nil"/>
            </w:tcBorders>
            <w:vAlign w:val="center"/>
          </w:tcPr>
          <w:p w14:paraId="6A5B4C4F" w14:textId="5EA2B487" w:rsidR="00CA5A04" w:rsidRPr="00583F0C" w:rsidRDefault="00EB4652" w:rsidP="00BD043B">
            <w:pPr>
              <w:jc w:val="center"/>
              <w:rPr>
                <w:rFonts w:ascii="Times New Roman" w:eastAsia="新細明體" w:hAnsi="Times New Roman"/>
                <w:szCs w:val="24"/>
              </w:rPr>
            </w:pPr>
            <w:r w:rsidRPr="00583F0C">
              <w:rPr>
                <w:rFonts w:ascii="Times New Roman" w:eastAsia="新細明體" w:hAnsi="Times New Roman" w:hint="eastAsia"/>
                <w:szCs w:val="24"/>
              </w:rPr>
              <w:t>參加團體次數</w:t>
            </w:r>
          </w:p>
        </w:tc>
        <w:tc>
          <w:tcPr>
            <w:tcW w:w="737" w:type="dxa"/>
            <w:gridSpan w:val="2"/>
            <w:tcBorders>
              <w:top w:val="single" w:sz="4" w:space="0" w:color="auto"/>
              <w:left w:val="nil"/>
              <w:bottom w:val="single" w:sz="4" w:space="0" w:color="auto"/>
              <w:right w:val="nil"/>
            </w:tcBorders>
            <w:vAlign w:val="center"/>
          </w:tcPr>
          <w:p w14:paraId="35DC7DF4" w14:textId="0DF695AA" w:rsidR="00CA5A04" w:rsidRPr="00583F0C" w:rsidRDefault="00CA5A04" w:rsidP="00BD043B">
            <w:pPr>
              <w:jc w:val="both"/>
              <w:rPr>
                <w:rFonts w:ascii="Times New Roman" w:eastAsia="新細明體" w:hAnsi="Times New Roman"/>
                <w:szCs w:val="24"/>
              </w:rPr>
            </w:pPr>
            <w:r w:rsidRPr="00583F0C">
              <w:rPr>
                <w:rFonts w:ascii="Times New Roman" w:eastAsia="新細明體" w:hAnsi="Times New Roman" w:hint="eastAsia"/>
                <w:szCs w:val="24"/>
              </w:rPr>
              <w:t>備註</w:t>
            </w:r>
          </w:p>
        </w:tc>
      </w:tr>
      <w:tr w:rsidR="00190CA4" w:rsidRPr="00583F0C" w14:paraId="2ACAEDF0" w14:textId="703B7453" w:rsidTr="00BD043B">
        <w:tc>
          <w:tcPr>
            <w:tcW w:w="1448" w:type="dxa"/>
            <w:tcBorders>
              <w:top w:val="single" w:sz="4" w:space="0" w:color="auto"/>
              <w:left w:val="nil"/>
              <w:bottom w:val="single" w:sz="4" w:space="0" w:color="auto"/>
              <w:right w:val="nil"/>
            </w:tcBorders>
            <w:vAlign w:val="center"/>
          </w:tcPr>
          <w:p w14:paraId="3CC17C40" w14:textId="1C720DAF" w:rsidR="00CA5A04" w:rsidRPr="00583F0C" w:rsidRDefault="00CA5A04"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A</w:t>
            </w:r>
          </w:p>
        </w:tc>
        <w:tc>
          <w:tcPr>
            <w:tcW w:w="1420" w:type="dxa"/>
            <w:tcBorders>
              <w:top w:val="single" w:sz="4" w:space="0" w:color="auto"/>
              <w:left w:val="nil"/>
              <w:bottom w:val="single" w:sz="4" w:space="0" w:color="auto"/>
              <w:right w:val="nil"/>
            </w:tcBorders>
            <w:vAlign w:val="center"/>
          </w:tcPr>
          <w:p w14:paraId="65C8748C" w14:textId="2C193702" w:rsidR="00CA5A04" w:rsidRPr="00583F0C" w:rsidRDefault="00F665C3"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28/</w:t>
            </w:r>
            <w:r w:rsidR="004322F3" w:rsidRPr="00583F0C">
              <w:rPr>
                <w:rFonts w:ascii="Times New Roman" w:eastAsia="新細明體" w:hAnsi="Times New Roman" w:hint="eastAsia"/>
                <w:szCs w:val="24"/>
              </w:rPr>
              <w:t>大學</w:t>
            </w:r>
          </w:p>
        </w:tc>
        <w:tc>
          <w:tcPr>
            <w:tcW w:w="1472" w:type="dxa"/>
            <w:tcBorders>
              <w:top w:val="single" w:sz="4" w:space="0" w:color="auto"/>
              <w:left w:val="nil"/>
              <w:bottom w:val="single" w:sz="4" w:space="0" w:color="auto"/>
              <w:right w:val="nil"/>
            </w:tcBorders>
            <w:vAlign w:val="center"/>
          </w:tcPr>
          <w:p w14:paraId="562BFBC5" w14:textId="717143D5" w:rsidR="00CA5A04" w:rsidRPr="00583F0C" w:rsidRDefault="002F29FF"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9</w:t>
            </w:r>
            <w:r w:rsidRPr="00583F0C">
              <w:rPr>
                <w:rFonts w:ascii="Times New Roman" w:eastAsia="新細明體" w:hAnsi="Times New Roman" w:hint="eastAsia"/>
                <w:szCs w:val="24"/>
              </w:rPr>
              <w:t>年</w:t>
            </w:r>
          </w:p>
        </w:tc>
        <w:tc>
          <w:tcPr>
            <w:tcW w:w="1473" w:type="dxa"/>
            <w:tcBorders>
              <w:top w:val="single" w:sz="4" w:space="0" w:color="auto"/>
              <w:left w:val="nil"/>
              <w:bottom w:val="single" w:sz="4" w:space="0" w:color="auto"/>
              <w:right w:val="nil"/>
            </w:tcBorders>
            <w:vAlign w:val="center"/>
          </w:tcPr>
          <w:p w14:paraId="0F83997B" w14:textId="441DA82B" w:rsidR="00CA5A04" w:rsidRPr="00583F0C" w:rsidRDefault="00C5761E"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學生</w:t>
            </w:r>
          </w:p>
        </w:tc>
        <w:tc>
          <w:tcPr>
            <w:tcW w:w="2049" w:type="dxa"/>
            <w:tcBorders>
              <w:top w:val="single" w:sz="4" w:space="0" w:color="auto"/>
              <w:left w:val="nil"/>
              <w:bottom w:val="single" w:sz="4" w:space="0" w:color="auto"/>
              <w:right w:val="nil"/>
            </w:tcBorders>
            <w:vAlign w:val="center"/>
          </w:tcPr>
          <w:p w14:paraId="70669765" w14:textId="1273F055" w:rsidR="00CA5A04" w:rsidRPr="00583F0C" w:rsidRDefault="00EB4652"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8</w:t>
            </w:r>
            <w:r w:rsidRPr="00583F0C">
              <w:rPr>
                <w:rFonts w:ascii="Times New Roman" w:eastAsia="新細明體" w:hAnsi="Times New Roman" w:hint="eastAsia"/>
                <w:szCs w:val="24"/>
              </w:rPr>
              <w:t>次</w:t>
            </w:r>
          </w:p>
        </w:tc>
        <w:tc>
          <w:tcPr>
            <w:tcW w:w="737" w:type="dxa"/>
            <w:gridSpan w:val="2"/>
            <w:vMerge w:val="restart"/>
            <w:tcBorders>
              <w:top w:val="single" w:sz="4" w:space="0" w:color="auto"/>
              <w:left w:val="nil"/>
              <w:right w:val="nil"/>
            </w:tcBorders>
            <w:vAlign w:val="center"/>
          </w:tcPr>
          <w:p w14:paraId="33EA8452" w14:textId="3BCFB2FD" w:rsidR="00CA5A04" w:rsidRPr="00583F0C" w:rsidRDefault="00CA5A04" w:rsidP="00B87786">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伴侶</w:t>
            </w:r>
          </w:p>
        </w:tc>
      </w:tr>
      <w:tr w:rsidR="00190CA4" w:rsidRPr="00583F0C" w14:paraId="1492118C" w14:textId="552597E0" w:rsidTr="00BD043B">
        <w:trPr>
          <w:trHeight w:val="433"/>
        </w:trPr>
        <w:tc>
          <w:tcPr>
            <w:tcW w:w="1448" w:type="dxa"/>
            <w:tcBorders>
              <w:top w:val="single" w:sz="4" w:space="0" w:color="auto"/>
              <w:left w:val="nil"/>
              <w:bottom w:val="single" w:sz="4" w:space="0" w:color="auto"/>
              <w:right w:val="nil"/>
            </w:tcBorders>
            <w:vAlign w:val="center"/>
          </w:tcPr>
          <w:p w14:paraId="4616C78F" w14:textId="10580986" w:rsidR="00CA5A04" w:rsidRPr="00583F0C" w:rsidRDefault="00CA5A04"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B</w:t>
            </w:r>
          </w:p>
        </w:tc>
        <w:tc>
          <w:tcPr>
            <w:tcW w:w="1420" w:type="dxa"/>
            <w:tcBorders>
              <w:top w:val="single" w:sz="4" w:space="0" w:color="auto"/>
              <w:left w:val="nil"/>
              <w:bottom w:val="single" w:sz="4" w:space="0" w:color="auto"/>
              <w:right w:val="nil"/>
            </w:tcBorders>
            <w:vAlign w:val="center"/>
          </w:tcPr>
          <w:p w14:paraId="72F29BB4" w14:textId="497CB984" w:rsidR="00CA5A04" w:rsidRPr="00583F0C" w:rsidRDefault="00B87786"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28/</w:t>
            </w:r>
            <w:r w:rsidRPr="00583F0C">
              <w:rPr>
                <w:rFonts w:ascii="Times New Roman" w:eastAsia="新細明體" w:hAnsi="Times New Roman" w:hint="eastAsia"/>
                <w:szCs w:val="24"/>
              </w:rPr>
              <w:t>大學</w:t>
            </w:r>
          </w:p>
        </w:tc>
        <w:tc>
          <w:tcPr>
            <w:tcW w:w="1472" w:type="dxa"/>
            <w:tcBorders>
              <w:top w:val="single" w:sz="4" w:space="0" w:color="auto"/>
              <w:left w:val="nil"/>
              <w:bottom w:val="single" w:sz="4" w:space="0" w:color="auto"/>
              <w:right w:val="nil"/>
            </w:tcBorders>
            <w:vAlign w:val="center"/>
          </w:tcPr>
          <w:p w14:paraId="604C31AA" w14:textId="4D865203" w:rsidR="00CA5A04" w:rsidRPr="00583F0C" w:rsidRDefault="002F29FF"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9</w:t>
            </w:r>
            <w:r w:rsidRPr="00583F0C">
              <w:rPr>
                <w:rFonts w:ascii="Times New Roman" w:eastAsia="新細明體" w:hAnsi="Times New Roman" w:hint="eastAsia"/>
                <w:szCs w:val="24"/>
              </w:rPr>
              <w:t>年</w:t>
            </w:r>
          </w:p>
        </w:tc>
        <w:tc>
          <w:tcPr>
            <w:tcW w:w="1473" w:type="dxa"/>
            <w:tcBorders>
              <w:top w:val="single" w:sz="4" w:space="0" w:color="auto"/>
              <w:left w:val="nil"/>
              <w:bottom w:val="single" w:sz="4" w:space="0" w:color="auto"/>
              <w:right w:val="nil"/>
            </w:tcBorders>
            <w:vAlign w:val="center"/>
          </w:tcPr>
          <w:p w14:paraId="29F3964C" w14:textId="4DA8F354" w:rsidR="00CA5A04" w:rsidRPr="00583F0C" w:rsidRDefault="00B87786"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櫃檯助理</w:t>
            </w:r>
          </w:p>
        </w:tc>
        <w:tc>
          <w:tcPr>
            <w:tcW w:w="2049" w:type="dxa"/>
            <w:tcBorders>
              <w:top w:val="single" w:sz="4" w:space="0" w:color="auto"/>
              <w:left w:val="nil"/>
              <w:bottom w:val="single" w:sz="4" w:space="0" w:color="auto"/>
              <w:right w:val="nil"/>
            </w:tcBorders>
            <w:vAlign w:val="center"/>
          </w:tcPr>
          <w:p w14:paraId="661A288A" w14:textId="6C174DC3" w:rsidR="00CA5A04" w:rsidRPr="00583F0C" w:rsidRDefault="00EB4652" w:rsidP="00BD043B">
            <w:pPr>
              <w:spacing w:line="360" w:lineRule="auto"/>
              <w:jc w:val="center"/>
              <w:rPr>
                <w:rFonts w:ascii="Times New Roman" w:eastAsia="新細明體" w:hAnsi="Times New Roman"/>
                <w:b/>
                <w:bCs/>
                <w:szCs w:val="24"/>
              </w:rPr>
            </w:pPr>
            <w:r w:rsidRPr="00583F0C">
              <w:rPr>
                <w:rFonts w:ascii="Times New Roman" w:eastAsia="新細明體" w:hAnsi="Times New Roman" w:hint="eastAsia"/>
                <w:szCs w:val="24"/>
              </w:rPr>
              <w:t>8</w:t>
            </w:r>
            <w:r w:rsidRPr="00583F0C">
              <w:rPr>
                <w:rFonts w:ascii="Times New Roman" w:eastAsia="新細明體" w:hAnsi="Times New Roman" w:hint="eastAsia"/>
                <w:szCs w:val="24"/>
              </w:rPr>
              <w:t>次</w:t>
            </w:r>
          </w:p>
        </w:tc>
        <w:tc>
          <w:tcPr>
            <w:tcW w:w="737" w:type="dxa"/>
            <w:gridSpan w:val="2"/>
            <w:vMerge/>
            <w:tcBorders>
              <w:left w:val="nil"/>
              <w:bottom w:val="single" w:sz="4" w:space="0" w:color="auto"/>
              <w:right w:val="nil"/>
            </w:tcBorders>
            <w:vAlign w:val="center"/>
          </w:tcPr>
          <w:p w14:paraId="1E40513B" w14:textId="77777777" w:rsidR="00CA5A04" w:rsidRPr="00583F0C" w:rsidRDefault="00CA5A04" w:rsidP="00B87786">
            <w:pPr>
              <w:spacing w:line="360" w:lineRule="auto"/>
              <w:jc w:val="center"/>
              <w:rPr>
                <w:rFonts w:ascii="Times New Roman" w:eastAsia="新細明體" w:hAnsi="Times New Roman"/>
                <w:szCs w:val="24"/>
              </w:rPr>
            </w:pPr>
          </w:p>
        </w:tc>
      </w:tr>
      <w:tr w:rsidR="00190CA4" w:rsidRPr="00583F0C" w14:paraId="3DCD3D27" w14:textId="7C70A07A" w:rsidTr="00BD043B">
        <w:tc>
          <w:tcPr>
            <w:tcW w:w="1448" w:type="dxa"/>
            <w:tcBorders>
              <w:top w:val="single" w:sz="4" w:space="0" w:color="auto"/>
              <w:left w:val="nil"/>
              <w:bottom w:val="single" w:sz="4" w:space="0" w:color="auto"/>
              <w:right w:val="nil"/>
            </w:tcBorders>
            <w:vAlign w:val="center"/>
          </w:tcPr>
          <w:p w14:paraId="5198841A" w14:textId="6A0D03CF"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C</w:t>
            </w:r>
          </w:p>
        </w:tc>
        <w:tc>
          <w:tcPr>
            <w:tcW w:w="1420" w:type="dxa"/>
            <w:tcBorders>
              <w:top w:val="single" w:sz="4" w:space="0" w:color="auto"/>
              <w:left w:val="nil"/>
              <w:bottom w:val="single" w:sz="4" w:space="0" w:color="auto"/>
              <w:right w:val="nil"/>
            </w:tcBorders>
            <w:vAlign w:val="center"/>
          </w:tcPr>
          <w:p w14:paraId="6310B515" w14:textId="0B133577"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31/</w:t>
            </w:r>
            <w:r w:rsidRPr="00583F0C">
              <w:rPr>
                <w:rFonts w:ascii="Times New Roman" w:eastAsia="新細明體" w:hAnsi="Times New Roman" w:hint="eastAsia"/>
                <w:szCs w:val="24"/>
              </w:rPr>
              <w:t>碩士</w:t>
            </w:r>
          </w:p>
        </w:tc>
        <w:tc>
          <w:tcPr>
            <w:tcW w:w="1472" w:type="dxa"/>
            <w:tcBorders>
              <w:top w:val="single" w:sz="4" w:space="0" w:color="auto"/>
              <w:left w:val="nil"/>
              <w:bottom w:val="single" w:sz="4" w:space="0" w:color="auto"/>
              <w:right w:val="nil"/>
            </w:tcBorders>
            <w:vAlign w:val="center"/>
          </w:tcPr>
          <w:p w14:paraId="12FFC617" w14:textId="002E3096"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4</w:t>
            </w:r>
            <w:r w:rsidRPr="00583F0C">
              <w:rPr>
                <w:rFonts w:ascii="Times New Roman" w:eastAsia="新細明體" w:hAnsi="Times New Roman" w:hint="eastAsia"/>
                <w:szCs w:val="24"/>
              </w:rPr>
              <w:t>年</w:t>
            </w:r>
          </w:p>
        </w:tc>
        <w:tc>
          <w:tcPr>
            <w:tcW w:w="1473" w:type="dxa"/>
            <w:tcBorders>
              <w:top w:val="single" w:sz="4" w:space="0" w:color="auto"/>
              <w:left w:val="nil"/>
              <w:bottom w:val="single" w:sz="4" w:space="0" w:color="auto"/>
              <w:right w:val="nil"/>
            </w:tcBorders>
            <w:vAlign w:val="center"/>
          </w:tcPr>
          <w:p w14:paraId="795F2390" w14:textId="1476B797"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公職</w:t>
            </w:r>
          </w:p>
        </w:tc>
        <w:tc>
          <w:tcPr>
            <w:tcW w:w="2049" w:type="dxa"/>
            <w:tcBorders>
              <w:top w:val="single" w:sz="4" w:space="0" w:color="auto"/>
              <w:left w:val="nil"/>
              <w:bottom w:val="single" w:sz="4" w:space="0" w:color="auto"/>
              <w:right w:val="nil"/>
            </w:tcBorders>
            <w:vAlign w:val="center"/>
          </w:tcPr>
          <w:p w14:paraId="51E448E4" w14:textId="42338ADA"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3</w:t>
            </w:r>
            <w:r w:rsidRPr="00583F0C">
              <w:rPr>
                <w:rFonts w:ascii="Times New Roman" w:eastAsia="新細明體" w:hAnsi="Times New Roman" w:hint="eastAsia"/>
                <w:szCs w:val="24"/>
              </w:rPr>
              <w:t>次</w:t>
            </w:r>
          </w:p>
        </w:tc>
        <w:tc>
          <w:tcPr>
            <w:tcW w:w="737" w:type="dxa"/>
            <w:gridSpan w:val="2"/>
            <w:vMerge w:val="restart"/>
            <w:tcBorders>
              <w:top w:val="single" w:sz="4" w:space="0" w:color="auto"/>
              <w:left w:val="nil"/>
              <w:right w:val="nil"/>
            </w:tcBorders>
            <w:vAlign w:val="center"/>
          </w:tcPr>
          <w:p w14:paraId="07C96DD9" w14:textId="7775341C" w:rsidR="003A5899" w:rsidRPr="00583F0C" w:rsidRDefault="003A5899" w:rsidP="003A5899">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伴侶</w:t>
            </w:r>
          </w:p>
        </w:tc>
      </w:tr>
      <w:tr w:rsidR="00190CA4" w:rsidRPr="00583F0C" w14:paraId="5ADBC214" w14:textId="0BEE0866" w:rsidTr="00BD043B">
        <w:tc>
          <w:tcPr>
            <w:tcW w:w="1448" w:type="dxa"/>
            <w:tcBorders>
              <w:top w:val="single" w:sz="4" w:space="0" w:color="auto"/>
              <w:left w:val="nil"/>
              <w:bottom w:val="single" w:sz="4" w:space="0" w:color="auto"/>
              <w:right w:val="nil"/>
            </w:tcBorders>
            <w:vAlign w:val="center"/>
          </w:tcPr>
          <w:p w14:paraId="350F1E6B" w14:textId="737BA8F0"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D</w:t>
            </w:r>
          </w:p>
        </w:tc>
        <w:tc>
          <w:tcPr>
            <w:tcW w:w="1420" w:type="dxa"/>
            <w:tcBorders>
              <w:top w:val="single" w:sz="4" w:space="0" w:color="auto"/>
              <w:left w:val="nil"/>
              <w:bottom w:val="single" w:sz="4" w:space="0" w:color="auto"/>
              <w:right w:val="nil"/>
            </w:tcBorders>
            <w:vAlign w:val="center"/>
          </w:tcPr>
          <w:p w14:paraId="200EAD83" w14:textId="2B0A2AA1"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26/</w:t>
            </w:r>
            <w:r w:rsidRPr="00583F0C">
              <w:rPr>
                <w:rFonts w:ascii="Times New Roman" w:eastAsia="新細明體" w:hAnsi="Times New Roman" w:hint="eastAsia"/>
                <w:szCs w:val="24"/>
              </w:rPr>
              <w:t>大學</w:t>
            </w:r>
          </w:p>
        </w:tc>
        <w:tc>
          <w:tcPr>
            <w:tcW w:w="1472" w:type="dxa"/>
            <w:tcBorders>
              <w:top w:val="single" w:sz="4" w:space="0" w:color="auto"/>
              <w:left w:val="nil"/>
              <w:bottom w:val="single" w:sz="4" w:space="0" w:color="auto"/>
              <w:right w:val="nil"/>
            </w:tcBorders>
            <w:vAlign w:val="center"/>
          </w:tcPr>
          <w:p w14:paraId="6E234EBB" w14:textId="070A9D39"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4</w:t>
            </w:r>
            <w:r w:rsidRPr="00583F0C">
              <w:rPr>
                <w:rFonts w:ascii="Times New Roman" w:eastAsia="新細明體" w:hAnsi="Times New Roman" w:hint="eastAsia"/>
                <w:szCs w:val="24"/>
              </w:rPr>
              <w:t>年</w:t>
            </w:r>
          </w:p>
        </w:tc>
        <w:tc>
          <w:tcPr>
            <w:tcW w:w="1473" w:type="dxa"/>
            <w:tcBorders>
              <w:top w:val="single" w:sz="4" w:space="0" w:color="auto"/>
              <w:left w:val="nil"/>
              <w:bottom w:val="single" w:sz="4" w:space="0" w:color="auto"/>
              <w:right w:val="nil"/>
            </w:tcBorders>
            <w:vAlign w:val="center"/>
          </w:tcPr>
          <w:p w14:paraId="5B905B76" w14:textId="0E45B983"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公職</w:t>
            </w:r>
          </w:p>
        </w:tc>
        <w:tc>
          <w:tcPr>
            <w:tcW w:w="2049" w:type="dxa"/>
            <w:tcBorders>
              <w:top w:val="single" w:sz="4" w:space="0" w:color="auto"/>
              <w:left w:val="nil"/>
              <w:bottom w:val="single" w:sz="4" w:space="0" w:color="auto"/>
              <w:right w:val="nil"/>
            </w:tcBorders>
            <w:vAlign w:val="center"/>
          </w:tcPr>
          <w:p w14:paraId="4C119DB3" w14:textId="37788F6B"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3</w:t>
            </w:r>
            <w:r w:rsidRPr="00583F0C">
              <w:rPr>
                <w:rFonts w:ascii="Times New Roman" w:eastAsia="新細明體" w:hAnsi="Times New Roman" w:hint="eastAsia"/>
                <w:szCs w:val="24"/>
              </w:rPr>
              <w:t>次</w:t>
            </w:r>
          </w:p>
        </w:tc>
        <w:tc>
          <w:tcPr>
            <w:tcW w:w="737" w:type="dxa"/>
            <w:gridSpan w:val="2"/>
            <w:vMerge/>
            <w:tcBorders>
              <w:left w:val="nil"/>
              <w:bottom w:val="single" w:sz="4" w:space="0" w:color="auto"/>
              <w:right w:val="nil"/>
            </w:tcBorders>
            <w:vAlign w:val="center"/>
          </w:tcPr>
          <w:p w14:paraId="45C4E9B3" w14:textId="77777777" w:rsidR="003A5899" w:rsidRPr="00583F0C" w:rsidRDefault="003A5899" w:rsidP="003A5899">
            <w:pPr>
              <w:spacing w:line="360" w:lineRule="auto"/>
              <w:jc w:val="center"/>
              <w:rPr>
                <w:rFonts w:ascii="Times New Roman" w:eastAsia="新細明體" w:hAnsi="Times New Roman"/>
                <w:szCs w:val="24"/>
              </w:rPr>
            </w:pPr>
          </w:p>
        </w:tc>
      </w:tr>
      <w:tr w:rsidR="00190CA4" w:rsidRPr="00583F0C" w14:paraId="5E88451C" w14:textId="25399040" w:rsidTr="00BD043B">
        <w:tc>
          <w:tcPr>
            <w:tcW w:w="1448" w:type="dxa"/>
            <w:tcBorders>
              <w:top w:val="single" w:sz="4" w:space="0" w:color="auto"/>
              <w:left w:val="nil"/>
              <w:bottom w:val="nil"/>
              <w:right w:val="nil"/>
            </w:tcBorders>
            <w:vAlign w:val="center"/>
          </w:tcPr>
          <w:p w14:paraId="797BBE05" w14:textId="31EA784F" w:rsidR="003A5899" w:rsidRPr="00583F0C" w:rsidRDefault="008521F7"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E</w:t>
            </w:r>
          </w:p>
        </w:tc>
        <w:tc>
          <w:tcPr>
            <w:tcW w:w="1420" w:type="dxa"/>
            <w:tcBorders>
              <w:top w:val="single" w:sz="4" w:space="0" w:color="auto"/>
              <w:left w:val="nil"/>
              <w:bottom w:val="nil"/>
              <w:right w:val="nil"/>
            </w:tcBorders>
            <w:vAlign w:val="center"/>
          </w:tcPr>
          <w:p w14:paraId="1B35B174" w14:textId="5280A3D0"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23/</w:t>
            </w:r>
            <w:r w:rsidRPr="00583F0C">
              <w:rPr>
                <w:rFonts w:ascii="Times New Roman" w:eastAsia="新細明體" w:hAnsi="Times New Roman" w:hint="eastAsia"/>
                <w:szCs w:val="24"/>
              </w:rPr>
              <w:t>大學</w:t>
            </w:r>
          </w:p>
        </w:tc>
        <w:tc>
          <w:tcPr>
            <w:tcW w:w="1472" w:type="dxa"/>
            <w:tcBorders>
              <w:top w:val="single" w:sz="4" w:space="0" w:color="auto"/>
              <w:left w:val="nil"/>
              <w:bottom w:val="nil"/>
              <w:right w:val="nil"/>
            </w:tcBorders>
            <w:vAlign w:val="center"/>
          </w:tcPr>
          <w:p w14:paraId="75E57319" w14:textId="01BECF5F"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3.5</w:t>
            </w:r>
            <w:r w:rsidRPr="00583F0C">
              <w:rPr>
                <w:rFonts w:ascii="Times New Roman" w:eastAsia="新細明體" w:hAnsi="Times New Roman" w:hint="eastAsia"/>
                <w:szCs w:val="24"/>
              </w:rPr>
              <w:t>年</w:t>
            </w:r>
          </w:p>
        </w:tc>
        <w:tc>
          <w:tcPr>
            <w:tcW w:w="1473" w:type="dxa"/>
            <w:tcBorders>
              <w:top w:val="single" w:sz="4" w:space="0" w:color="auto"/>
              <w:left w:val="nil"/>
              <w:bottom w:val="nil"/>
              <w:right w:val="nil"/>
            </w:tcBorders>
            <w:vAlign w:val="center"/>
          </w:tcPr>
          <w:p w14:paraId="7E7D7C9D" w14:textId="632B9EF9"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義務役</w:t>
            </w:r>
          </w:p>
        </w:tc>
        <w:tc>
          <w:tcPr>
            <w:tcW w:w="2049" w:type="dxa"/>
            <w:tcBorders>
              <w:top w:val="single" w:sz="4" w:space="0" w:color="auto"/>
              <w:left w:val="nil"/>
              <w:bottom w:val="nil"/>
              <w:right w:val="nil"/>
            </w:tcBorders>
            <w:vAlign w:val="center"/>
          </w:tcPr>
          <w:p w14:paraId="2F22A107" w14:textId="7F4ACED4"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7</w:t>
            </w:r>
            <w:r w:rsidRPr="00583F0C">
              <w:rPr>
                <w:rFonts w:ascii="Times New Roman" w:eastAsia="新細明體" w:hAnsi="Times New Roman" w:hint="eastAsia"/>
                <w:szCs w:val="24"/>
              </w:rPr>
              <w:t>次</w:t>
            </w:r>
          </w:p>
        </w:tc>
        <w:tc>
          <w:tcPr>
            <w:tcW w:w="737" w:type="dxa"/>
            <w:gridSpan w:val="2"/>
            <w:vMerge w:val="restart"/>
            <w:tcBorders>
              <w:top w:val="single" w:sz="4" w:space="0" w:color="auto"/>
              <w:left w:val="nil"/>
              <w:right w:val="nil"/>
            </w:tcBorders>
            <w:vAlign w:val="center"/>
          </w:tcPr>
          <w:p w14:paraId="2C5FA631" w14:textId="13451EB1" w:rsidR="003A5899" w:rsidRPr="00583F0C" w:rsidRDefault="003A5899" w:rsidP="003A5899">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伴侶</w:t>
            </w:r>
          </w:p>
        </w:tc>
      </w:tr>
      <w:tr w:rsidR="00190CA4" w:rsidRPr="00583F0C" w14:paraId="0AE65525" w14:textId="1CD68069" w:rsidTr="00BD043B">
        <w:tc>
          <w:tcPr>
            <w:tcW w:w="1448" w:type="dxa"/>
            <w:tcBorders>
              <w:top w:val="single" w:sz="4" w:space="0" w:color="auto"/>
              <w:left w:val="nil"/>
              <w:bottom w:val="single" w:sz="4" w:space="0" w:color="auto"/>
              <w:right w:val="nil"/>
            </w:tcBorders>
            <w:vAlign w:val="center"/>
          </w:tcPr>
          <w:p w14:paraId="25BF8647" w14:textId="6F0292BD" w:rsidR="003A5899" w:rsidRPr="00583F0C" w:rsidRDefault="008521F7"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F</w:t>
            </w:r>
          </w:p>
        </w:tc>
        <w:tc>
          <w:tcPr>
            <w:tcW w:w="1420" w:type="dxa"/>
            <w:tcBorders>
              <w:top w:val="single" w:sz="4" w:space="0" w:color="auto"/>
              <w:left w:val="nil"/>
              <w:bottom w:val="single" w:sz="4" w:space="0" w:color="auto"/>
              <w:right w:val="nil"/>
            </w:tcBorders>
            <w:vAlign w:val="center"/>
          </w:tcPr>
          <w:p w14:paraId="3F8F28A3" w14:textId="1556F933"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22/</w:t>
            </w:r>
            <w:r w:rsidRPr="00583F0C">
              <w:rPr>
                <w:rFonts w:ascii="Times New Roman" w:eastAsia="新細明體" w:hAnsi="Times New Roman" w:hint="eastAsia"/>
                <w:szCs w:val="24"/>
              </w:rPr>
              <w:t>大學</w:t>
            </w:r>
          </w:p>
        </w:tc>
        <w:tc>
          <w:tcPr>
            <w:tcW w:w="1472" w:type="dxa"/>
            <w:tcBorders>
              <w:top w:val="single" w:sz="4" w:space="0" w:color="auto"/>
              <w:left w:val="nil"/>
              <w:bottom w:val="single" w:sz="4" w:space="0" w:color="auto"/>
              <w:right w:val="nil"/>
            </w:tcBorders>
            <w:vAlign w:val="center"/>
          </w:tcPr>
          <w:p w14:paraId="7216BCB2" w14:textId="10261FD8"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3.5</w:t>
            </w:r>
            <w:r w:rsidRPr="00583F0C">
              <w:rPr>
                <w:rFonts w:ascii="Times New Roman" w:eastAsia="新細明體" w:hAnsi="Times New Roman" w:hint="eastAsia"/>
                <w:szCs w:val="24"/>
              </w:rPr>
              <w:t>年</w:t>
            </w:r>
          </w:p>
        </w:tc>
        <w:tc>
          <w:tcPr>
            <w:tcW w:w="1473" w:type="dxa"/>
            <w:tcBorders>
              <w:top w:val="single" w:sz="4" w:space="0" w:color="auto"/>
              <w:left w:val="nil"/>
              <w:bottom w:val="single" w:sz="4" w:space="0" w:color="auto"/>
              <w:right w:val="nil"/>
            </w:tcBorders>
            <w:vAlign w:val="center"/>
          </w:tcPr>
          <w:p w14:paraId="6D51DD71" w14:textId="76E4BA5D"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待業</w:t>
            </w:r>
          </w:p>
        </w:tc>
        <w:tc>
          <w:tcPr>
            <w:tcW w:w="2049" w:type="dxa"/>
            <w:tcBorders>
              <w:top w:val="single" w:sz="4" w:space="0" w:color="auto"/>
              <w:left w:val="nil"/>
              <w:bottom w:val="single" w:sz="4" w:space="0" w:color="auto"/>
              <w:right w:val="nil"/>
            </w:tcBorders>
            <w:vAlign w:val="center"/>
          </w:tcPr>
          <w:p w14:paraId="78A91DBA" w14:textId="7BC7B7EA" w:rsidR="003A5899" w:rsidRPr="00583F0C" w:rsidRDefault="003A5899" w:rsidP="00BD043B">
            <w:pPr>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7</w:t>
            </w:r>
            <w:r w:rsidRPr="00583F0C">
              <w:rPr>
                <w:rFonts w:ascii="Times New Roman" w:eastAsia="新細明體" w:hAnsi="Times New Roman" w:hint="eastAsia"/>
                <w:szCs w:val="24"/>
              </w:rPr>
              <w:t>次</w:t>
            </w:r>
          </w:p>
        </w:tc>
        <w:tc>
          <w:tcPr>
            <w:tcW w:w="737" w:type="dxa"/>
            <w:gridSpan w:val="2"/>
            <w:vMerge/>
            <w:tcBorders>
              <w:left w:val="nil"/>
              <w:bottom w:val="single" w:sz="4" w:space="0" w:color="auto"/>
              <w:right w:val="nil"/>
            </w:tcBorders>
            <w:vAlign w:val="center"/>
          </w:tcPr>
          <w:p w14:paraId="6C08EDBF" w14:textId="77777777" w:rsidR="003A5899" w:rsidRPr="00583F0C" w:rsidRDefault="003A5899" w:rsidP="003A5899">
            <w:pPr>
              <w:spacing w:line="360" w:lineRule="auto"/>
              <w:jc w:val="both"/>
              <w:rPr>
                <w:rFonts w:ascii="Times New Roman" w:eastAsia="新細明體" w:hAnsi="Times New Roman"/>
                <w:szCs w:val="24"/>
              </w:rPr>
            </w:pPr>
          </w:p>
        </w:tc>
      </w:tr>
    </w:tbl>
    <w:p w14:paraId="20FA48FB" w14:textId="77777777" w:rsidR="00455E5F" w:rsidRPr="00583F0C" w:rsidRDefault="002E60A3" w:rsidP="0099465C">
      <w:pPr>
        <w:pStyle w:val="a3"/>
        <w:numPr>
          <w:ilvl w:val="0"/>
          <w:numId w:val="47"/>
        </w:numPr>
        <w:spacing w:beforeLines="50" w:before="180" w:line="360" w:lineRule="auto"/>
        <w:ind w:leftChars="0" w:left="482" w:hanging="482"/>
        <w:rPr>
          <w:rFonts w:ascii="Times New Roman" w:eastAsia="新細明體" w:hAnsi="Times New Roman"/>
          <w:b/>
          <w:bCs/>
          <w:sz w:val="28"/>
          <w:szCs w:val="28"/>
        </w:rPr>
      </w:pPr>
      <w:r w:rsidRPr="00583F0C">
        <w:rPr>
          <w:rFonts w:ascii="Times New Roman" w:eastAsia="新細明體" w:hAnsi="Times New Roman" w:hint="eastAsia"/>
          <w:b/>
          <w:bCs/>
          <w:sz w:val="28"/>
          <w:szCs w:val="28"/>
        </w:rPr>
        <w:t>研究工具</w:t>
      </w:r>
    </w:p>
    <w:p w14:paraId="4ED6BBF2" w14:textId="35098C2F" w:rsidR="00B07300" w:rsidRPr="00583F0C" w:rsidRDefault="00B07300" w:rsidP="002C4976">
      <w:pPr>
        <w:pStyle w:val="a3"/>
        <w:numPr>
          <w:ilvl w:val="0"/>
          <w:numId w:val="3"/>
        </w:numPr>
        <w:spacing w:line="360" w:lineRule="auto"/>
        <w:ind w:leftChars="0" w:left="482" w:hanging="482"/>
        <w:jc w:val="both"/>
        <w:rPr>
          <w:rFonts w:ascii="Times New Roman" w:eastAsia="新細明體" w:hAnsi="Times New Roman"/>
          <w:szCs w:val="24"/>
        </w:rPr>
      </w:pPr>
      <w:r w:rsidRPr="00583F0C">
        <w:rPr>
          <w:rFonts w:ascii="Times New Roman" w:eastAsia="新細明體" w:hAnsi="Times New Roman" w:hint="eastAsia"/>
          <w:szCs w:val="24"/>
        </w:rPr>
        <w:t>團體方案</w:t>
      </w:r>
    </w:p>
    <w:p w14:paraId="1C11DCE2" w14:textId="4827E7C8" w:rsidR="007F696E" w:rsidRPr="00583F0C" w:rsidRDefault="00A3767E" w:rsidP="007F696E">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本研究使用線上團體的形式進行親密關係團體，</w:t>
      </w:r>
      <w:r w:rsidR="00F939E7" w:rsidRPr="00583F0C">
        <w:rPr>
          <w:rFonts w:ascii="Times New Roman" w:eastAsia="新細明體" w:hAnsi="Times New Roman" w:hint="eastAsia"/>
          <w:szCs w:val="24"/>
        </w:rPr>
        <w:t>成員各自坐在</w:t>
      </w:r>
      <w:r w:rsidR="001F105F" w:rsidRPr="00583F0C">
        <w:rPr>
          <w:rFonts w:ascii="Times New Roman" w:eastAsia="新細明體" w:hAnsi="Times New Roman" w:hint="eastAsia"/>
          <w:szCs w:val="24"/>
        </w:rPr>
        <w:t>螢幕前面進行團體，因此許多</w:t>
      </w:r>
      <w:r w:rsidR="00FE526D" w:rsidRPr="00583F0C">
        <w:rPr>
          <w:rFonts w:ascii="Times New Roman" w:eastAsia="新細明體" w:hAnsi="Times New Roman" w:hint="eastAsia"/>
          <w:szCs w:val="24"/>
        </w:rPr>
        <w:t>實體</w:t>
      </w:r>
      <w:r w:rsidR="001F105F" w:rsidRPr="00583F0C">
        <w:rPr>
          <w:rFonts w:ascii="Times New Roman" w:eastAsia="新細明體" w:hAnsi="Times New Roman" w:hint="eastAsia"/>
          <w:szCs w:val="24"/>
        </w:rPr>
        <w:t>團體</w:t>
      </w:r>
      <w:r w:rsidR="00FE526D" w:rsidRPr="00583F0C">
        <w:rPr>
          <w:rFonts w:ascii="Times New Roman" w:eastAsia="新細明體" w:hAnsi="Times New Roman" w:hint="eastAsia"/>
          <w:szCs w:val="24"/>
        </w:rPr>
        <w:t>常用的</w:t>
      </w:r>
      <w:r w:rsidR="006053DE" w:rsidRPr="00583F0C">
        <w:rPr>
          <w:rFonts w:ascii="Times New Roman" w:eastAsia="新細明體" w:hAnsi="Times New Roman" w:hint="eastAsia"/>
          <w:szCs w:val="24"/>
        </w:rPr>
        <w:t>活動無法</w:t>
      </w:r>
      <w:r w:rsidR="00FE526D" w:rsidRPr="00583F0C">
        <w:rPr>
          <w:rFonts w:ascii="Times New Roman" w:eastAsia="新細明體" w:hAnsi="Times New Roman"/>
          <w:szCs w:val="24"/>
        </w:rPr>
        <w:t>使用</w:t>
      </w:r>
      <w:r w:rsidR="002B7684" w:rsidRPr="00583F0C">
        <w:rPr>
          <w:rFonts w:ascii="Times New Roman" w:eastAsia="新細明體" w:hAnsi="Times New Roman" w:hint="eastAsia"/>
          <w:szCs w:val="24"/>
        </w:rPr>
        <w:t>。</w:t>
      </w:r>
      <w:r w:rsidR="00CE2545" w:rsidRPr="00583F0C">
        <w:rPr>
          <w:rFonts w:ascii="Times New Roman" w:eastAsia="新細明體" w:hAnsi="Times New Roman"/>
          <w:noProof/>
          <w:szCs w:val="24"/>
        </w:rPr>
        <w:t>Ogden</w:t>
      </w:r>
      <w:r w:rsidR="00666CD7" w:rsidRPr="00583F0C">
        <w:rPr>
          <w:rFonts w:ascii="Times New Roman" w:eastAsia="新細明體" w:hAnsi="Times New Roman"/>
          <w:noProof/>
          <w:szCs w:val="24"/>
        </w:rPr>
        <w:t>和</w:t>
      </w:r>
      <w:r w:rsidR="00CE2545" w:rsidRPr="00583F0C">
        <w:rPr>
          <w:rFonts w:ascii="Times New Roman" w:eastAsia="新細明體" w:hAnsi="Times New Roman"/>
          <w:noProof/>
          <w:szCs w:val="24"/>
        </w:rPr>
        <w:t xml:space="preserve"> Goldstein</w:t>
      </w:r>
      <w:r w:rsidR="00D77F09" w:rsidRPr="00583F0C">
        <w:rPr>
          <w:rFonts w:ascii="Times New Roman" w:eastAsia="新細明體" w:hAnsi="Times New Roman"/>
          <w:noProof/>
          <w:szCs w:val="24"/>
        </w:rPr>
        <w:t>（</w:t>
      </w:r>
      <w:r w:rsidR="00CE2545" w:rsidRPr="00583F0C">
        <w:rPr>
          <w:rFonts w:ascii="Times New Roman" w:eastAsia="新細明體" w:hAnsi="Times New Roman"/>
          <w:noProof/>
          <w:szCs w:val="24"/>
        </w:rPr>
        <w:t>2019</w:t>
      </w:r>
      <w:r w:rsidR="00782DAF" w:rsidRPr="00583F0C">
        <w:rPr>
          <w:rFonts w:ascii="Times New Roman" w:eastAsia="新細明體" w:hAnsi="Times New Roman"/>
          <w:noProof/>
          <w:szCs w:val="24"/>
        </w:rPr>
        <w:t>）</w:t>
      </w:r>
      <w:r w:rsidR="00CE2545" w:rsidRPr="00583F0C">
        <w:rPr>
          <w:rFonts w:ascii="Times New Roman" w:eastAsia="新細明體" w:hAnsi="Times New Roman" w:hint="eastAsia"/>
          <w:szCs w:val="24"/>
        </w:rPr>
        <w:t>指出線上團體成員無法進行肢體上的交流與接觸，</w:t>
      </w:r>
      <w:r w:rsidR="004F5BB8" w:rsidRPr="00583F0C">
        <w:rPr>
          <w:rFonts w:ascii="Times New Roman" w:eastAsia="新細明體" w:hAnsi="Times New Roman" w:hint="eastAsia"/>
          <w:szCs w:val="24"/>
        </w:rPr>
        <w:t>因此需重於口語的表達為主</w:t>
      </w:r>
      <w:r w:rsidR="002B7684" w:rsidRPr="00583F0C">
        <w:rPr>
          <w:rFonts w:ascii="Times New Roman" w:eastAsia="新細明體" w:hAnsi="Times New Roman" w:hint="eastAsia"/>
          <w:szCs w:val="24"/>
        </w:rPr>
        <w:t>。</w:t>
      </w:r>
      <w:r w:rsidR="00FE526D" w:rsidRPr="00583F0C">
        <w:rPr>
          <w:rFonts w:ascii="Times New Roman" w:eastAsia="新細明體" w:hAnsi="Times New Roman" w:hint="eastAsia"/>
          <w:szCs w:val="24"/>
        </w:rPr>
        <w:t>此外，從</w:t>
      </w:r>
      <w:r w:rsidR="004F5BB8" w:rsidRPr="00583F0C">
        <w:rPr>
          <w:rFonts w:ascii="Times New Roman" w:eastAsia="新細明體" w:hAnsi="Times New Roman" w:hint="eastAsia"/>
          <w:szCs w:val="24"/>
        </w:rPr>
        <w:t>文獻</w:t>
      </w:r>
      <w:r w:rsidR="009C090B" w:rsidRPr="00583F0C">
        <w:rPr>
          <w:rFonts w:ascii="Times New Roman" w:eastAsia="新細明體" w:hAnsi="Times New Roman"/>
          <w:szCs w:val="24"/>
        </w:rPr>
        <w:t>探討</w:t>
      </w:r>
      <w:r w:rsidR="004F5BB8" w:rsidRPr="00583F0C">
        <w:rPr>
          <w:rFonts w:ascii="Times New Roman" w:eastAsia="新細明體" w:hAnsi="Times New Roman" w:hint="eastAsia"/>
          <w:szCs w:val="24"/>
        </w:rPr>
        <w:t>中發現，</w:t>
      </w:r>
      <w:r w:rsidR="007906ED" w:rsidRPr="00583F0C">
        <w:rPr>
          <w:rFonts w:ascii="Times New Roman" w:eastAsia="新細明體" w:hAnsi="Times New Roman" w:hint="eastAsia"/>
          <w:szCs w:val="24"/>
        </w:rPr>
        <w:t>男同志群體受到傳統文化束縛而成的框架、內化恐同的束縛以及伴侶間溝通上的不足，因此本研究</w:t>
      </w:r>
      <w:r w:rsidR="001B7AFC" w:rsidRPr="00583F0C">
        <w:rPr>
          <w:rFonts w:ascii="Times New Roman" w:eastAsia="新細明體" w:hAnsi="Times New Roman" w:hint="eastAsia"/>
          <w:szCs w:val="24"/>
        </w:rPr>
        <w:t>參考</w:t>
      </w:r>
      <w:r w:rsidR="00791D67" w:rsidRPr="00583F0C">
        <w:rPr>
          <w:rFonts w:ascii="Times New Roman" w:eastAsia="新細明體" w:hAnsi="Times New Roman" w:hint="eastAsia"/>
          <w:szCs w:val="24"/>
        </w:rPr>
        <w:t>多位學者</w:t>
      </w:r>
      <w:r w:rsidR="00A533FD" w:rsidRPr="00583F0C">
        <w:rPr>
          <w:rFonts w:ascii="Times New Roman" w:eastAsia="新細明體" w:hAnsi="Times New Roman" w:hint="eastAsia"/>
          <w:szCs w:val="24"/>
        </w:rPr>
        <w:t>之團體方案</w:t>
      </w:r>
      <w:r w:rsidR="00E665DD" w:rsidRPr="00583F0C">
        <w:rPr>
          <w:rFonts w:ascii="Times New Roman" w:eastAsia="新細明體" w:hAnsi="Times New Roman" w:hint="eastAsia"/>
          <w:szCs w:val="24"/>
        </w:rPr>
        <w:t>（</w:t>
      </w:r>
      <w:proofErr w:type="spellStart"/>
      <w:r w:rsidR="00E665DD" w:rsidRPr="00583F0C">
        <w:rPr>
          <w:rFonts w:ascii="Times New Roman" w:eastAsia="新細明體" w:hAnsi="Times New Roman" w:hint="eastAsia"/>
          <w:szCs w:val="24"/>
        </w:rPr>
        <w:t>Esbati</w:t>
      </w:r>
      <w:proofErr w:type="spellEnd"/>
      <w:r w:rsidR="00E665DD" w:rsidRPr="00583F0C">
        <w:rPr>
          <w:rFonts w:ascii="Times New Roman" w:eastAsia="新細明體" w:hAnsi="Times New Roman" w:hint="eastAsia"/>
          <w:szCs w:val="24"/>
        </w:rPr>
        <w:t>等，</w:t>
      </w:r>
      <w:r w:rsidR="00E665DD" w:rsidRPr="00583F0C">
        <w:rPr>
          <w:rFonts w:ascii="Times New Roman" w:eastAsia="新細明體" w:hAnsi="Times New Roman" w:hint="eastAsia"/>
          <w:szCs w:val="24"/>
        </w:rPr>
        <w:t>2011</w:t>
      </w:r>
      <w:r w:rsidR="00E665DD" w:rsidRPr="00583F0C">
        <w:rPr>
          <w:rFonts w:ascii="Times New Roman" w:eastAsia="新細明體" w:hAnsi="Times New Roman" w:hint="eastAsia"/>
          <w:szCs w:val="24"/>
        </w:rPr>
        <w:t>；</w:t>
      </w:r>
      <w:r w:rsidR="00E665DD" w:rsidRPr="00583F0C">
        <w:rPr>
          <w:rFonts w:ascii="Times New Roman" w:eastAsia="新細明體" w:hAnsi="Times New Roman" w:hint="eastAsia"/>
          <w:szCs w:val="24"/>
        </w:rPr>
        <w:t>Hosseini</w:t>
      </w:r>
      <w:r w:rsidR="00E665DD" w:rsidRPr="00583F0C">
        <w:rPr>
          <w:rFonts w:ascii="Times New Roman" w:eastAsia="新細明體" w:hAnsi="Times New Roman" w:hint="eastAsia"/>
          <w:szCs w:val="24"/>
        </w:rPr>
        <w:t>等，</w:t>
      </w:r>
      <w:r w:rsidR="00E665DD" w:rsidRPr="00583F0C">
        <w:rPr>
          <w:rFonts w:ascii="Times New Roman" w:eastAsia="新細明體" w:hAnsi="Times New Roman" w:hint="eastAsia"/>
          <w:szCs w:val="24"/>
        </w:rPr>
        <w:t>2021</w:t>
      </w:r>
      <w:r w:rsidR="00E665DD" w:rsidRPr="00583F0C">
        <w:rPr>
          <w:rFonts w:ascii="Times New Roman" w:eastAsia="新細明體" w:hAnsi="Times New Roman" w:hint="eastAsia"/>
          <w:szCs w:val="24"/>
        </w:rPr>
        <w:t>；施淑貞，</w:t>
      </w:r>
      <w:r w:rsidR="00E665DD" w:rsidRPr="00583F0C">
        <w:rPr>
          <w:rFonts w:ascii="Times New Roman" w:eastAsia="新細明體" w:hAnsi="Times New Roman" w:hint="eastAsia"/>
          <w:szCs w:val="24"/>
        </w:rPr>
        <w:t>2020</w:t>
      </w:r>
      <w:r w:rsidR="00E665DD" w:rsidRPr="00583F0C">
        <w:rPr>
          <w:rFonts w:ascii="Times New Roman" w:eastAsia="新細明體" w:hAnsi="Times New Roman" w:hint="eastAsia"/>
          <w:szCs w:val="24"/>
        </w:rPr>
        <w:t>；孫頌賢、劉婷，</w:t>
      </w:r>
      <w:r w:rsidR="00E665DD" w:rsidRPr="00583F0C">
        <w:rPr>
          <w:rFonts w:ascii="Times New Roman" w:eastAsia="新細明體" w:hAnsi="Times New Roman" w:hint="eastAsia"/>
          <w:szCs w:val="24"/>
        </w:rPr>
        <w:t>2015</w:t>
      </w:r>
      <w:r w:rsidR="00E665DD" w:rsidRPr="00583F0C">
        <w:rPr>
          <w:rFonts w:ascii="Times New Roman" w:eastAsia="新細明體" w:hAnsi="Times New Roman" w:hint="eastAsia"/>
          <w:szCs w:val="24"/>
        </w:rPr>
        <w:t>；黃琬絜，</w:t>
      </w:r>
      <w:r w:rsidR="00E665DD" w:rsidRPr="00583F0C">
        <w:rPr>
          <w:rFonts w:ascii="Times New Roman" w:eastAsia="新細明體" w:hAnsi="Times New Roman" w:hint="eastAsia"/>
          <w:szCs w:val="24"/>
        </w:rPr>
        <w:t>2014</w:t>
      </w:r>
      <w:r w:rsidR="00E665DD" w:rsidRPr="00583F0C">
        <w:rPr>
          <w:rFonts w:ascii="Times New Roman" w:eastAsia="新細明體" w:hAnsi="Times New Roman" w:hint="eastAsia"/>
          <w:szCs w:val="24"/>
        </w:rPr>
        <w:t>；簡文英，</w:t>
      </w:r>
      <w:r w:rsidR="00E665DD" w:rsidRPr="00583F0C">
        <w:rPr>
          <w:rFonts w:ascii="Times New Roman" w:eastAsia="新細明體" w:hAnsi="Times New Roman" w:hint="eastAsia"/>
          <w:szCs w:val="24"/>
        </w:rPr>
        <w:t>2011</w:t>
      </w:r>
      <w:r w:rsidR="00E665DD" w:rsidRPr="00583F0C">
        <w:rPr>
          <w:rFonts w:ascii="Times New Roman" w:eastAsia="新細明體" w:hAnsi="Times New Roman" w:hint="eastAsia"/>
          <w:szCs w:val="24"/>
        </w:rPr>
        <w:t>）</w:t>
      </w:r>
      <w:r w:rsidR="009C090B" w:rsidRPr="00583F0C">
        <w:rPr>
          <w:rFonts w:ascii="Times New Roman" w:eastAsia="新細明體" w:hAnsi="Times New Roman" w:hint="eastAsia"/>
          <w:szCs w:val="24"/>
        </w:rPr>
        <w:t>，</w:t>
      </w:r>
      <w:r w:rsidR="009A0100" w:rsidRPr="00583F0C">
        <w:rPr>
          <w:rFonts w:ascii="Times New Roman" w:eastAsia="新細明體" w:hAnsi="Times New Roman" w:hint="eastAsia"/>
          <w:szCs w:val="24"/>
        </w:rPr>
        <w:t>設計以</w:t>
      </w:r>
      <w:r w:rsidR="00122763" w:rsidRPr="00583F0C">
        <w:rPr>
          <w:rFonts w:ascii="Times New Roman" w:eastAsia="新細明體" w:hAnsi="Times New Roman" w:hint="eastAsia"/>
          <w:szCs w:val="24"/>
        </w:rPr>
        <w:t>協助成員</w:t>
      </w:r>
      <w:r w:rsidR="009A0100" w:rsidRPr="00583F0C">
        <w:rPr>
          <w:rFonts w:ascii="Times New Roman" w:eastAsia="新細明體" w:hAnsi="Times New Roman" w:hint="eastAsia"/>
          <w:szCs w:val="24"/>
        </w:rPr>
        <w:t>「</w:t>
      </w:r>
      <w:r w:rsidR="00122763" w:rsidRPr="00583F0C">
        <w:rPr>
          <w:rFonts w:ascii="Times New Roman" w:eastAsia="新細明體" w:hAnsi="Times New Roman" w:hint="eastAsia"/>
          <w:szCs w:val="24"/>
        </w:rPr>
        <w:t>覺察自身社會文化建構的束縛，了解自身核心信念的建構</w:t>
      </w:r>
      <w:r w:rsidR="009A0100" w:rsidRPr="00583F0C">
        <w:rPr>
          <w:rFonts w:ascii="Times New Roman" w:eastAsia="新細明體" w:hAnsi="Times New Roman" w:hint="eastAsia"/>
          <w:szCs w:val="24"/>
        </w:rPr>
        <w:t>」</w:t>
      </w:r>
      <w:r w:rsidR="00122763" w:rsidRPr="00583F0C">
        <w:rPr>
          <w:rFonts w:ascii="Times New Roman" w:eastAsia="新細明體" w:hAnsi="Times New Roman" w:hint="eastAsia"/>
          <w:szCs w:val="24"/>
        </w:rPr>
        <w:t>、「形成良好的伴侶互動技巧」和「</w:t>
      </w:r>
      <w:r w:rsidR="00776D7F" w:rsidRPr="00583F0C">
        <w:rPr>
          <w:rFonts w:ascii="Times New Roman" w:eastAsia="新細明體" w:hAnsi="Times New Roman" w:hint="eastAsia"/>
          <w:szCs w:val="24"/>
        </w:rPr>
        <w:t>提升伴侶親密關係</w:t>
      </w:r>
      <w:r w:rsidR="00122763" w:rsidRPr="00583F0C">
        <w:rPr>
          <w:rFonts w:ascii="Times New Roman" w:eastAsia="新細明體" w:hAnsi="Times New Roman" w:hint="eastAsia"/>
          <w:szCs w:val="24"/>
        </w:rPr>
        <w:t>」</w:t>
      </w:r>
      <w:r w:rsidR="009C090B" w:rsidRPr="00583F0C">
        <w:rPr>
          <w:rFonts w:ascii="Times New Roman" w:eastAsia="新細明體" w:hAnsi="Times New Roman" w:hint="eastAsia"/>
          <w:szCs w:val="24"/>
        </w:rPr>
        <w:t>為團體目標之</w:t>
      </w:r>
      <w:r w:rsidR="00AC3CBF" w:rsidRPr="00583F0C">
        <w:rPr>
          <w:rFonts w:ascii="Times New Roman" w:eastAsia="新細明體" w:hAnsi="Times New Roman" w:hint="eastAsia"/>
          <w:szCs w:val="24"/>
        </w:rPr>
        <w:t>男同志</w:t>
      </w:r>
      <w:r w:rsidR="00845551" w:rsidRPr="00583F0C">
        <w:rPr>
          <w:rFonts w:ascii="Times New Roman" w:eastAsia="新細明體" w:hAnsi="Times New Roman" w:hint="eastAsia"/>
          <w:szCs w:val="24"/>
        </w:rPr>
        <w:t>線上親密關係團體</w:t>
      </w:r>
      <w:r w:rsidR="00AC3CBF" w:rsidRPr="00583F0C">
        <w:rPr>
          <w:rFonts w:ascii="Times New Roman" w:eastAsia="新細明體" w:hAnsi="Times New Roman" w:hint="eastAsia"/>
          <w:szCs w:val="24"/>
        </w:rPr>
        <w:t>。團體隔週進行一次，共進行八</w:t>
      </w:r>
      <w:r w:rsidR="009C090B" w:rsidRPr="00583F0C">
        <w:rPr>
          <w:rFonts w:ascii="Times New Roman" w:eastAsia="新細明體" w:hAnsi="Times New Roman"/>
          <w:szCs w:val="24"/>
        </w:rPr>
        <w:t>次</w:t>
      </w:r>
      <w:r w:rsidR="009C090B" w:rsidRPr="00583F0C">
        <w:rPr>
          <w:rFonts w:ascii="Times New Roman" w:eastAsia="新細明體" w:hAnsi="Times New Roman" w:hint="eastAsia"/>
          <w:szCs w:val="24"/>
        </w:rPr>
        <w:t>；</w:t>
      </w:r>
      <w:r w:rsidR="00AC3CBF" w:rsidRPr="00583F0C">
        <w:rPr>
          <w:rFonts w:ascii="Times New Roman" w:eastAsia="新細明體" w:hAnsi="Times New Roman" w:hint="eastAsia"/>
          <w:szCs w:val="24"/>
        </w:rPr>
        <w:t>每次</w:t>
      </w:r>
      <w:r w:rsidR="00DC3094" w:rsidRPr="00583F0C">
        <w:rPr>
          <w:rFonts w:ascii="Times New Roman" w:eastAsia="新細明體" w:hAnsi="Times New Roman" w:hint="eastAsia"/>
          <w:szCs w:val="24"/>
        </w:rPr>
        <w:t>2</w:t>
      </w:r>
      <w:r w:rsidR="00DC3094" w:rsidRPr="00583F0C">
        <w:rPr>
          <w:rFonts w:ascii="Times New Roman" w:eastAsia="新細明體" w:hAnsi="Times New Roman" w:hint="eastAsia"/>
          <w:szCs w:val="24"/>
        </w:rPr>
        <w:t>小時，共進行</w:t>
      </w:r>
      <w:r w:rsidR="00DC3094" w:rsidRPr="00583F0C">
        <w:rPr>
          <w:rFonts w:ascii="Times New Roman" w:eastAsia="新細明體" w:hAnsi="Times New Roman" w:hint="eastAsia"/>
          <w:szCs w:val="24"/>
        </w:rPr>
        <w:t>16</w:t>
      </w:r>
      <w:r w:rsidR="00DC3094" w:rsidRPr="00583F0C">
        <w:rPr>
          <w:rFonts w:ascii="Times New Roman" w:eastAsia="新細明體" w:hAnsi="Times New Roman" w:hint="eastAsia"/>
          <w:szCs w:val="24"/>
        </w:rPr>
        <w:t>小時。</w:t>
      </w:r>
      <w:r w:rsidR="009C090B" w:rsidRPr="00583F0C">
        <w:rPr>
          <w:rFonts w:ascii="Times New Roman" w:eastAsia="新細明體" w:hAnsi="Times New Roman"/>
          <w:szCs w:val="24"/>
        </w:rPr>
        <w:t>本研</w:t>
      </w:r>
      <w:r w:rsidR="009C090B" w:rsidRPr="00583F0C">
        <w:rPr>
          <w:rFonts w:ascii="Times New Roman" w:eastAsia="新細明體" w:hAnsi="Times New Roman" w:hint="eastAsia"/>
          <w:szCs w:val="24"/>
        </w:rPr>
        <w:t>究</w:t>
      </w:r>
      <w:r w:rsidR="009C090B" w:rsidRPr="00583F0C">
        <w:rPr>
          <w:rFonts w:ascii="Times New Roman" w:eastAsia="新細明體" w:hAnsi="Times New Roman"/>
          <w:szCs w:val="24"/>
        </w:rPr>
        <w:t>使</w:t>
      </w:r>
      <w:r w:rsidR="00DC3094" w:rsidRPr="00583F0C">
        <w:rPr>
          <w:rFonts w:ascii="Times New Roman" w:eastAsia="新細明體" w:hAnsi="Times New Roman" w:hint="eastAsia"/>
          <w:szCs w:val="24"/>
        </w:rPr>
        <w:t>用</w:t>
      </w:r>
      <w:r w:rsidR="00DC3094" w:rsidRPr="00583F0C">
        <w:rPr>
          <w:rFonts w:ascii="Times New Roman" w:eastAsia="新細明體" w:hAnsi="Times New Roman" w:hint="eastAsia"/>
          <w:szCs w:val="24"/>
        </w:rPr>
        <w:t>Gather Town</w:t>
      </w:r>
      <w:r w:rsidR="00DC3094" w:rsidRPr="00583F0C">
        <w:rPr>
          <w:rFonts w:ascii="Times New Roman" w:eastAsia="新細明體" w:hAnsi="Times New Roman" w:hint="eastAsia"/>
          <w:szCs w:val="24"/>
        </w:rPr>
        <w:t>線上平台進行團體。</w:t>
      </w:r>
      <w:r w:rsidR="00A533FD" w:rsidRPr="00583F0C">
        <w:rPr>
          <w:rFonts w:ascii="Times New Roman" w:eastAsia="新細明體" w:hAnsi="Times New Roman" w:hint="eastAsia"/>
          <w:szCs w:val="24"/>
        </w:rPr>
        <w:t>詳細團體方案內容如附件</w:t>
      </w:r>
      <w:r w:rsidR="00D468F8" w:rsidRPr="00583F0C">
        <w:rPr>
          <w:rFonts w:ascii="Times New Roman" w:eastAsia="新細明體" w:hAnsi="Times New Roman" w:hint="eastAsia"/>
          <w:szCs w:val="24"/>
        </w:rPr>
        <w:t>。</w:t>
      </w:r>
    </w:p>
    <w:p w14:paraId="042D27B2" w14:textId="7A13FBC1" w:rsidR="00743418" w:rsidRPr="00583F0C" w:rsidRDefault="00743418" w:rsidP="002C4976">
      <w:pPr>
        <w:pStyle w:val="a3"/>
        <w:numPr>
          <w:ilvl w:val="0"/>
          <w:numId w:val="3"/>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線上團體平台</w:t>
      </w:r>
    </w:p>
    <w:p w14:paraId="33236316" w14:textId="5F213AC3" w:rsidR="00E51CFD" w:rsidRPr="00583F0C" w:rsidRDefault="00A85A06" w:rsidP="00E51CFD">
      <w:pPr>
        <w:spacing w:line="360" w:lineRule="auto"/>
        <w:ind w:firstLineChars="200" w:firstLine="480"/>
        <w:jc w:val="both"/>
        <w:textAlignment w:val="baseline"/>
        <w:rPr>
          <w:rFonts w:ascii="Times New Roman" w:eastAsia="新細明體" w:hAnsi="Times New Roman"/>
          <w:szCs w:val="24"/>
        </w:rPr>
      </w:pPr>
      <w:r w:rsidRPr="00583F0C">
        <w:rPr>
          <w:rFonts w:ascii="Times New Roman" w:eastAsia="新細明體" w:hAnsi="Times New Roman" w:hint="eastAsia"/>
          <w:szCs w:val="24"/>
        </w:rPr>
        <w:t>本</w:t>
      </w:r>
      <w:r w:rsidR="00E51CFD" w:rsidRPr="00583F0C">
        <w:rPr>
          <w:rFonts w:ascii="Times New Roman" w:eastAsia="新細明體" w:hAnsi="Times New Roman" w:hint="eastAsia"/>
          <w:szCs w:val="24"/>
        </w:rPr>
        <w:t>研究根據線上團體平台之「功能性」、「保密性」和「使用方便性」，最終選擇「</w:t>
      </w:r>
      <w:r w:rsidR="00E51CFD" w:rsidRPr="00583F0C">
        <w:rPr>
          <w:rFonts w:ascii="Times New Roman" w:eastAsia="新細明體" w:hAnsi="Times New Roman" w:cs="Times New Roman"/>
          <w:szCs w:val="24"/>
        </w:rPr>
        <w:t>Gather Town</w:t>
      </w:r>
      <w:r w:rsidR="00E51CFD" w:rsidRPr="00583F0C">
        <w:rPr>
          <w:rFonts w:ascii="Times New Roman" w:eastAsia="新細明體" w:hAnsi="Times New Roman" w:hint="eastAsia"/>
          <w:szCs w:val="24"/>
        </w:rPr>
        <w:t>」作為本研究線上團體之平台</w:t>
      </w:r>
      <w:r w:rsidRPr="00583F0C">
        <w:rPr>
          <w:rFonts w:ascii="Times New Roman" w:eastAsia="新細明體" w:hAnsi="Times New Roman" w:hint="eastAsia"/>
          <w:szCs w:val="24"/>
        </w:rPr>
        <w:t>。</w:t>
      </w:r>
      <w:r w:rsidRPr="00583F0C">
        <w:rPr>
          <w:rFonts w:ascii="Times New Roman" w:eastAsia="新細明體" w:hAnsi="Times New Roman"/>
          <w:szCs w:val="24"/>
        </w:rPr>
        <w:t>線上平台</w:t>
      </w:r>
      <w:r w:rsidR="00E51CFD" w:rsidRPr="00583F0C">
        <w:rPr>
          <w:rFonts w:ascii="Times New Roman" w:eastAsia="新細明體" w:hAnsi="Times New Roman" w:hint="eastAsia"/>
          <w:szCs w:val="24"/>
        </w:rPr>
        <w:t>各項評估分述如下：</w:t>
      </w:r>
    </w:p>
    <w:p w14:paraId="6F9D0933" w14:textId="77777777" w:rsidR="00E51CFD" w:rsidRPr="00583F0C" w:rsidRDefault="00E51CFD" w:rsidP="002C4976">
      <w:pPr>
        <w:pStyle w:val="a3"/>
        <w:numPr>
          <w:ilvl w:val="0"/>
          <w:numId w:val="30"/>
        </w:numPr>
        <w:spacing w:line="360" w:lineRule="auto"/>
        <w:ind w:leftChars="0" w:left="567"/>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功能性</w:t>
      </w:r>
    </w:p>
    <w:p w14:paraId="7676CAEE" w14:textId="77777777" w:rsidR="00E51CFD" w:rsidRPr="00583F0C" w:rsidRDefault="00E51CFD" w:rsidP="00E51CFD">
      <w:pPr>
        <w:spacing w:line="360" w:lineRule="auto"/>
        <w:ind w:left="85" w:firstLineChars="200" w:firstLine="48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szCs w:val="24"/>
        </w:rPr>
        <w:t>Gather Town</w:t>
      </w:r>
      <w:r w:rsidRPr="00583F0C">
        <w:rPr>
          <w:rFonts w:ascii="Times New Roman" w:eastAsia="新細明體" w:hAnsi="Times New Roman" w:cs="Times New Roman" w:hint="eastAsia"/>
          <w:szCs w:val="24"/>
        </w:rPr>
        <w:t>具備「舉手」、「表情符號」、「自由走動決定位置」、「分組討論」、「視訊及語音傳送」、「螢幕分享」、「文件寄送」等功能，可以盡可能的模擬實體團體</w:t>
      </w:r>
      <w:r w:rsidRPr="00583F0C">
        <w:rPr>
          <w:rFonts w:ascii="Times New Roman" w:eastAsia="新細明體" w:hAnsi="Times New Roman" w:hint="eastAsia"/>
        </w:rPr>
        <w:t>。</w:t>
      </w:r>
      <w:r w:rsidRPr="00583F0C">
        <w:rPr>
          <w:rFonts w:ascii="Times New Roman" w:eastAsia="新細明體" w:hAnsi="Times New Roman" w:cs="Times New Roman" w:hint="eastAsia"/>
          <w:szCs w:val="24"/>
        </w:rPr>
        <w:t>此外，該軟體無法隱蔽背景，這部分研究者參考</w:t>
      </w:r>
      <w:r w:rsidRPr="00583F0C">
        <w:rPr>
          <w:rFonts w:ascii="Times New Roman" w:eastAsia="新細明體" w:hAnsi="Times New Roman" w:cs="Times New Roman"/>
          <w:noProof/>
          <w:szCs w:val="24"/>
        </w:rPr>
        <w:t>Yalom</w:t>
      </w:r>
      <w:r w:rsidRPr="00583F0C">
        <w:rPr>
          <w:rFonts w:ascii="Times New Roman" w:eastAsia="新細明體" w:hAnsi="Times New Roman" w:cs="Times New Roman"/>
          <w:noProof/>
          <w:szCs w:val="24"/>
        </w:rPr>
        <w:t>與</w:t>
      </w:r>
      <w:r w:rsidRPr="00583F0C">
        <w:rPr>
          <w:rFonts w:ascii="Times New Roman" w:eastAsia="新細明體" w:hAnsi="Times New Roman" w:cs="Times New Roman"/>
          <w:noProof/>
          <w:szCs w:val="24"/>
        </w:rPr>
        <w:t xml:space="preserve"> Leszcz</w:t>
      </w:r>
      <w:r w:rsidRPr="00583F0C">
        <w:rPr>
          <w:rFonts w:ascii="Times New Roman" w:eastAsia="新細明體" w:hAnsi="Times New Roman" w:cs="Times New Roman"/>
          <w:noProof/>
          <w:szCs w:val="24"/>
        </w:rPr>
        <w:t>（</w:t>
      </w:r>
      <w:r w:rsidRPr="00583F0C">
        <w:rPr>
          <w:rFonts w:ascii="Times New Roman" w:eastAsia="新細明體" w:hAnsi="Times New Roman" w:cs="Times New Roman"/>
          <w:noProof/>
          <w:szCs w:val="24"/>
        </w:rPr>
        <w:t>2020</w:t>
      </w:r>
      <w:r w:rsidRPr="00583F0C">
        <w:rPr>
          <w:rFonts w:ascii="Times New Roman" w:eastAsia="新細明體" w:hAnsi="Times New Roman" w:cs="Times New Roman"/>
          <w:noProof/>
          <w:szCs w:val="24"/>
        </w:rPr>
        <w:t>）</w:t>
      </w:r>
      <w:r w:rsidRPr="00583F0C">
        <w:rPr>
          <w:rFonts w:ascii="Times New Roman" w:eastAsia="新細明體" w:hAnsi="Times New Roman" w:cs="Times New Roman" w:hint="eastAsia"/>
          <w:szCs w:val="24"/>
        </w:rPr>
        <w:t>的觀點，認為成員分享自身的背景也就是邀請其他成員進入自己的家庭環境中，可以使得彼此親密程度上升，因此本研究不需特別尋找可隱蔽背景的平台。綜上所述，本研究認為該軟體功能性相較於其他平台較佳。</w:t>
      </w:r>
    </w:p>
    <w:p w14:paraId="465411C2" w14:textId="77777777" w:rsidR="00E51CFD" w:rsidRPr="00583F0C" w:rsidRDefault="00E51CFD" w:rsidP="002C4976">
      <w:pPr>
        <w:pStyle w:val="a3"/>
        <w:numPr>
          <w:ilvl w:val="0"/>
          <w:numId w:val="30"/>
        </w:numPr>
        <w:spacing w:line="360" w:lineRule="auto"/>
        <w:ind w:leftChars="0" w:left="567"/>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保密性</w:t>
      </w:r>
    </w:p>
    <w:p w14:paraId="223A1EB6" w14:textId="77777777" w:rsidR="00E51CFD" w:rsidRPr="00583F0C" w:rsidRDefault="00E51CFD" w:rsidP="00E51CFD">
      <w:pPr>
        <w:spacing w:line="360" w:lineRule="auto"/>
        <w:ind w:left="85" w:firstLineChars="200" w:firstLine="480"/>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團體的保密性對成員而言相當重要，線上團體尤是如此，</w:t>
      </w:r>
      <w:r w:rsidRPr="00583F0C">
        <w:rPr>
          <w:rFonts w:ascii="Times New Roman" w:eastAsia="新細明體" w:hAnsi="Times New Roman" w:cs="Times New Roman"/>
          <w:szCs w:val="24"/>
        </w:rPr>
        <w:t>Gather Town</w:t>
      </w:r>
      <w:r w:rsidRPr="00583F0C">
        <w:rPr>
          <w:rFonts w:ascii="Times New Roman" w:eastAsia="新細明體" w:hAnsi="Times New Roman" w:cs="Times New Roman" w:hint="eastAsia"/>
          <w:szCs w:val="24"/>
        </w:rPr>
        <w:t>不需特別註冊帳號便能登入使用，也能自行選擇要呈現的名字</w:t>
      </w:r>
      <w:r w:rsidRPr="00583F0C">
        <w:rPr>
          <w:rFonts w:ascii="Times New Roman" w:eastAsia="新細明體" w:hAnsi="Times New Roman" w:hint="eastAsia"/>
        </w:rPr>
        <w:t>。</w:t>
      </w:r>
      <w:r w:rsidRPr="00583F0C">
        <w:rPr>
          <w:rFonts w:ascii="Times New Roman" w:eastAsia="新細明體" w:hAnsi="Times New Roman" w:cs="Times New Roman" w:hint="eastAsia"/>
          <w:szCs w:val="24"/>
        </w:rPr>
        <w:t>但美中不足的是該平台無內建螢幕錄影功能，因此需使用其他軟體輔助進行錄影，研究者選擇使用</w:t>
      </w:r>
      <w:proofErr w:type="spellStart"/>
      <w:r w:rsidRPr="00583F0C">
        <w:rPr>
          <w:rFonts w:ascii="Times New Roman" w:eastAsia="新細明體" w:hAnsi="Times New Roman" w:cs="Times New Roman"/>
          <w:szCs w:val="24"/>
        </w:rPr>
        <w:t>PassFa</w:t>
      </w:r>
      <w:proofErr w:type="spellEnd"/>
      <w:r w:rsidRPr="00583F0C">
        <w:rPr>
          <w:rFonts w:ascii="Times New Roman" w:eastAsia="新細明體" w:hAnsi="Times New Roman" w:cs="Times New Roman" w:hint="eastAsia"/>
          <w:szCs w:val="24"/>
        </w:rPr>
        <w:t>作為輔助軟體進行團體錄影，該軟體儲存之影片會存於本機，降低影片外流之風險</w:t>
      </w:r>
      <w:r w:rsidRPr="00583F0C">
        <w:rPr>
          <w:rFonts w:ascii="Times New Roman" w:eastAsia="新細明體" w:hAnsi="Times New Roman" w:hint="eastAsia"/>
        </w:rPr>
        <w:t>。</w:t>
      </w:r>
      <w:r w:rsidRPr="00583F0C">
        <w:rPr>
          <w:rFonts w:ascii="Times New Roman" w:eastAsia="新細明體" w:hAnsi="Times New Roman" w:cs="Times New Roman" w:hint="eastAsia"/>
          <w:szCs w:val="24"/>
        </w:rPr>
        <w:t>並由研究者本身之</w:t>
      </w:r>
      <w:r w:rsidRPr="00583F0C">
        <w:rPr>
          <w:rFonts w:ascii="Times New Roman" w:eastAsia="新細明體" w:hAnsi="Times New Roman" w:cs="Times New Roman"/>
          <w:szCs w:val="24"/>
        </w:rPr>
        <w:t>OneDrive</w:t>
      </w:r>
      <w:r w:rsidRPr="00583F0C">
        <w:rPr>
          <w:rFonts w:ascii="Times New Roman" w:eastAsia="新細明體" w:hAnsi="Times New Roman" w:cs="Times New Roman" w:hint="eastAsia"/>
          <w:szCs w:val="24"/>
        </w:rPr>
        <w:t>進行影片加密備份，以確保資料之安全及研究倫理。</w:t>
      </w:r>
    </w:p>
    <w:p w14:paraId="2AB900CA" w14:textId="77777777" w:rsidR="00E51CFD" w:rsidRPr="00583F0C" w:rsidRDefault="00E51CFD" w:rsidP="002C4976">
      <w:pPr>
        <w:pStyle w:val="a3"/>
        <w:numPr>
          <w:ilvl w:val="0"/>
          <w:numId w:val="30"/>
        </w:numPr>
        <w:spacing w:line="360" w:lineRule="auto"/>
        <w:ind w:leftChars="0" w:left="567"/>
        <w:jc w:val="both"/>
        <w:textAlignment w:val="baseline"/>
        <w:rPr>
          <w:rFonts w:ascii="Times New Roman" w:eastAsia="新細明體" w:hAnsi="Times New Roman" w:cs="Times New Roman"/>
          <w:szCs w:val="24"/>
        </w:rPr>
      </w:pPr>
      <w:r w:rsidRPr="00583F0C">
        <w:rPr>
          <w:rFonts w:ascii="Times New Roman" w:eastAsia="新細明體" w:hAnsi="Times New Roman" w:cs="Times New Roman" w:hint="eastAsia"/>
          <w:szCs w:val="24"/>
        </w:rPr>
        <w:t>使用方便性</w:t>
      </w:r>
    </w:p>
    <w:p w14:paraId="1660029A" w14:textId="30B1F385" w:rsidR="00E51CFD" w:rsidRPr="00583F0C" w:rsidRDefault="00E51CFD" w:rsidP="00E51CFD">
      <w:pPr>
        <w:spacing w:line="360" w:lineRule="auto"/>
        <w:ind w:firstLineChars="200" w:firstLine="480"/>
        <w:jc w:val="both"/>
        <w:rPr>
          <w:rFonts w:ascii="Times New Roman" w:eastAsia="新細明體" w:hAnsi="Times New Roman" w:cs="Times New Roman"/>
          <w:szCs w:val="24"/>
        </w:rPr>
      </w:pPr>
      <w:r w:rsidRPr="00583F0C">
        <w:rPr>
          <w:rFonts w:ascii="Times New Roman" w:eastAsia="新細明體" w:hAnsi="Times New Roman" w:cs="Times New Roman"/>
          <w:szCs w:val="24"/>
        </w:rPr>
        <w:t>Gather Town</w:t>
      </w:r>
      <w:r w:rsidRPr="00583F0C">
        <w:rPr>
          <w:rFonts w:ascii="Times New Roman" w:eastAsia="新細明體" w:hAnsi="Times New Roman" w:cs="Times New Roman" w:hint="eastAsia"/>
          <w:szCs w:val="24"/>
        </w:rPr>
        <w:t>使用介面簡單，透過↑</w:t>
      </w:r>
      <w:r w:rsidRPr="00583F0C">
        <w:rPr>
          <w:rFonts w:ascii="Times New Roman" w:eastAsia="新細明體" w:hAnsi="Times New Roman" w:cs="Times New Roman" w:hint="eastAsia"/>
          <w:szCs w:val="24"/>
        </w:rPr>
        <w:t xml:space="preserve"> </w:t>
      </w:r>
      <w:r w:rsidRPr="00583F0C">
        <w:rPr>
          <w:rFonts w:ascii="Times New Roman" w:eastAsia="新細明體" w:hAnsi="Times New Roman" w:cs="Times New Roman" w:hint="eastAsia"/>
          <w:szCs w:val="24"/>
        </w:rPr>
        <w:t>↓</w:t>
      </w:r>
      <w:r w:rsidRPr="00583F0C">
        <w:rPr>
          <w:rFonts w:ascii="Times New Roman" w:eastAsia="新細明體" w:hAnsi="Times New Roman" w:cs="Times New Roman" w:hint="eastAsia"/>
          <w:szCs w:val="24"/>
        </w:rPr>
        <w:t xml:space="preserve"> </w:t>
      </w:r>
      <w:r w:rsidRPr="00583F0C">
        <w:rPr>
          <w:rFonts w:ascii="Times New Roman" w:eastAsia="新細明體" w:hAnsi="Times New Roman" w:cs="Times New Roman" w:hint="eastAsia"/>
          <w:szCs w:val="24"/>
        </w:rPr>
        <w:t>←</w:t>
      </w:r>
      <w:r w:rsidRPr="00583F0C">
        <w:rPr>
          <w:rFonts w:ascii="Times New Roman" w:eastAsia="新細明體" w:hAnsi="Times New Roman" w:cs="Times New Roman" w:hint="eastAsia"/>
          <w:szCs w:val="24"/>
        </w:rPr>
        <w:t xml:space="preserve"> </w:t>
      </w:r>
      <w:r w:rsidRPr="00583F0C">
        <w:rPr>
          <w:rFonts w:ascii="Times New Roman" w:eastAsia="新細明體" w:hAnsi="Times New Roman" w:cs="Times New Roman" w:hint="eastAsia"/>
          <w:szCs w:val="24"/>
        </w:rPr>
        <w:t>→及</w:t>
      </w:r>
      <w:r w:rsidRPr="00583F0C">
        <w:rPr>
          <w:rFonts w:ascii="Times New Roman" w:eastAsia="新細明體" w:hAnsi="Times New Roman" w:cs="Times New Roman" w:hint="eastAsia"/>
          <w:szCs w:val="24"/>
        </w:rPr>
        <w:t>X</w:t>
      </w:r>
      <w:r w:rsidRPr="00583F0C">
        <w:rPr>
          <w:rFonts w:ascii="Times New Roman" w:eastAsia="新細明體" w:hAnsi="Times New Roman" w:cs="Times New Roman" w:hint="eastAsia"/>
          <w:szCs w:val="24"/>
        </w:rPr>
        <w:t>配合滑鼠即可操作，同時使用畫面直觀，如舉手、表情符號和螢幕分享等，皆在螢幕下方透過滑鼠點擊即可使用，走到人物附近即可開啟視訊畫面</w:t>
      </w:r>
      <w:r w:rsidRPr="00583F0C">
        <w:rPr>
          <w:rFonts w:ascii="Times New Roman" w:eastAsia="新細明體" w:hAnsi="Times New Roman" w:hint="eastAsia"/>
        </w:rPr>
        <w:t>。</w:t>
      </w:r>
      <w:r w:rsidRPr="00583F0C">
        <w:rPr>
          <w:rFonts w:ascii="Times New Roman" w:eastAsia="新細明體" w:hAnsi="Times New Roman" w:cs="Times New Roman" w:hint="eastAsia"/>
          <w:szCs w:val="24"/>
        </w:rPr>
        <w:t>且該平台不需註冊帳號即可登入，對使用者而言相當容易使用</w:t>
      </w:r>
      <w:r w:rsidRPr="00583F0C">
        <w:rPr>
          <w:rFonts w:ascii="Times New Roman" w:eastAsia="新細明體" w:hAnsi="Times New Roman" w:hint="eastAsia"/>
        </w:rPr>
        <w:t>。</w:t>
      </w:r>
      <w:r w:rsidRPr="00583F0C">
        <w:rPr>
          <w:rFonts w:ascii="Times New Roman" w:eastAsia="新細明體" w:hAnsi="Times New Roman" w:cs="Times New Roman" w:hint="eastAsia"/>
          <w:szCs w:val="24"/>
        </w:rPr>
        <w:t>但該平台目前僅有英文版，對英文不佳之使用者相對困難入手，不過如成員使用</w:t>
      </w:r>
      <w:r w:rsidRPr="00583F0C">
        <w:rPr>
          <w:rFonts w:ascii="Times New Roman" w:eastAsia="新細明體" w:hAnsi="Times New Roman" w:cs="Times New Roman" w:hint="eastAsia"/>
          <w:szCs w:val="24"/>
        </w:rPr>
        <w:t>C</w:t>
      </w:r>
      <w:r w:rsidRPr="00583F0C">
        <w:rPr>
          <w:rFonts w:ascii="Times New Roman" w:eastAsia="新細明體" w:hAnsi="Times New Roman" w:cs="Times New Roman"/>
          <w:szCs w:val="24"/>
        </w:rPr>
        <w:t>hrome</w:t>
      </w:r>
      <w:r w:rsidRPr="00583F0C">
        <w:rPr>
          <w:rFonts w:ascii="Times New Roman" w:eastAsia="新細明體" w:hAnsi="Times New Roman" w:cs="Times New Roman" w:hint="eastAsia"/>
          <w:szCs w:val="24"/>
        </w:rPr>
        <w:t>伺服器登入</w:t>
      </w:r>
      <w:r w:rsidRPr="00583F0C">
        <w:rPr>
          <w:rFonts w:ascii="Times New Roman" w:eastAsia="新細明體" w:hAnsi="Times New Roman" w:cs="Times New Roman"/>
          <w:szCs w:val="24"/>
        </w:rPr>
        <w:t>Gather Town</w:t>
      </w:r>
      <w:r w:rsidRPr="00583F0C">
        <w:rPr>
          <w:rFonts w:ascii="Times New Roman" w:eastAsia="新細明體" w:hAnsi="Times New Roman" w:cs="Times New Roman" w:hint="eastAsia"/>
          <w:szCs w:val="24"/>
        </w:rPr>
        <w:t>可以透過內建的翻譯功能，即時將介面翻譯成中文使用，難易度大幅下降，也增進成員使用之方便性（如圖</w:t>
      </w:r>
      <w:r w:rsidR="00C17381" w:rsidRPr="00583F0C">
        <w:rPr>
          <w:rFonts w:ascii="Times New Roman" w:eastAsia="新細明體" w:hAnsi="Times New Roman" w:cs="Times New Roman" w:hint="eastAsia"/>
          <w:szCs w:val="24"/>
        </w:rPr>
        <w:t>一</w:t>
      </w:r>
      <w:r w:rsidRPr="00583F0C">
        <w:rPr>
          <w:rFonts w:ascii="Times New Roman" w:eastAsia="新細明體" w:hAnsi="Times New Roman" w:cs="Times New Roman" w:hint="eastAsia"/>
          <w:szCs w:val="24"/>
        </w:rPr>
        <w:t>）。</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190CA4" w:rsidRPr="00583F0C" w14:paraId="5A8DB255" w14:textId="77777777" w:rsidTr="00FB02C9">
        <w:trPr>
          <w:jc w:val="center"/>
        </w:trPr>
        <w:tc>
          <w:tcPr>
            <w:tcW w:w="8306" w:type="dxa"/>
          </w:tcPr>
          <w:p w14:paraId="7C5090C7" w14:textId="4386D19A" w:rsidR="00E51CFD" w:rsidRPr="00583F0C" w:rsidRDefault="00E51CFD" w:rsidP="00027196">
            <w:pPr>
              <w:snapToGrid w:val="0"/>
              <w:rPr>
                <w:rFonts w:ascii="Times New Roman" w:eastAsia="新細明體" w:hAnsi="Times New Roman"/>
                <w:szCs w:val="24"/>
              </w:rPr>
            </w:pPr>
            <w:r w:rsidRPr="00583F0C">
              <w:rPr>
                <w:rFonts w:ascii="Times New Roman" w:eastAsia="新細明體" w:hAnsi="Times New Roman" w:hint="eastAsia"/>
                <w:szCs w:val="24"/>
              </w:rPr>
              <w:t>圖</w:t>
            </w:r>
            <w:r w:rsidR="00C17381" w:rsidRPr="00583F0C">
              <w:rPr>
                <w:rFonts w:ascii="Times New Roman" w:eastAsia="新細明體" w:hAnsi="Times New Roman" w:hint="eastAsia"/>
                <w:szCs w:val="24"/>
              </w:rPr>
              <w:t>一</w:t>
            </w:r>
          </w:p>
          <w:p w14:paraId="39CF2365" w14:textId="77777777" w:rsidR="00E51CFD" w:rsidRPr="00583F0C" w:rsidRDefault="00E51CFD" w:rsidP="00027196">
            <w:pPr>
              <w:snapToGrid w:val="0"/>
              <w:rPr>
                <w:rFonts w:ascii="Times New Roman" w:eastAsia="新細明體" w:hAnsi="Times New Roman" w:cs="Times New Roman"/>
                <w:b/>
                <w:bCs/>
                <w:i/>
                <w:iCs/>
                <w:szCs w:val="24"/>
              </w:rPr>
            </w:pPr>
            <w:r w:rsidRPr="00583F0C">
              <w:rPr>
                <w:rFonts w:ascii="Times New Roman" w:eastAsia="新細明體" w:hAnsi="Times New Roman" w:cs="Times New Roman"/>
                <w:b/>
                <w:bCs/>
                <w:szCs w:val="24"/>
              </w:rPr>
              <w:t>Gather Town</w:t>
            </w:r>
            <w:r w:rsidRPr="00583F0C">
              <w:rPr>
                <w:rFonts w:ascii="Times New Roman" w:eastAsia="新細明體" w:hAnsi="Times New Roman" w:cs="Times New Roman" w:hint="eastAsia"/>
                <w:b/>
                <w:bCs/>
                <w:szCs w:val="24"/>
              </w:rPr>
              <w:t>使用介面</w:t>
            </w:r>
          </w:p>
        </w:tc>
      </w:tr>
      <w:tr w:rsidR="00190CA4" w:rsidRPr="00583F0C" w14:paraId="42B34C68" w14:textId="77777777" w:rsidTr="00FB02C9">
        <w:trPr>
          <w:jc w:val="center"/>
        </w:trPr>
        <w:tc>
          <w:tcPr>
            <w:tcW w:w="8306" w:type="dxa"/>
          </w:tcPr>
          <w:p w14:paraId="08FF3C27" w14:textId="77777777" w:rsidR="00E51CFD" w:rsidRPr="00583F0C" w:rsidRDefault="00E51CFD" w:rsidP="00FB02C9">
            <w:pPr>
              <w:spacing w:line="360" w:lineRule="auto"/>
              <w:jc w:val="center"/>
              <w:rPr>
                <w:rFonts w:ascii="Times New Roman" w:eastAsia="新細明體" w:hAnsi="Times New Roman"/>
                <w:szCs w:val="24"/>
              </w:rPr>
            </w:pPr>
            <w:r w:rsidRPr="00583F0C">
              <w:rPr>
                <w:rFonts w:ascii="Times New Roman" w:eastAsia="新細明體" w:hAnsi="Times New Roman" w:cs="Times New Roman"/>
                <w:noProof/>
                <w:szCs w:val="24"/>
              </w:rPr>
              <mc:AlternateContent>
                <mc:Choice Requires="wpg">
                  <w:drawing>
                    <wp:anchor distT="0" distB="0" distL="114300" distR="114300" simplePos="0" relativeHeight="251657216" behindDoc="0" locked="0" layoutInCell="1" allowOverlap="1" wp14:anchorId="4A6EDB7C" wp14:editId="19E6EDEE">
                      <wp:simplePos x="0" y="0"/>
                      <wp:positionH relativeFrom="column">
                        <wp:posOffset>2286532</wp:posOffset>
                      </wp:positionH>
                      <wp:positionV relativeFrom="paragraph">
                        <wp:posOffset>1636118</wp:posOffset>
                      </wp:positionV>
                      <wp:extent cx="2886902" cy="1679967"/>
                      <wp:effectExtent l="0" t="0" r="27940" b="15875"/>
                      <wp:wrapNone/>
                      <wp:docPr id="7" name="群組 7"/>
                      <wp:cNvGraphicFramePr/>
                      <a:graphic xmlns:a="http://schemas.openxmlformats.org/drawingml/2006/main">
                        <a:graphicData uri="http://schemas.microsoft.com/office/word/2010/wordprocessingGroup">
                          <wpg:wgp>
                            <wpg:cNvGrpSpPr/>
                            <wpg:grpSpPr>
                              <a:xfrm>
                                <a:off x="0" y="0"/>
                                <a:ext cx="2886902" cy="1679967"/>
                                <a:chOff x="0" y="420163"/>
                                <a:chExt cx="2349436" cy="1346892"/>
                              </a:xfrm>
                            </wpg:grpSpPr>
                            <wps:wsp>
                              <wps:cNvPr id="2" name="矩形 2"/>
                              <wps:cNvSpPr/>
                              <wps:spPr>
                                <a:xfrm>
                                  <a:off x="340008" y="420163"/>
                                  <a:ext cx="279400" cy="86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矩形 5"/>
                              <wps:cNvSpPr/>
                              <wps:spPr>
                                <a:xfrm>
                                  <a:off x="0" y="1680695"/>
                                  <a:ext cx="279400" cy="86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2070036" y="1376865"/>
                                  <a:ext cx="279400" cy="86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7BDEA3" id="群組 7" o:spid="_x0000_s1026" style="position:absolute;margin-left:180.05pt;margin-top:128.85pt;width:227.3pt;height:132.3pt;z-index:251657216;mso-width-relative:margin;mso-height-relative:margin" coordorigin=",4201" coordsize="23494,1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">
                      <v:rect id="矩形 2" o:spid="_x0000_s1027" style="position:absolute;left:3400;top:4201;width:279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" fillcolor="#4472c4 [3204]" strokecolor="#1f3763 [1604]" strokeweight="1pt"/>
                      <v:rect id="矩形 5" o:spid="_x0000_s1028" style="position:absolute;top:16806;width:279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4472c4 [3204]" strokecolor="#1f3763 [1604]" strokeweight="1pt"/>
                      <v:rect id="矩形 6" o:spid="_x0000_s1029" style="position:absolute;left:20700;top:13768;width:2794;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" fillcolor="#4472c4 [3204]" strokecolor="#1f3763 [1604]" strokeweight="1pt"/>
                    </v:group>
                  </w:pict>
                </mc:Fallback>
              </mc:AlternateContent>
            </w:r>
            <w:r w:rsidRPr="00583F0C">
              <w:rPr>
                <w:rFonts w:ascii="Times New Roman" w:eastAsia="新細明體" w:hAnsi="Times New Roman" w:cs="Times New Roman"/>
                <w:noProof/>
                <w:szCs w:val="24"/>
              </w:rPr>
              <w:drawing>
                <wp:inline distT="0" distB="0" distL="0" distR="0" wp14:anchorId="4B427AAF" wp14:editId="50696064">
                  <wp:extent cx="5269144" cy="3508744"/>
                  <wp:effectExtent l="0" t="0" r="8255" b="0"/>
                  <wp:docPr id="1" name="圖片 1" descr="一張含有 螢幕擷取畫面, 多媒體軟體, 文字, 繪圖軟體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螢幕擷取畫面, 多媒體軟體, 文字, 繪圖軟體 的圖片&#10;&#10;自動產生的描述"/>
                          <pic:cNvPicPr/>
                        </pic:nvPicPr>
                        <pic:blipFill>
                          <a:blip r:embed="rId9"/>
                          <a:stretch>
                            <a:fillRect/>
                          </a:stretch>
                        </pic:blipFill>
                        <pic:spPr>
                          <a:xfrm>
                            <a:off x="0" y="0"/>
                            <a:ext cx="5326232" cy="3546759"/>
                          </a:xfrm>
                          <a:prstGeom prst="rect">
                            <a:avLst/>
                          </a:prstGeom>
                        </pic:spPr>
                      </pic:pic>
                    </a:graphicData>
                  </a:graphic>
                </wp:inline>
              </w:drawing>
            </w:r>
          </w:p>
        </w:tc>
      </w:tr>
    </w:tbl>
    <w:p w14:paraId="69CF9069" w14:textId="185EB407" w:rsidR="003C3088" w:rsidRPr="00583F0C" w:rsidRDefault="003C3088" w:rsidP="002C4976">
      <w:pPr>
        <w:pStyle w:val="a3"/>
        <w:numPr>
          <w:ilvl w:val="0"/>
          <w:numId w:val="3"/>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團體氣氛量表（</w:t>
      </w:r>
      <w:r w:rsidRPr="00583F0C">
        <w:rPr>
          <w:rFonts w:ascii="Times New Roman" w:eastAsia="新細明體" w:hAnsi="Times New Roman" w:hint="eastAsia"/>
          <w:szCs w:val="24"/>
        </w:rPr>
        <w:t>GCQ-S</w:t>
      </w:r>
      <w:r w:rsidRPr="00583F0C">
        <w:rPr>
          <w:rFonts w:ascii="Times New Roman" w:eastAsia="新細明體" w:hAnsi="Times New Roman" w:hint="eastAsia"/>
          <w:szCs w:val="24"/>
        </w:rPr>
        <w:t>）</w:t>
      </w:r>
    </w:p>
    <w:p w14:paraId="5AE40261" w14:textId="77777777" w:rsidR="003C3088" w:rsidRPr="00583F0C" w:rsidRDefault="003C3088" w:rsidP="002C4976">
      <w:pPr>
        <w:pStyle w:val="a3"/>
        <w:numPr>
          <w:ilvl w:val="0"/>
          <w:numId w:val="7"/>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量表內容</w:t>
      </w:r>
    </w:p>
    <w:p w14:paraId="783C3533" w14:textId="7527B6C9" w:rsidR="003C3088" w:rsidRPr="00583F0C" w:rsidRDefault="00D14C61" w:rsidP="003C3088">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w:t>
      </w:r>
      <w:r w:rsidR="003C3088" w:rsidRPr="00583F0C">
        <w:rPr>
          <w:rFonts w:ascii="Times New Roman" w:eastAsia="新細明體" w:hAnsi="Times New Roman" w:hint="eastAsia"/>
          <w:szCs w:val="24"/>
        </w:rPr>
        <w:t>量表由</w:t>
      </w:r>
      <w:proofErr w:type="spellStart"/>
      <w:r w:rsidR="003C3088" w:rsidRPr="00583F0C">
        <w:rPr>
          <w:rFonts w:ascii="Times New Roman" w:eastAsia="新細明體" w:hAnsi="Times New Roman"/>
          <w:szCs w:val="24"/>
        </w:rPr>
        <w:t>M</w:t>
      </w:r>
      <w:r w:rsidR="003C3088" w:rsidRPr="00583F0C">
        <w:rPr>
          <w:rFonts w:ascii="Times New Roman" w:eastAsia="新細明體" w:hAnsi="Times New Roman" w:hint="eastAsia"/>
          <w:szCs w:val="24"/>
        </w:rPr>
        <w:t>a</w:t>
      </w:r>
      <w:r w:rsidR="003C3088" w:rsidRPr="00583F0C">
        <w:rPr>
          <w:rFonts w:ascii="Times New Roman" w:eastAsia="新細明體" w:hAnsi="Times New Roman"/>
          <w:szCs w:val="24"/>
        </w:rPr>
        <w:t>cKenzie</w:t>
      </w:r>
      <w:proofErr w:type="spellEnd"/>
      <w:r w:rsidR="003C3088" w:rsidRPr="00583F0C">
        <w:rPr>
          <w:rFonts w:ascii="Times New Roman" w:eastAsia="新細明體" w:hAnsi="Times New Roman" w:hint="eastAsia"/>
          <w:szCs w:val="24"/>
        </w:rPr>
        <w:t>（</w:t>
      </w:r>
      <w:r w:rsidR="003C3088" w:rsidRPr="00583F0C">
        <w:rPr>
          <w:rFonts w:ascii="Times New Roman" w:eastAsia="新細明體" w:hAnsi="Times New Roman" w:hint="eastAsia"/>
          <w:szCs w:val="24"/>
        </w:rPr>
        <w:t>1983</w:t>
      </w:r>
      <w:r w:rsidR="003C3088" w:rsidRPr="00583F0C">
        <w:rPr>
          <w:rFonts w:ascii="Times New Roman" w:eastAsia="新細明體" w:hAnsi="Times New Roman" w:hint="eastAsia"/>
          <w:szCs w:val="24"/>
        </w:rPr>
        <w:t>）所發展出來的短版團體氛圍量表（</w:t>
      </w:r>
      <w:r w:rsidR="003C3088" w:rsidRPr="00583F0C">
        <w:rPr>
          <w:rFonts w:ascii="Times New Roman" w:eastAsia="新細明體" w:hAnsi="Times New Roman" w:hint="eastAsia"/>
          <w:szCs w:val="24"/>
        </w:rPr>
        <w:t>Group Climate Questionnaire</w:t>
      </w:r>
      <w:r w:rsidR="003C3088" w:rsidRPr="00583F0C">
        <w:rPr>
          <w:rFonts w:ascii="Times New Roman" w:eastAsia="新細明體" w:hAnsi="Times New Roman" w:hint="eastAsia"/>
          <w:szCs w:val="24"/>
        </w:rPr>
        <w:t>，</w:t>
      </w:r>
      <w:r w:rsidR="003C3088" w:rsidRPr="00583F0C">
        <w:rPr>
          <w:rFonts w:ascii="Times New Roman" w:eastAsia="新細明體" w:hAnsi="Times New Roman" w:hint="eastAsia"/>
          <w:szCs w:val="24"/>
        </w:rPr>
        <w:t>short form</w:t>
      </w:r>
      <w:r w:rsidR="003C3088" w:rsidRPr="00583F0C">
        <w:rPr>
          <w:rFonts w:ascii="Times New Roman" w:eastAsia="新細明體" w:hAnsi="Times New Roman" w:hint="eastAsia"/>
          <w:szCs w:val="24"/>
        </w:rPr>
        <w:t>），王麗斐、林美珠（</w:t>
      </w:r>
      <w:r w:rsidR="003C3088" w:rsidRPr="00583F0C">
        <w:rPr>
          <w:rFonts w:ascii="Times New Roman" w:eastAsia="新細明體" w:hAnsi="Times New Roman" w:hint="eastAsia"/>
          <w:szCs w:val="24"/>
        </w:rPr>
        <w:t>2000</w:t>
      </w:r>
      <w:r w:rsidR="003C3088" w:rsidRPr="00583F0C">
        <w:rPr>
          <w:rFonts w:ascii="Times New Roman" w:eastAsia="新細明體" w:hAnsi="Times New Roman" w:hint="eastAsia"/>
          <w:szCs w:val="24"/>
        </w:rPr>
        <w:t>）將其翻譯為中文，在國內多被用來測量團體氣氛及確認領導者的介入是否可以有效地促進團體氣氛的提升（許育光，</w:t>
      </w:r>
      <w:r w:rsidR="003C3088" w:rsidRPr="00583F0C">
        <w:rPr>
          <w:rFonts w:ascii="Times New Roman" w:eastAsia="新細明體" w:hAnsi="Times New Roman" w:hint="eastAsia"/>
          <w:szCs w:val="24"/>
        </w:rPr>
        <w:t>2016</w:t>
      </w:r>
      <w:r w:rsidR="003C3088" w:rsidRPr="00583F0C">
        <w:rPr>
          <w:rFonts w:ascii="Times New Roman" w:eastAsia="新細明體" w:hAnsi="Times New Roman" w:hint="eastAsia"/>
          <w:szCs w:val="24"/>
        </w:rPr>
        <w:t>；陳若璋，</w:t>
      </w:r>
      <w:r w:rsidR="003C3088" w:rsidRPr="00583F0C">
        <w:rPr>
          <w:rFonts w:ascii="Times New Roman" w:eastAsia="新細明體" w:hAnsi="Times New Roman" w:hint="eastAsia"/>
          <w:szCs w:val="24"/>
        </w:rPr>
        <w:t>2007</w:t>
      </w:r>
      <w:r w:rsidR="003C3088" w:rsidRPr="00583F0C">
        <w:rPr>
          <w:rFonts w:ascii="Times New Roman" w:eastAsia="新細明體" w:hAnsi="Times New Roman" w:hint="eastAsia"/>
          <w:szCs w:val="24"/>
        </w:rPr>
        <w:t>；陳若璋等，</w:t>
      </w:r>
      <w:r w:rsidR="003C3088" w:rsidRPr="00583F0C">
        <w:rPr>
          <w:rFonts w:ascii="Times New Roman" w:eastAsia="新細明體" w:hAnsi="Times New Roman" w:hint="eastAsia"/>
          <w:szCs w:val="24"/>
        </w:rPr>
        <w:t>2007</w:t>
      </w:r>
      <w:r w:rsidR="003C3088" w:rsidRPr="00583F0C">
        <w:rPr>
          <w:rFonts w:ascii="Times New Roman" w:eastAsia="新細明體" w:hAnsi="Times New Roman" w:hint="eastAsia"/>
          <w:szCs w:val="24"/>
        </w:rPr>
        <w:t>；陳若璋等，</w:t>
      </w:r>
      <w:r w:rsidR="003C3088" w:rsidRPr="00583F0C">
        <w:rPr>
          <w:rFonts w:ascii="Times New Roman" w:eastAsia="新細明體" w:hAnsi="Times New Roman" w:hint="eastAsia"/>
          <w:szCs w:val="24"/>
        </w:rPr>
        <w:t>2004</w:t>
      </w:r>
      <w:r w:rsidR="003C3088" w:rsidRPr="00583F0C">
        <w:rPr>
          <w:rFonts w:ascii="Times New Roman" w:eastAsia="新細明體" w:hAnsi="Times New Roman" w:hint="eastAsia"/>
          <w:szCs w:val="24"/>
        </w:rPr>
        <w:t>；鐘明勳等，</w:t>
      </w:r>
      <w:r w:rsidR="003C3088" w:rsidRPr="00583F0C">
        <w:rPr>
          <w:rFonts w:ascii="Times New Roman" w:eastAsia="新細明體" w:hAnsi="Times New Roman" w:hint="eastAsia"/>
          <w:szCs w:val="24"/>
        </w:rPr>
        <w:t>2008</w:t>
      </w:r>
      <w:r w:rsidR="003C3088" w:rsidRPr="00583F0C">
        <w:rPr>
          <w:rFonts w:ascii="Times New Roman" w:eastAsia="新細明體" w:hAnsi="Times New Roman" w:hint="eastAsia"/>
          <w:szCs w:val="24"/>
        </w:rPr>
        <w:t>；盧屏竹，</w:t>
      </w:r>
      <w:r w:rsidR="003C3088" w:rsidRPr="00583F0C">
        <w:rPr>
          <w:rFonts w:ascii="Times New Roman" w:eastAsia="新細明體" w:hAnsi="Times New Roman" w:hint="eastAsia"/>
          <w:szCs w:val="24"/>
        </w:rPr>
        <w:t>2020</w:t>
      </w:r>
      <w:r w:rsidR="003C3088" w:rsidRPr="00583F0C">
        <w:rPr>
          <w:rFonts w:ascii="Times New Roman" w:eastAsia="新細明體" w:hAnsi="Times New Roman" w:hint="eastAsia"/>
          <w:szCs w:val="24"/>
        </w:rPr>
        <w:t>）</w:t>
      </w:r>
      <w:r w:rsidR="003C3088" w:rsidRPr="00583F0C">
        <w:rPr>
          <w:rFonts w:ascii="Times New Roman" w:eastAsia="新細明體" w:hAnsi="Times New Roman" w:hint="eastAsia"/>
        </w:rPr>
        <w:t>。</w:t>
      </w:r>
      <w:r w:rsidR="003C3088" w:rsidRPr="00583F0C">
        <w:rPr>
          <w:rFonts w:ascii="Times New Roman" w:eastAsia="新細明體" w:hAnsi="Times New Roman" w:hint="eastAsia"/>
          <w:szCs w:val="24"/>
        </w:rPr>
        <w:t>亦有學者使用該量表作為效標，檢核團體工作同盟量表之信效度（謝麗紅，</w:t>
      </w:r>
      <w:r w:rsidR="003C3088" w:rsidRPr="00583F0C">
        <w:rPr>
          <w:rFonts w:ascii="Times New Roman" w:eastAsia="新細明體" w:hAnsi="Times New Roman" w:hint="eastAsia"/>
          <w:szCs w:val="24"/>
        </w:rPr>
        <w:t>2014</w:t>
      </w:r>
      <w:r w:rsidR="003C3088" w:rsidRPr="00583F0C">
        <w:rPr>
          <w:rFonts w:ascii="Times New Roman" w:eastAsia="新細明體" w:hAnsi="Times New Roman" w:hint="eastAsia"/>
          <w:szCs w:val="24"/>
        </w:rPr>
        <w:t>）。</w:t>
      </w:r>
    </w:p>
    <w:p w14:paraId="38D1F04C" w14:textId="13E7ABDD" w:rsidR="003C3088" w:rsidRPr="00583F0C" w:rsidRDefault="003C3088" w:rsidP="003C3088">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量表為自陳式量表，測量團體成員在團體中所覺知到的團體氣氛程度。該量表採用李克特氏</w:t>
      </w:r>
      <w:r w:rsidRPr="00583F0C">
        <w:rPr>
          <w:rFonts w:ascii="Times New Roman" w:eastAsia="新細明體" w:hAnsi="Times New Roman" w:hint="eastAsia"/>
          <w:szCs w:val="24"/>
        </w:rPr>
        <w:t>7</w:t>
      </w:r>
      <w:r w:rsidRPr="00583F0C">
        <w:rPr>
          <w:rFonts w:ascii="Times New Roman" w:eastAsia="新細明體" w:hAnsi="Times New Roman" w:hint="eastAsia"/>
          <w:szCs w:val="24"/>
        </w:rPr>
        <w:t>點量表，由團體參與者（包含領導者、協同領導者、團體成員和觀察者）根據自身感受，由</w:t>
      </w:r>
      <w:r w:rsidRPr="00583F0C">
        <w:rPr>
          <w:rFonts w:ascii="Times New Roman" w:eastAsia="新細明體" w:hAnsi="Times New Roman"/>
          <w:szCs w:val="24"/>
        </w:rPr>
        <w:t>1</w:t>
      </w:r>
      <w:r w:rsidRPr="00583F0C">
        <w:rPr>
          <w:rFonts w:ascii="Times New Roman" w:eastAsia="新細明體" w:hAnsi="Times New Roman" w:hint="eastAsia"/>
          <w:szCs w:val="24"/>
        </w:rPr>
        <w:t>（完全不符合）到</w:t>
      </w:r>
      <w:r w:rsidRPr="00583F0C">
        <w:rPr>
          <w:rFonts w:ascii="Times New Roman" w:eastAsia="新細明體" w:hAnsi="Times New Roman" w:hint="eastAsia"/>
          <w:szCs w:val="24"/>
        </w:rPr>
        <w:t>7</w:t>
      </w:r>
      <w:r w:rsidRPr="00583F0C">
        <w:rPr>
          <w:rFonts w:ascii="Times New Roman" w:eastAsia="新細明體" w:hAnsi="Times New Roman" w:hint="eastAsia"/>
          <w:szCs w:val="24"/>
        </w:rPr>
        <w:t>（完全符合）勾選對該題的同意程度（如附件四）。此量表透過驗證性因素分析後，分為</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「投入」</w:t>
      </w:r>
      <w:r w:rsidRPr="00583F0C">
        <w:rPr>
          <w:rFonts w:ascii="Times New Roman" w:eastAsia="新細明體" w:hAnsi="Times New Roman" w:hint="eastAsia"/>
          <w:szCs w:val="24"/>
        </w:rPr>
        <w:t>5</w:t>
      </w:r>
      <w:r w:rsidRPr="00583F0C">
        <w:rPr>
          <w:rFonts w:ascii="Times New Roman" w:eastAsia="新細明體" w:hAnsi="Times New Roman" w:hint="eastAsia"/>
          <w:szCs w:val="24"/>
        </w:rPr>
        <w:t>題，用於測量成員建設性的治療工作及工作導向的行為程度、「逃避」</w:t>
      </w:r>
      <w:r w:rsidRPr="00583F0C">
        <w:rPr>
          <w:rFonts w:ascii="Times New Roman" w:eastAsia="新細明體" w:hAnsi="Times New Roman" w:hint="eastAsia"/>
          <w:szCs w:val="24"/>
        </w:rPr>
        <w:t>3</w:t>
      </w:r>
      <w:r w:rsidRPr="00583F0C">
        <w:rPr>
          <w:rFonts w:ascii="Times New Roman" w:eastAsia="新細明體" w:hAnsi="Times New Roman" w:hint="eastAsia"/>
          <w:szCs w:val="24"/>
        </w:rPr>
        <w:t>題，用於測量成員是否逃避治療性的參與及逃避改變責任和「衝突」</w:t>
      </w:r>
      <w:r w:rsidRPr="00583F0C">
        <w:rPr>
          <w:rFonts w:ascii="Times New Roman" w:eastAsia="新細明體" w:hAnsi="Times New Roman" w:hint="eastAsia"/>
          <w:szCs w:val="24"/>
        </w:rPr>
        <w:t>4</w:t>
      </w:r>
      <w:r w:rsidRPr="00583F0C">
        <w:rPr>
          <w:rFonts w:ascii="Times New Roman" w:eastAsia="新細明體" w:hAnsi="Times New Roman" w:hint="eastAsia"/>
          <w:szCs w:val="24"/>
        </w:rPr>
        <w:t>題，用於測量成員間的人際衝突及緊張不信任等三個分量表，各自測量題項如表</w:t>
      </w:r>
      <w:r w:rsidR="00C17381" w:rsidRPr="00583F0C">
        <w:rPr>
          <w:rFonts w:ascii="Times New Roman" w:eastAsia="新細明體" w:hAnsi="Times New Roman" w:hint="eastAsia"/>
          <w:szCs w:val="24"/>
        </w:rPr>
        <w:t>五</w:t>
      </w:r>
      <w:r w:rsidRPr="00583F0C">
        <w:rPr>
          <w:rFonts w:ascii="Times New Roman" w:eastAsia="新細明體" w:hAnsi="Times New Roman" w:hint="eastAsia"/>
          <w:szCs w:val="24"/>
        </w:rPr>
        <w:t>。</w:t>
      </w:r>
    </w:p>
    <w:p w14:paraId="56C12469" w14:textId="08123CBB" w:rsidR="003C3088" w:rsidRPr="00583F0C" w:rsidRDefault="00D14C61" w:rsidP="003C3088">
      <w:pPr>
        <w:spacing w:line="360" w:lineRule="auto"/>
        <w:ind w:firstLineChars="200" w:firstLine="480"/>
        <w:jc w:val="both"/>
        <w:rPr>
          <w:rFonts w:ascii="Times New Roman" w:eastAsia="新細明體" w:hAnsi="Times New Roman"/>
          <w:strike/>
          <w:szCs w:val="24"/>
        </w:rPr>
      </w:pPr>
      <w:r w:rsidRPr="00583F0C">
        <w:rPr>
          <w:rFonts w:ascii="Times New Roman" w:eastAsia="新細明體" w:hAnsi="Times New Roman" w:hint="eastAsia"/>
          <w:szCs w:val="24"/>
        </w:rPr>
        <w:t>此</w:t>
      </w:r>
      <w:r w:rsidR="003C3088" w:rsidRPr="00583F0C">
        <w:rPr>
          <w:rFonts w:ascii="Times New Roman" w:eastAsia="新細明體" w:hAnsi="Times New Roman" w:hint="eastAsia"/>
          <w:szCs w:val="24"/>
        </w:rPr>
        <w:t>量表的內部一致性（</w:t>
      </w:r>
      <w:r w:rsidR="003C3088" w:rsidRPr="00583F0C">
        <w:rPr>
          <w:rFonts w:ascii="Times New Roman" w:eastAsia="新細明體" w:hAnsi="Times New Roman"/>
          <w:szCs w:val="24"/>
        </w:rPr>
        <w:t xml:space="preserve">Cronbach's </w:t>
      </w:r>
      <w:r w:rsidR="003C3088" w:rsidRPr="00583F0C">
        <w:rPr>
          <w:rFonts w:ascii="Times New Roman" w:eastAsia="新細明體" w:hAnsi="Times New Roman"/>
          <w:i/>
          <w:iCs/>
          <w:szCs w:val="24"/>
        </w:rPr>
        <w:t>α</w:t>
      </w:r>
      <w:r w:rsidR="003C3088" w:rsidRPr="00583F0C">
        <w:rPr>
          <w:rFonts w:ascii="Times New Roman" w:eastAsia="新細明體" w:hAnsi="Times New Roman" w:hint="eastAsia"/>
          <w:szCs w:val="24"/>
        </w:rPr>
        <w:t>）分別為，「投入」分量表為</w:t>
      </w:r>
      <w:r w:rsidR="003C3088" w:rsidRPr="00583F0C">
        <w:rPr>
          <w:rFonts w:ascii="Times New Roman" w:eastAsia="新細明體" w:hAnsi="Times New Roman" w:hint="eastAsia"/>
          <w:szCs w:val="24"/>
        </w:rPr>
        <w:t>.67</w:t>
      </w:r>
      <w:r w:rsidR="003C3088" w:rsidRPr="00583F0C">
        <w:rPr>
          <w:rFonts w:ascii="Times New Roman" w:eastAsia="新細明體" w:hAnsi="Times New Roman" w:hint="eastAsia"/>
          <w:szCs w:val="24"/>
        </w:rPr>
        <w:t>–</w:t>
      </w:r>
      <w:r w:rsidR="003C3088" w:rsidRPr="00583F0C">
        <w:rPr>
          <w:rFonts w:ascii="Times New Roman" w:eastAsia="新細明體" w:hAnsi="Times New Roman" w:hint="eastAsia"/>
          <w:szCs w:val="24"/>
        </w:rPr>
        <w:t>.93</w:t>
      </w:r>
      <w:r w:rsidR="003C3088" w:rsidRPr="00583F0C">
        <w:rPr>
          <w:rFonts w:ascii="Times New Roman" w:eastAsia="新細明體" w:hAnsi="Times New Roman" w:hint="eastAsia"/>
          <w:szCs w:val="24"/>
        </w:rPr>
        <w:t>，「衝突」分量表為</w:t>
      </w:r>
      <w:r w:rsidR="003C3088" w:rsidRPr="00583F0C">
        <w:rPr>
          <w:rFonts w:ascii="Times New Roman" w:eastAsia="新細明體" w:hAnsi="Times New Roman" w:hint="eastAsia"/>
          <w:szCs w:val="24"/>
        </w:rPr>
        <w:t>.61-.88</w:t>
      </w:r>
      <w:r w:rsidR="003C3088" w:rsidRPr="00583F0C">
        <w:rPr>
          <w:rFonts w:ascii="Times New Roman" w:eastAsia="新細明體" w:hAnsi="Times New Roman" w:hint="eastAsia"/>
          <w:szCs w:val="24"/>
        </w:rPr>
        <w:t>，「逃避」分量表為</w:t>
      </w:r>
      <w:r w:rsidR="003C3088" w:rsidRPr="00583F0C">
        <w:rPr>
          <w:rFonts w:ascii="Times New Roman" w:eastAsia="新細明體" w:hAnsi="Times New Roman" w:hint="eastAsia"/>
          <w:szCs w:val="24"/>
        </w:rPr>
        <w:t>.20-.73</w:t>
      </w:r>
      <w:r w:rsidR="003C3088" w:rsidRPr="00583F0C">
        <w:rPr>
          <w:rFonts w:ascii="Times New Roman" w:eastAsia="新細明體" w:hAnsi="Times New Roman" w:hint="eastAsia"/>
        </w:rPr>
        <w:t>。</w:t>
      </w:r>
      <w:r w:rsidR="003C3088" w:rsidRPr="00583F0C">
        <w:rPr>
          <w:rFonts w:ascii="Times New Roman" w:eastAsia="新細明體" w:hAnsi="Times New Roman" w:hint="eastAsia"/>
          <w:szCs w:val="24"/>
        </w:rPr>
        <w:t>效度部分則是採用建構效度測量，累積解釋變異量為</w:t>
      </w:r>
      <w:r w:rsidR="003C3088" w:rsidRPr="00583F0C">
        <w:rPr>
          <w:rFonts w:ascii="Times New Roman" w:eastAsia="新細明體" w:hAnsi="Times New Roman" w:hint="eastAsia"/>
          <w:szCs w:val="24"/>
        </w:rPr>
        <w:t>65.86%</w:t>
      </w:r>
      <w:r w:rsidR="003C3088" w:rsidRPr="00583F0C">
        <w:rPr>
          <w:rFonts w:ascii="Times New Roman" w:eastAsia="新細明體" w:hAnsi="Times New Roman" w:hint="eastAsia"/>
          <w:szCs w:val="24"/>
        </w:rPr>
        <w:t>（王郁琮等，</w:t>
      </w:r>
      <w:r w:rsidR="003C3088" w:rsidRPr="00583F0C">
        <w:rPr>
          <w:rFonts w:ascii="Times New Roman" w:eastAsia="新細明體" w:hAnsi="Times New Roman" w:hint="eastAsia"/>
          <w:szCs w:val="24"/>
        </w:rPr>
        <w:t>2012</w:t>
      </w:r>
      <w:r w:rsidR="003C3088" w:rsidRPr="00583F0C">
        <w:rPr>
          <w:rFonts w:ascii="Times New Roman" w:eastAsia="新細明體" w:hAnsi="Times New Roman" w:hint="eastAsia"/>
          <w:szCs w:val="24"/>
        </w:rPr>
        <w:t>；許育光，</w:t>
      </w:r>
      <w:r w:rsidR="003C3088" w:rsidRPr="00583F0C">
        <w:rPr>
          <w:rFonts w:ascii="Times New Roman" w:eastAsia="新細明體" w:hAnsi="Times New Roman" w:hint="eastAsia"/>
          <w:szCs w:val="24"/>
        </w:rPr>
        <w:t>2016</w:t>
      </w:r>
      <w:r w:rsidR="003C3088" w:rsidRPr="00583F0C">
        <w:rPr>
          <w:rFonts w:ascii="Times New Roman" w:eastAsia="新細明體" w:hAnsi="Times New Roman" w:hint="eastAsia"/>
          <w:szCs w:val="24"/>
        </w:rPr>
        <w:t>；鍾明勳等，</w:t>
      </w:r>
      <w:r w:rsidR="003C3088" w:rsidRPr="00583F0C">
        <w:rPr>
          <w:rFonts w:ascii="Times New Roman" w:eastAsia="新細明體" w:hAnsi="Times New Roman" w:hint="eastAsia"/>
          <w:szCs w:val="24"/>
        </w:rPr>
        <w:t>2011</w:t>
      </w:r>
      <w:r w:rsidR="003C3088" w:rsidRPr="00583F0C">
        <w:rPr>
          <w:rFonts w:ascii="Times New Roman" w:eastAsia="新細明體" w:hAnsi="Times New Roman" w:hint="eastAsia"/>
          <w:szCs w:val="24"/>
        </w:rPr>
        <w:t>；鍾明勳等，</w:t>
      </w:r>
      <w:r w:rsidR="003C3088" w:rsidRPr="00583F0C">
        <w:rPr>
          <w:rFonts w:ascii="Times New Roman" w:eastAsia="新細明體" w:hAnsi="Times New Roman" w:hint="eastAsia"/>
          <w:szCs w:val="24"/>
        </w:rPr>
        <w:t>2013</w:t>
      </w:r>
      <w:r w:rsidR="003C3088" w:rsidRPr="00583F0C">
        <w:rPr>
          <w:rFonts w:ascii="Times New Roman" w:eastAsia="新細明體" w:hAnsi="Times New Roman" w:hint="eastAsia"/>
          <w:szCs w:val="24"/>
        </w:rPr>
        <w:t>），由此可知，此量表除「逃避」分量表外信效度皆佳</w:t>
      </w:r>
      <w:r w:rsidR="003C3088" w:rsidRPr="00583F0C">
        <w:rPr>
          <w:rFonts w:ascii="Times New Roman" w:eastAsia="新細明體" w:hAnsi="Times New Roman" w:hint="eastAsia"/>
        </w:rPr>
        <w:t>。</w:t>
      </w:r>
    </w:p>
    <w:p w14:paraId="5FA5EF82" w14:textId="77777777" w:rsidR="003C3088" w:rsidRPr="00583F0C" w:rsidRDefault="003C3088" w:rsidP="002C4976">
      <w:pPr>
        <w:pStyle w:val="a3"/>
        <w:numPr>
          <w:ilvl w:val="0"/>
          <w:numId w:val="3"/>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訪談大綱</w:t>
      </w:r>
    </w:p>
    <w:p w14:paraId="03EC149D" w14:textId="54425229" w:rsidR="000D7543" w:rsidRPr="00583F0C" w:rsidRDefault="003C3088" w:rsidP="003C3088">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本研究根據</w:t>
      </w:r>
      <w:r w:rsidR="00182498" w:rsidRPr="00583F0C">
        <w:rPr>
          <w:rFonts w:ascii="Times New Roman" w:eastAsia="新細明體" w:hAnsi="Times New Roman" w:hint="eastAsia"/>
          <w:szCs w:val="24"/>
        </w:rPr>
        <w:t>研究目的與</w:t>
      </w:r>
      <w:r w:rsidRPr="00583F0C">
        <w:rPr>
          <w:rFonts w:ascii="Times New Roman" w:eastAsia="新細明體" w:hAnsi="Times New Roman" w:hint="eastAsia"/>
          <w:szCs w:val="24"/>
        </w:rPr>
        <w:t>文獻探討，</w:t>
      </w:r>
      <w:r w:rsidR="00182498" w:rsidRPr="00583F0C">
        <w:rPr>
          <w:rFonts w:ascii="Times New Roman" w:eastAsia="新細明體" w:hAnsi="Times New Roman" w:hint="eastAsia"/>
          <w:szCs w:val="24"/>
        </w:rPr>
        <w:t>擬定本研究之</w:t>
      </w:r>
      <w:r w:rsidRPr="00583F0C">
        <w:rPr>
          <w:rFonts w:ascii="Times New Roman" w:eastAsia="新細明體" w:hAnsi="Times New Roman" w:hint="eastAsia"/>
          <w:szCs w:val="24"/>
        </w:rPr>
        <w:t>訪談大綱</w:t>
      </w:r>
      <w:r w:rsidR="00BE1884" w:rsidRPr="00583F0C">
        <w:rPr>
          <w:rFonts w:ascii="Times New Roman" w:eastAsia="新細明體" w:hAnsi="Times New Roman" w:hint="eastAsia"/>
          <w:szCs w:val="24"/>
        </w:rPr>
        <w:t>題目如下</w:t>
      </w:r>
      <w:r w:rsidR="00182498" w:rsidRPr="00583F0C">
        <w:rPr>
          <w:rFonts w:ascii="Times New Roman" w:eastAsia="新細明體" w:hAnsi="Times New Roman" w:hint="eastAsia"/>
          <w:szCs w:val="24"/>
        </w:rPr>
        <w:t>：</w:t>
      </w:r>
    </w:p>
    <w:p w14:paraId="71B11C87" w14:textId="77777777" w:rsidR="000E128C" w:rsidRPr="00583F0C" w:rsidRDefault="00BE1884" w:rsidP="0099465C">
      <w:pPr>
        <w:pStyle w:val="a3"/>
        <w:numPr>
          <w:ilvl w:val="1"/>
          <w:numId w:val="4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回顧參加的團體經驗，哪一個部分讓你印象深刻？為什麼？</w:t>
      </w:r>
    </w:p>
    <w:p w14:paraId="1B2692E3" w14:textId="77777777" w:rsidR="000E128C" w:rsidRPr="00583F0C" w:rsidRDefault="00BE1884" w:rsidP="0099465C">
      <w:pPr>
        <w:pStyle w:val="a3"/>
        <w:numPr>
          <w:ilvl w:val="1"/>
          <w:numId w:val="4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你當初參加團體的動機與目標為何？在團體結束後，是否達成原期待的目標？為什麼？</w:t>
      </w:r>
    </w:p>
    <w:p w14:paraId="677EA59A" w14:textId="77777777" w:rsidR="000E128C" w:rsidRPr="00583F0C" w:rsidRDefault="00BE1884" w:rsidP="0099465C">
      <w:pPr>
        <w:pStyle w:val="a3"/>
        <w:numPr>
          <w:ilvl w:val="1"/>
          <w:numId w:val="4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請你分享與伴侶一起參加團體的經驗（如誰會提醒要記得上線、誰負責打開會議室等…</w:t>
      </w:r>
      <w:r w:rsidRPr="00583F0C">
        <w:rPr>
          <w:rFonts w:ascii="Times New Roman" w:eastAsia="新細明體" w:hAnsi="Times New Roman" w:hint="eastAsia"/>
          <w:szCs w:val="24"/>
        </w:rPr>
        <w:t>..</w:t>
      </w:r>
      <w:r w:rsidRPr="00583F0C">
        <w:rPr>
          <w:rFonts w:ascii="Times New Roman" w:eastAsia="新細明體" w:hAnsi="Times New Roman" w:hint="eastAsia"/>
          <w:szCs w:val="24"/>
        </w:rPr>
        <w:t>一起參加團體的經驗對你自己或你們的關係帶來什麼影響）？</w:t>
      </w:r>
    </w:p>
    <w:p w14:paraId="71216EB2" w14:textId="77777777" w:rsidR="000E128C" w:rsidRPr="00583F0C" w:rsidRDefault="00BE1884" w:rsidP="0099465C">
      <w:pPr>
        <w:pStyle w:val="a3"/>
        <w:numPr>
          <w:ilvl w:val="1"/>
          <w:numId w:val="4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整體而言，你覺得此團體對你的幫助為何？</w:t>
      </w:r>
      <w:r w:rsidRPr="00583F0C">
        <w:rPr>
          <w:rFonts w:ascii="Times New Roman" w:eastAsia="新細明體" w:hAnsi="Times New Roman" w:hint="eastAsia"/>
          <w:szCs w:val="24"/>
        </w:rPr>
        <w:t xml:space="preserve"> </w:t>
      </w:r>
    </w:p>
    <w:p w14:paraId="62C74647" w14:textId="77777777" w:rsidR="000E128C" w:rsidRPr="00583F0C" w:rsidRDefault="00BE1884" w:rsidP="0099465C">
      <w:pPr>
        <w:pStyle w:val="a3"/>
        <w:numPr>
          <w:ilvl w:val="1"/>
          <w:numId w:val="4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團體結束後，對於此次團體的內容、對於線上團體進行時間（</w:t>
      </w:r>
      <w:r w:rsidRPr="00583F0C">
        <w:rPr>
          <w:rFonts w:ascii="Times New Roman" w:eastAsia="新細明體" w:hAnsi="Times New Roman" w:hint="eastAsia"/>
          <w:szCs w:val="24"/>
        </w:rPr>
        <w:t>2</w:t>
      </w:r>
      <w:r w:rsidRPr="00583F0C">
        <w:rPr>
          <w:rFonts w:ascii="Times New Roman" w:eastAsia="新細明體" w:hAnsi="Times New Roman" w:hint="eastAsia"/>
          <w:szCs w:val="24"/>
        </w:rPr>
        <w:t>小時）、領導者帶領方式或分組討論活動設計等，你認為可進行哪些修正？</w:t>
      </w:r>
    </w:p>
    <w:p w14:paraId="53CAA970" w14:textId="22319253" w:rsidR="00BE1884" w:rsidRPr="00583F0C" w:rsidRDefault="00BE1884" w:rsidP="0099465C">
      <w:pPr>
        <w:pStyle w:val="a3"/>
        <w:numPr>
          <w:ilvl w:val="1"/>
          <w:numId w:val="46"/>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最後，有無補充的部分？</w:t>
      </w:r>
    </w:p>
    <w:p w14:paraId="48D0460D" w14:textId="3B2D34DA" w:rsidR="00920DF7" w:rsidRPr="00583F0C" w:rsidRDefault="005173B6" w:rsidP="002C4976">
      <w:pPr>
        <w:pStyle w:val="a3"/>
        <w:numPr>
          <w:ilvl w:val="0"/>
          <w:numId w:val="3"/>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團體</w:t>
      </w:r>
      <w:r w:rsidR="009455A4" w:rsidRPr="00583F0C">
        <w:rPr>
          <w:rFonts w:ascii="Times New Roman" w:eastAsia="新細明體" w:hAnsi="Times New Roman" w:hint="eastAsia"/>
          <w:szCs w:val="24"/>
        </w:rPr>
        <w:t>領導者</w:t>
      </w:r>
    </w:p>
    <w:p w14:paraId="67AB67A3" w14:textId="12CB78CB" w:rsidR="00293779" w:rsidRPr="00583F0C" w:rsidRDefault="00293779" w:rsidP="002C4976">
      <w:pPr>
        <w:pStyle w:val="a3"/>
        <w:numPr>
          <w:ilvl w:val="0"/>
          <w:numId w:val="5"/>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團體</w:t>
      </w:r>
      <w:r w:rsidR="009E64AE" w:rsidRPr="00583F0C">
        <w:rPr>
          <w:rFonts w:ascii="Times New Roman" w:eastAsia="新細明體" w:hAnsi="Times New Roman" w:hint="eastAsia"/>
          <w:szCs w:val="24"/>
        </w:rPr>
        <w:t>領導</w:t>
      </w:r>
      <w:r w:rsidRPr="00583F0C">
        <w:rPr>
          <w:rFonts w:ascii="Times New Roman" w:eastAsia="新細明體" w:hAnsi="Times New Roman" w:hint="eastAsia"/>
          <w:szCs w:val="24"/>
        </w:rPr>
        <w:t>者</w:t>
      </w:r>
      <w:r w:rsidR="00297B8D" w:rsidRPr="00583F0C">
        <w:rPr>
          <w:rFonts w:ascii="Times New Roman" w:eastAsia="新細明體" w:hAnsi="Times New Roman" w:hint="eastAsia"/>
          <w:szCs w:val="24"/>
        </w:rPr>
        <w:t>1</w:t>
      </w:r>
    </w:p>
    <w:p w14:paraId="6DAB6EF3" w14:textId="6616F142" w:rsidR="008B34F4" w:rsidRPr="00583F0C" w:rsidRDefault="00172DED"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團體領導者</w:t>
      </w:r>
      <w:r w:rsidR="00297B8D" w:rsidRPr="00583F0C">
        <w:rPr>
          <w:rFonts w:ascii="Times New Roman" w:eastAsia="新細明體" w:hAnsi="Times New Roman" w:hint="eastAsia"/>
          <w:szCs w:val="24"/>
        </w:rPr>
        <w:t>1</w:t>
      </w:r>
      <w:r w:rsidRPr="00583F0C">
        <w:rPr>
          <w:rFonts w:ascii="Times New Roman" w:eastAsia="新細明體" w:hAnsi="Times New Roman" w:hint="eastAsia"/>
          <w:szCs w:val="24"/>
        </w:rPr>
        <w:t>即為研究者</w:t>
      </w:r>
      <w:r w:rsidR="00A14870" w:rsidRPr="00583F0C">
        <w:rPr>
          <w:rFonts w:ascii="Times New Roman" w:eastAsia="新細明體" w:hAnsi="Times New Roman" w:hint="eastAsia"/>
        </w:rPr>
        <w:t>。</w:t>
      </w:r>
      <w:r w:rsidRPr="00583F0C">
        <w:rPr>
          <w:rFonts w:ascii="Times New Roman" w:eastAsia="新細明體" w:hAnsi="Times New Roman" w:hint="eastAsia"/>
          <w:szCs w:val="24"/>
        </w:rPr>
        <w:t>研究者於</w:t>
      </w:r>
      <w:r w:rsidR="003C71E5" w:rsidRPr="00583F0C">
        <w:rPr>
          <w:rFonts w:ascii="Times New Roman" w:eastAsia="新細明體" w:hAnsi="Times New Roman" w:hint="eastAsia"/>
          <w:szCs w:val="24"/>
        </w:rPr>
        <w:t>大學</w:t>
      </w:r>
      <w:r w:rsidRPr="00583F0C">
        <w:rPr>
          <w:rFonts w:ascii="Times New Roman" w:eastAsia="新細明體" w:hAnsi="Times New Roman" w:hint="eastAsia"/>
          <w:szCs w:val="24"/>
        </w:rPr>
        <w:t>修業期間曾多次擔任</w:t>
      </w:r>
      <w:r w:rsidR="003C71E5" w:rsidRPr="00583F0C">
        <w:rPr>
          <w:rFonts w:ascii="Times New Roman" w:eastAsia="新細明體" w:hAnsi="Times New Roman" w:hint="eastAsia"/>
          <w:szCs w:val="24"/>
        </w:rPr>
        <w:t>人際互動相關團體之領導者，</w:t>
      </w:r>
      <w:r w:rsidR="00853973" w:rsidRPr="00583F0C">
        <w:rPr>
          <w:rFonts w:ascii="Times New Roman" w:eastAsia="新細明體" w:hAnsi="Times New Roman" w:hint="eastAsia"/>
          <w:szCs w:val="24"/>
        </w:rPr>
        <w:t>過程中使用桌遊為媒材與成員進行互動，也於大學實習期間，帶領</w:t>
      </w:r>
      <w:r w:rsidR="00853973" w:rsidRPr="00583F0C">
        <w:rPr>
          <w:rFonts w:ascii="Times New Roman" w:eastAsia="新細明體" w:hAnsi="Times New Roman" w:hint="eastAsia"/>
          <w:szCs w:val="24"/>
        </w:rPr>
        <w:t>6</w:t>
      </w:r>
      <w:r w:rsidR="00853973" w:rsidRPr="00583F0C">
        <w:rPr>
          <w:rFonts w:ascii="Times New Roman" w:eastAsia="新細明體" w:hAnsi="Times New Roman" w:hint="eastAsia"/>
          <w:szCs w:val="24"/>
        </w:rPr>
        <w:t>次國中結構化人際互動團體，</w:t>
      </w:r>
      <w:r w:rsidR="00044551" w:rsidRPr="00583F0C">
        <w:rPr>
          <w:rFonts w:ascii="Times New Roman" w:eastAsia="新細明體" w:hAnsi="Times New Roman" w:hint="eastAsia"/>
          <w:szCs w:val="24"/>
        </w:rPr>
        <w:t>過程中記錄團體歷程的推進與團體動力之變化</w:t>
      </w:r>
      <w:r w:rsidR="00767596" w:rsidRPr="00583F0C">
        <w:rPr>
          <w:rFonts w:ascii="Times New Roman" w:eastAsia="新細明體" w:hAnsi="Times New Roman" w:hint="eastAsia"/>
          <w:szCs w:val="24"/>
        </w:rPr>
        <w:t>並與督導討論</w:t>
      </w:r>
      <w:r w:rsidR="00AA17A1" w:rsidRPr="00583F0C">
        <w:rPr>
          <w:rFonts w:ascii="Times New Roman" w:eastAsia="新細明體" w:hAnsi="Times New Roman" w:hint="eastAsia"/>
          <w:szCs w:val="24"/>
        </w:rPr>
        <w:t>。</w:t>
      </w:r>
      <w:r w:rsidR="00044551" w:rsidRPr="00583F0C">
        <w:rPr>
          <w:rFonts w:ascii="Times New Roman" w:eastAsia="新細明體" w:hAnsi="Times New Roman" w:hint="eastAsia"/>
          <w:szCs w:val="24"/>
        </w:rPr>
        <w:t>研究所修業期間，與同儕共同帶領</w:t>
      </w:r>
      <w:r w:rsidR="00044551" w:rsidRPr="00583F0C">
        <w:rPr>
          <w:rFonts w:ascii="Times New Roman" w:eastAsia="新細明體" w:hAnsi="Times New Roman" w:hint="eastAsia"/>
          <w:szCs w:val="24"/>
        </w:rPr>
        <w:t>6</w:t>
      </w:r>
      <w:r w:rsidR="00044551" w:rsidRPr="00583F0C">
        <w:rPr>
          <w:rFonts w:ascii="Times New Roman" w:eastAsia="新細明體" w:hAnsi="Times New Roman" w:hint="eastAsia"/>
          <w:szCs w:val="24"/>
        </w:rPr>
        <w:t>次成人結構化</w:t>
      </w:r>
      <w:r w:rsidR="00767596" w:rsidRPr="00583F0C">
        <w:rPr>
          <w:rFonts w:ascii="Times New Roman" w:eastAsia="新細明體" w:hAnsi="Times New Roman" w:hint="eastAsia"/>
          <w:szCs w:val="24"/>
        </w:rPr>
        <w:t>自我探索團體，</w:t>
      </w:r>
      <w:r w:rsidR="00B95BEF" w:rsidRPr="00583F0C">
        <w:rPr>
          <w:rFonts w:ascii="Times New Roman" w:eastAsia="新細明體" w:hAnsi="Times New Roman" w:hint="eastAsia"/>
          <w:szCs w:val="24"/>
        </w:rPr>
        <w:t>同儕間針對成員個別狀況與</w:t>
      </w:r>
      <w:r w:rsidR="003C0030" w:rsidRPr="00583F0C">
        <w:rPr>
          <w:rFonts w:ascii="Times New Roman" w:eastAsia="新細明體" w:hAnsi="Times New Roman" w:hint="eastAsia"/>
          <w:szCs w:val="24"/>
        </w:rPr>
        <w:t>團體氛圍及歷程進行探討紀錄，過程中研究者學習團體帶領之技巧</w:t>
      </w:r>
      <w:r w:rsidR="00CC187E" w:rsidRPr="00583F0C">
        <w:rPr>
          <w:rFonts w:ascii="Times New Roman" w:eastAsia="新細明體" w:hAnsi="Times New Roman" w:hint="eastAsia"/>
          <w:szCs w:val="24"/>
        </w:rPr>
        <w:t>，並</w:t>
      </w:r>
      <w:r w:rsidR="003A2C83" w:rsidRPr="00583F0C">
        <w:rPr>
          <w:rFonts w:ascii="Times New Roman" w:eastAsia="新細明體" w:hAnsi="Times New Roman" w:hint="eastAsia"/>
          <w:szCs w:val="24"/>
        </w:rPr>
        <w:t>於領導過程中與成員進行透明真實的互動</w:t>
      </w:r>
      <w:r w:rsidR="00A14870" w:rsidRPr="00583F0C">
        <w:rPr>
          <w:rFonts w:ascii="Times New Roman" w:eastAsia="新細明體" w:hAnsi="Times New Roman" w:hint="eastAsia"/>
        </w:rPr>
        <w:t>。</w:t>
      </w:r>
      <w:r w:rsidR="00D62265" w:rsidRPr="00583F0C">
        <w:rPr>
          <w:rFonts w:ascii="Times New Roman" w:eastAsia="新細明體" w:hAnsi="Times New Roman" w:hint="eastAsia"/>
          <w:szCs w:val="24"/>
        </w:rPr>
        <w:t>此外，線上團體部分研究者</w:t>
      </w:r>
      <w:r w:rsidR="00EB1E97" w:rsidRPr="00583F0C">
        <w:rPr>
          <w:rFonts w:ascii="Times New Roman" w:eastAsia="新細明體" w:hAnsi="Times New Roman" w:hint="eastAsia"/>
          <w:szCs w:val="24"/>
        </w:rPr>
        <w:t>於研究所修業期間修習「</w:t>
      </w:r>
      <w:r w:rsidR="00793994" w:rsidRPr="00583F0C">
        <w:rPr>
          <w:rFonts w:ascii="Times New Roman" w:eastAsia="新細明體" w:hAnsi="Times New Roman" w:hint="eastAsia"/>
          <w:szCs w:val="24"/>
        </w:rPr>
        <w:t>團</w:t>
      </w:r>
      <w:r w:rsidR="00EB1E97" w:rsidRPr="00583F0C">
        <w:rPr>
          <w:rFonts w:ascii="Times New Roman" w:eastAsia="新細明體" w:hAnsi="Times New Roman" w:hint="eastAsia"/>
          <w:szCs w:val="24"/>
        </w:rPr>
        <w:t>體諮商理論與實務」時，約有</w:t>
      </w:r>
      <w:r w:rsidR="00EB1E97" w:rsidRPr="00583F0C">
        <w:rPr>
          <w:rFonts w:ascii="Times New Roman" w:eastAsia="新細明體" w:hAnsi="Times New Roman" w:hint="eastAsia"/>
          <w:szCs w:val="24"/>
        </w:rPr>
        <w:t>10</w:t>
      </w:r>
      <w:r w:rsidR="00EB1E97" w:rsidRPr="00583F0C">
        <w:rPr>
          <w:rFonts w:ascii="Times New Roman" w:eastAsia="新細明體" w:hAnsi="Times New Roman" w:hint="eastAsia"/>
          <w:szCs w:val="24"/>
        </w:rPr>
        <w:t>節課程</w:t>
      </w:r>
      <w:r w:rsidR="00794EA0" w:rsidRPr="00583F0C">
        <w:rPr>
          <w:rFonts w:ascii="Times New Roman" w:eastAsia="新細明體" w:hAnsi="Times New Roman" w:hint="eastAsia"/>
          <w:szCs w:val="24"/>
        </w:rPr>
        <w:t>進行線上課程，也參與過</w:t>
      </w:r>
      <w:r w:rsidR="00DB2627" w:rsidRPr="00583F0C">
        <w:rPr>
          <w:rFonts w:ascii="Times New Roman" w:eastAsia="新細明體" w:hAnsi="Times New Roman" w:hint="eastAsia"/>
          <w:szCs w:val="24"/>
        </w:rPr>
        <w:t>4</w:t>
      </w:r>
      <w:r w:rsidR="00EC328E" w:rsidRPr="00583F0C">
        <w:rPr>
          <w:rFonts w:ascii="Times New Roman" w:eastAsia="新細明體" w:hAnsi="Times New Roman" w:hint="eastAsia"/>
          <w:szCs w:val="24"/>
        </w:rPr>
        <w:t>次線上團體的經驗，內容有正念工作坊與</w:t>
      </w:r>
      <w:r w:rsidR="00D02089" w:rsidRPr="00583F0C">
        <w:rPr>
          <w:rFonts w:ascii="Times New Roman" w:eastAsia="新細明體" w:hAnsi="Times New Roman" w:hint="eastAsia"/>
          <w:szCs w:val="24"/>
        </w:rPr>
        <w:t>助人者定向督導團體，有部分線上團體之操作與參與經驗</w:t>
      </w:r>
      <w:r w:rsidR="003A2C83" w:rsidRPr="00583F0C">
        <w:rPr>
          <w:rFonts w:ascii="Times New Roman" w:eastAsia="新細明體" w:hAnsi="Times New Roman" w:hint="eastAsia"/>
          <w:szCs w:val="24"/>
        </w:rPr>
        <w:t>。</w:t>
      </w:r>
    </w:p>
    <w:p w14:paraId="38B6803C" w14:textId="153AA585" w:rsidR="003A2C83" w:rsidRPr="00583F0C" w:rsidRDefault="003A2C83"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研究者於修業歷程中，修習</w:t>
      </w:r>
      <w:r w:rsidR="002E0116" w:rsidRPr="00583F0C">
        <w:rPr>
          <w:rFonts w:ascii="Times New Roman" w:eastAsia="新細明體" w:hAnsi="Times New Roman" w:hint="eastAsia"/>
          <w:szCs w:val="24"/>
        </w:rPr>
        <w:t>與本研究相關之課程有</w:t>
      </w:r>
      <w:r w:rsidRPr="00583F0C">
        <w:rPr>
          <w:rFonts w:ascii="Times New Roman" w:eastAsia="新細明體" w:hAnsi="Times New Roman" w:hint="eastAsia"/>
          <w:szCs w:val="24"/>
        </w:rPr>
        <w:t>「</w:t>
      </w:r>
      <w:r w:rsidR="00E46219" w:rsidRPr="00583F0C">
        <w:rPr>
          <w:rFonts w:ascii="Times New Roman" w:eastAsia="新細明體" w:hAnsi="Times New Roman" w:hint="eastAsia"/>
          <w:szCs w:val="24"/>
        </w:rPr>
        <w:t>統計與套裝軟體</w:t>
      </w:r>
      <w:r w:rsidRPr="00583F0C">
        <w:rPr>
          <w:rFonts w:ascii="Times New Roman" w:eastAsia="新細明體" w:hAnsi="Times New Roman" w:hint="eastAsia"/>
          <w:szCs w:val="24"/>
        </w:rPr>
        <w:t>」</w:t>
      </w:r>
      <w:r w:rsidR="000935B5" w:rsidRPr="00583F0C">
        <w:rPr>
          <w:rFonts w:ascii="Times New Roman" w:eastAsia="新細明體" w:hAnsi="Times New Roman" w:hint="eastAsia"/>
          <w:szCs w:val="24"/>
        </w:rPr>
        <w:t>、「</w:t>
      </w:r>
      <w:r w:rsidR="002E0116" w:rsidRPr="00583F0C">
        <w:rPr>
          <w:rFonts w:ascii="Times New Roman" w:eastAsia="新細明體" w:hAnsi="Times New Roman" w:hint="eastAsia"/>
          <w:szCs w:val="24"/>
        </w:rPr>
        <w:t>助人歷程概論</w:t>
      </w:r>
      <w:r w:rsidR="000935B5" w:rsidRPr="00583F0C">
        <w:rPr>
          <w:rFonts w:ascii="Times New Roman" w:eastAsia="新細明體" w:hAnsi="Times New Roman" w:hint="eastAsia"/>
          <w:szCs w:val="24"/>
        </w:rPr>
        <w:t>」</w:t>
      </w:r>
      <w:r w:rsidR="002E0116" w:rsidRPr="00583F0C">
        <w:rPr>
          <w:rFonts w:ascii="Times New Roman" w:eastAsia="新細明體" w:hAnsi="Times New Roman" w:hint="eastAsia"/>
          <w:szCs w:val="24"/>
        </w:rPr>
        <w:t>、「</w:t>
      </w:r>
      <w:r w:rsidR="00074801" w:rsidRPr="00583F0C">
        <w:rPr>
          <w:rFonts w:ascii="Times New Roman" w:eastAsia="新細明體" w:hAnsi="Times New Roman" w:hint="eastAsia"/>
          <w:szCs w:val="24"/>
        </w:rPr>
        <w:t>諮商與心理治療理論</w:t>
      </w:r>
      <w:r w:rsidR="002E0116" w:rsidRPr="00583F0C">
        <w:rPr>
          <w:rFonts w:ascii="Times New Roman" w:eastAsia="新細明體" w:hAnsi="Times New Roman" w:hint="eastAsia"/>
          <w:szCs w:val="24"/>
        </w:rPr>
        <w:t>」、「</w:t>
      </w:r>
      <w:r w:rsidR="00793994" w:rsidRPr="00583F0C">
        <w:rPr>
          <w:rFonts w:ascii="Times New Roman" w:eastAsia="新細明體" w:hAnsi="Times New Roman" w:hint="eastAsia"/>
          <w:szCs w:val="24"/>
        </w:rPr>
        <w:t>團體</w:t>
      </w:r>
      <w:r w:rsidR="00C20839" w:rsidRPr="00583F0C">
        <w:rPr>
          <w:rFonts w:ascii="Times New Roman" w:eastAsia="新細明體" w:hAnsi="Times New Roman" w:hint="eastAsia"/>
          <w:szCs w:val="24"/>
        </w:rPr>
        <w:t>諮商理論與實務</w:t>
      </w:r>
      <w:r w:rsidR="002E0116" w:rsidRPr="00583F0C">
        <w:rPr>
          <w:rFonts w:ascii="Times New Roman" w:eastAsia="新細明體" w:hAnsi="Times New Roman" w:hint="eastAsia"/>
          <w:szCs w:val="24"/>
        </w:rPr>
        <w:t>」、「</w:t>
      </w:r>
      <w:r w:rsidR="00C20839" w:rsidRPr="00583F0C">
        <w:rPr>
          <w:rFonts w:ascii="Times New Roman" w:eastAsia="新細明體" w:hAnsi="Times New Roman" w:hint="eastAsia"/>
          <w:szCs w:val="24"/>
        </w:rPr>
        <w:t>諮商與心理治療技術</w:t>
      </w:r>
      <w:r w:rsidR="002E0116" w:rsidRPr="00583F0C">
        <w:rPr>
          <w:rFonts w:ascii="Times New Roman" w:eastAsia="新細明體" w:hAnsi="Times New Roman" w:hint="eastAsia"/>
          <w:szCs w:val="24"/>
        </w:rPr>
        <w:t>」、「</w:t>
      </w:r>
      <w:r w:rsidR="004E2E67" w:rsidRPr="00583F0C">
        <w:rPr>
          <w:rFonts w:ascii="Times New Roman" w:eastAsia="新細明體" w:hAnsi="Times New Roman" w:hint="eastAsia"/>
          <w:szCs w:val="24"/>
        </w:rPr>
        <w:t>心理研究法</w:t>
      </w:r>
      <w:r w:rsidR="002E0116" w:rsidRPr="00583F0C">
        <w:rPr>
          <w:rFonts w:ascii="Times New Roman" w:eastAsia="新細明體" w:hAnsi="Times New Roman" w:hint="eastAsia"/>
          <w:szCs w:val="24"/>
        </w:rPr>
        <w:t>」、「</w:t>
      </w:r>
      <w:r w:rsidR="004E2E67" w:rsidRPr="00583F0C">
        <w:rPr>
          <w:rFonts w:ascii="Times New Roman" w:eastAsia="新細明體" w:hAnsi="Times New Roman" w:hint="eastAsia"/>
          <w:szCs w:val="24"/>
        </w:rPr>
        <w:t>心理測驗學</w:t>
      </w:r>
      <w:r w:rsidR="002E0116" w:rsidRPr="00583F0C">
        <w:rPr>
          <w:rFonts w:ascii="Times New Roman" w:eastAsia="新細明體" w:hAnsi="Times New Roman" w:hint="eastAsia"/>
          <w:szCs w:val="24"/>
        </w:rPr>
        <w:t>」</w:t>
      </w:r>
      <w:r w:rsidR="00D87CFD" w:rsidRPr="00583F0C">
        <w:rPr>
          <w:rFonts w:ascii="Times New Roman" w:eastAsia="新細明體" w:hAnsi="Times New Roman" w:hint="eastAsia"/>
          <w:szCs w:val="24"/>
        </w:rPr>
        <w:t>、「質性研究」</w:t>
      </w:r>
      <w:r w:rsidR="00A93A23" w:rsidRPr="00583F0C">
        <w:rPr>
          <w:rFonts w:ascii="Times New Roman" w:eastAsia="新細明體" w:hAnsi="Times New Roman" w:hint="eastAsia"/>
          <w:szCs w:val="24"/>
        </w:rPr>
        <w:t>等相關課程並及格取得相關學分，</w:t>
      </w:r>
      <w:r w:rsidR="00920DF7" w:rsidRPr="00583F0C">
        <w:rPr>
          <w:rFonts w:ascii="Times New Roman" w:eastAsia="新細明體" w:hAnsi="Times New Roman" w:hint="eastAsia"/>
          <w:szCs w:val="24"/>
        </w:rPr>
        <w:t>諮商團體資歷仍屬新手。</w:t>
      </w:r>
    </w:p>
    <w:p w14:paraId="36D06EDD" w14:textId="2DA71F35" w:rsidR="00920DF7" w:rsidRPr="00583F0C" w:rsidRDefault="005F1CA9" w:rsidP="00B30272">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倫理相關課程部分，</w:t>
      </w:r>
      <w:r w:rsidR="00B30272" w:rsidRPr="00583F0C">
        <w:rPr>
          <w:rFonts w:ascii="Times New Roman" w:eastAsia="新細明體" w:hAnsi="Times New Roman" w:hint="eastAsia"/>
          <w:szCs w:val="24"/>
        </w:rPr>
        <w:t>已修習碩士層級「諮商專業倫理專題」、大學層級「助人專業倫理」、「社會工作倫理」和「心理研究法」等</w:t>
      </w:r>
      <w:r w:rsidR="00DB2627" w:rsidRPr="00583F0C">
        <w:rPr>
          <w:rFonts w:ascii="Times New Roman" w:eastAsia="新細明體" w:hAnsi="Times New Roman" w:hint="eastAsia"/>
        </w:rPr>
        <w:t>。</w:t>
      </w:r>
      <w:r w:rsidR="00456694" w:rsidRPr="00583F0C">
        <w:rPr>
          <w:rFonts w:ascii="Times New Roman" w:eastAsia="新細明體" w:hAnsi="Times New Roman" w:hint="eastAsia"/>
          <w:szCs w:val="24"/>
        </w:rPr>
        <w:t>對於團體諮商倫理與研究倫理具備一定概念，同時亦有</w:t>
      </w:r>
      <w:r w:rsidR="003D710D" w:rsidRPr="00583F0C">
        <w:rPr>
          <w:rFonts w:ascii="Times New Roman" w:eastAsia="新細明體" w:hAnsi="Times New Roman" w:hint="eastAsia"/>
          <w:szCs w:val="24"/>
        </w:rPr>
        <w:t>進行「課程教學與社區照護的研究倫理議題</w:t>
      </w:r>
      <w:r w:rsidR="00D878A4" w:rsidRPr="00583F0C">
        <w:rPr>
          <w:rFonts w:ascii="Times New Roman" w:eastAsia="新細明體" w:hAnsi="Times New Roman" w:hint="eastAsia"/>
          <w:szCs w:val="24"/>
        </w:rPr>
        <w:t>3</w:t>
      </w:r>
      <w:r w:rsidR="00D878A4" w:rsidRPr="00583F0C">
        <w:rPr>
          <w:rFonts w:ascii="Times New Roman" w:eastAsia="新細明體" w:hAnsi="Times New Roman" w:hint="eastAsia"/>
          <w:szCs w:val="24"/>
        </w:rPr>
        <w:t>小時</w:t>
      </w:r>
      <w:r w:rsidR="003D710D" w:rsidRPr="00583F0C">
        <w:rPr>
          <w:rFonts w:ascii="Times New Roman" w:eastAsia="新細明體" w:hAnsi="Times New Roman" w:hint="eastAsia"/>
          <w:szCs w:val="24"/>
        </w:rPr>
        <w:t>」和</w:t>
      </w:r>
      <w:r w:rsidR="00D878A4" w:rsidRPr="00583F0C">
        <w:rPr>
          <w:rFonts w:ascii="Times New Roman" w:eastAsia="新細明體" w:hAnsi="Times New Roman" w:hint="eastAsia"/>
          <w:szCs w:val="24"/>
        </w:rPr>
        <w:t>「臺灣學術倫理教育資源中心</w:t>
      </w:r>
      <w:r w:rsidR="00D878A4" w:rsidRPr="00583F0C">
        <w:rPr>
          <w:rFonts w:ascii="Times New Roman" w:eastAsia="新細明體" w:hAnsi="Times New Roman" w:hint="eastAsia"/>
          <w:szCs w:val="24"/>
        </w:rPr>
        <w:t>6</w:t>
      </w:r>
      <w:r w:rsidR="00D878A4" w:rsidRPr="00583F0C">
        <w:rPr>
          <w:rFonts w:ascii="Times New Roman" w:eastAsia="新細明體" w:hAnsi="Times New Roman" w:hint="eastAsia"/>
          <w:szCs w:val="24"/>
        </w:rPr>
        <w:t>小時」</w:t>
      </w:r>
      <w:r w:rsidR="00805ECA" w:rsidRPr="00583F0C">
        <w:rPr>
          <w:rFonts w:ascii="Times New Roman" w:eastAsia="新細明體" w:hAnsi="Times New Roman" w:hint="eastAsia"/>
          <w:szCs w:val="24"/>
        </w:rPr>
        <w:t>共</w:t>
      </w:r>
      <w:r w:rsidR="00E915DA" w:rsidRPr="00583F0C">
        <w:rPr>
          <w:rFonts w:ascii="Times New Roman" w:eastAsia="新細明體" w:hAnsi="Times New Roman" w:hint="eastAsia"/>
          <w:szCs w:val="24"/>
        </w:rPr>
        <w:t>計</w:t>
      </w:r>
      <w:r w:rsidR="00E915DA" w:rsidRPr="00583F0C">
        <w:rPr>
          <w:rFonts w:ascii="Times New Roman" w:eastAsia="新細明體" w:hAnsi="Times New Roman" w:hint="eastAsia"/>
          <w:szCs w:val="24"/>
        </w:rPr>
        <w:t>9</w:t>
      </w:r>
      <w:r w:rsidR="00E915DA" w:rsidRPr="00583F0C">
        <w:rPr>
          <w:rFonts w:ascii="Times New Roman" w:eastAsia="新細明體" w:hAnsi="Times New Roman" w:hint="eastAsia"/>
          <w:szCs w:val="24"/>
        </w:rPr>
        <w:t>小時之課程，於研究倫理部分具備相關知識，能勝任此研究之團體領導者與分析者。</w:t>
      </w:r>
    </w:p>
    <w:p w14:paraId="105FFCD9" w14:textId="76E49C75" w:rsidR="00B07300" w:rsidRPr="00583F0C" w:rsidRDefault="00297B8D" w:rsidP="002C4976">
      <w:pPr>
        <w:pStyle w:val="a3"/>
        <w:numPr>
          <w:ilvl w:val="0"/>
          <w:numId w:val="5"/>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團體領導者</w:t>
      </w:r>
      <w:r w:rsidRPr="00583F0C">
        <w:rPr>
          <w:rFonts w:ascii="Times New Roman" w:eastAsia="新細明體" w:hAnsi="Times New Roman" w:hint="eastAsia"/>
          <w:szCs w:val="24"/>
        </w:rPr>
        <w:t>2</w:t>
      </w:r>
    </w:p>
    <w:p w14:paraId="7E71CF9B" w14:textId="76C2511A" w:rsidR="002F709C" w:rsidRPr="00583F0C" w:rsidRDefault="00297B8D"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w:t>
      </w:r>
      <w:r w:rsidR="0043348F" w:rsidRPr="00583F0C">
        <w:rPr>
          <w:rFonts w:ascii="Times New Roman" w:eastAsia="新細明體" w:hAnsi="Times New Roman" w:hint="eastAsia"/>
          <w:szCs w:val="24"/>
        </w:rPr>
        <w:t>領導者</w:t>
      </w:r>
      <w:r w:rsidRPr="00583F0C">
        <w:rPr>
          <w:rFonts w:ascii="Times New Roman" w:eastAsia="新細明體" w:hAnsi="Times New Roman" w:hint="eastAsia"/>
          <w:szCs w:val="24"/>
        </w:rPr>
        <w:t>2</w:t>
      </w:r>
      <w:r w:rsidR="0043348F" w:rsidRPr="00583F0C">
        <w:rPr>
          <w:rFonts w:ascii="Times New Roman" w:eastAsia="新細明體" w:hAnsi="Times New Roman" w:hint="eastAsia"/>
          <w:szCs w:val="24"/>
        </w:rPr>
        <w:t>為</w:t>
      </w:r>
      <w:r w:rsidR="00AA17A1" w:rsidRPr="00583F0C">
        <w:rPr>
          <w:rFonts w:ascii="Times New Roman" w:eastAsia="新細明體" w:hAnsi="Times New Roman" w:hint="eastAsia"/>
          <w:szCs w:val="24"/>
        </w:rPr>
        <w:t>女性，正進行</w:t>
      </w:r>
      <w:r w:rsidR="00AA17A1" w:rsidRPr="00583F0C">
        <w:rPr>
          <w:rFonts w:ascii="Times New Roman" w:eastAsia="新細明體" w:hAnsi="Times New Roman"/>
          <w:szCs w:val="24"/>
        </w:rPr>
        <w:t>諮商心理師</w:t>
      </w:r>
      <w:r w:rsidR="005D2621" w:rsidRPr="00583F0C">
        <w:rPr>
          <w:rFonts w:ascii="Times New Roman" w:eastAsia="新細明體" w:hAnsi="Times New Roman"/>
          <w:szCs w:val="24"/>
        </w:rPr>
        <w:t>碩三</w:t>
      </w:r>
      <w:r w:rsidR="00AA17A1" w:rsidRPr="00583F0C">
        <w:rPr>
          <w:rFonts w:ascii="Times New Roman" w:eastAsia="新細明體" w:hAnsi="Times New Roman" w:hint="eastAsia"/>
          <w:szCs w:val="24"/>
        </w:rPr>
        <w:t>全職</w:t>
      </w:r>
      <w:r w:rsidR="0043348F" w:rsidRPr="00583F0C">
        <w:rPr>
          <w:rFonts w:ascii="Times New Roman" w:eastAsia="新細明體" w:hAnsi="Times New Roman" w:hint="eastAsia"/>
          <w:szCs w:val="24"/>
        </w:rPr>
        <w:t>實習</w:t>
      </w:r>
      <w:r w:rsidR="00805327" w:rsidRPr="00583F0C">
        <w:rPr>
          <w:rFonts w:ascii="Times New Roman" w:eastAsia="新細明體" w:hAnsi="Times New Roman" w:hint="eastAsia"/>
          <w:szCs w:val="24"/>
        </w:rPr>
        <w:t>，</w:t>
      </w:r>
      <w:r w:rsidRPr="00583F0C">
        <w:rPr>
          <w:rFonts w:ascii="Times New Roman" w:eastAsia="新細明體" w:hAnsi="Times New Roman" w:hint="eastAsia"/>
          <w:szCs w:val="24"/>
        </w:rPr>
        <w:t>團體領導者</w:t>
      </w:r>
      <w:r w:rsidRPr="00583F0C">
        <w:rPr>
          <w:rFonts w:ascii="Times New Roman" w:eastAsia="新細明體" w:hAnsi="Times New Roman" w:hint="eastAsia"/>
          <w:szCs w:val="24"/>
        </w:rPr>
        <w:t>2</w:t>
      </w:r>
      <w:r w:rsidR="009D7D84" w:rsidRPr="00583F0C">
        <w:rPr>
          <w:rFonts w:ascii="Times New Roman" w:eastAsia="新細明體" w:hAnsi="Times New Roman" w:hint="eastAsia"/>
          <w:szCs w:val="24"/>
        </w:rPr>
        <w:t>於研究所修業期間，曾修習「</w:t>
      </w:r>
      <w:r w:rsidR="00320573" w:rsidRPr="00583F0C">
        <w:rPr>
          <w:rFonts w:ascii="Times New Roman" w:eastAsia="新細明體" w:hAnsi="Times New Roman" w:hint="eastAsia"/>
          <w:szCs w:val="24"/>
        </w:rPr>
        <w:t>諮商與心理治療理論</w:t>
      </w:r>
      <w:r w:rsidR="009D7D84" w:rsidRPr="00583F0C">
        <w:rPr>
          <w:rFonts w:ascii="Times New Roman" w:eastAsia="新細明體" w:hAnsi="Times New Roman" w:hint="eastAsia"/>
          <w:szCs w:val="24"/>
        </w:rPr>
        <w:t>」、「</w:t>
      </w:r>
      <w:r w:rsidR="00320573" w:rsidRPr="00583F0C">
        <w:rPr>
          <w:rFonts w:ascii="Times New Roman" w:eastAsia="新細明體" w:hAnsi="Times New Roman" w:hint="eastAsia"/>
          <w:szCs w:val="24"/>
        </w:rPr>
        <w:t>諮商與心理治療技術</w:t>
      </w:r>
      <w:r w:rsidR="009D7D84" w:rsidRPr="00583F0C">
        <w:rPr>
          <w:rFonts w:ascii="Times New Roman" w:eastAsia="新細明體" w:hAnsi="Times New Roman" w:hint="eastAsia"/>
          <w:szCs w:val="24"/>
        </w:rPr>
        <w:t>」</w:t>
      </w:r>
      <w:r w:rsidR="00320573" w:rsidRPr="00583F0C">
        <w:rPr>
          <w:rFonts w:ascii="Times New Roman" w:eastAsia="新細明體" w:hAnsi="Times New Roman" w:hint="eastAsia"/>
          <w:szCs w:val="24"/>
        </w:rPr>
        <w:t>、</w:t>
      </w:r>
      <w:r w:rsidR="009D7D84" w:rsidRPr="00583F0C">
        <w:rPr>
          <w:rFonts w:ascii="Times New Roman" w:eastAsia="新細明體" w:hAnsi="Times New Roman" w:hint="eastAsia"/>
          <w:szCs w:val="24"/>
        </w:rPr>
        <w:t>「</w:t>
      </w:r>
      <w:r w:rsidR="00320573" w:rsidRPr="00583F0C">
        <w:rPr>
          <w:rFonts w:ascii="Times New Roman" w:eastAsia="新細明體" w:hAnsi="Times New Roman" w:hint="eastAsia"/>
          <w:szCs w:val="24"/>
        </w:rPr>
        <w:t>團體諮商理論與實務</w:t>
      </w:r>
      <w:r w:rsidR="009D7D84" w:rsidRPr="00583F0C">
        <w:rPr>
          <w:rFonts w:ascii="Times New Roman" w:eastAsia="新細明體" w:hAnsi="Times New Roman" w:hint="eastAsia"/>
          <w:szCs w:val="24"/>
        </w:rPr>
        <w:t>」</w:t>
      </w:r>
      <w:r w:rsidR="00320573" w:rsidRPr="00583F0C">
        <w:rPr>
          <w:rFonts w:ascii="Times New Roman" w:eastAsia="新細明體" w:hAnsi="Times New Roman" w:hint="eastAsia"/>
          <w:szCs w:val="24"/>
        </w:rPr>
        <w:t>和</w:t>
      </w:r>
      <w:r w:rsidR="009D7D84" w:rsidRPr="00583F0C">
        <w:rPr>
          <w:rFonts w:ascii="Times New Roman" w:eastAsia="新細明體" w:hAnsi="Times New Roman" w:hint="eastAsia"/>
          <w:szCs w:val="24"/>
        </w:rPr>
        <w:t>「</w:t>
      </w:r>
      <w:r w:rsidR="00320573" w:rsidRPr="00583F0C">
        <w:rPr>
          <w:rFonts w:ascii="Times New Roman" w:eastAsia="新細明體" w:hAnsi="Times New Roman" w:hint="eastAsia"/>
          <w:szCs w:val="24"/>
        </w:rPr>
        <w:t>諮商專業倫理專題</w:t>
      </w:r>
      <w:r w:rsidR="009D7D84" w:rsidRPr="00583F0C">
        <w:rPr>
          <w:rFonts w:ascii="Times New Roman" w:eastAsia="新細明體" w:hAnsi="Times New Roman" w:hint="eastAsia"/>
          <w:szCs w:val="24"/>
        </w:rPr>
        <w:t>」</w:t>
      </w:r>
      <w:r w:rsidR="00320573" w:rsidRPr="00583F0C">
        <w:rPr>
          <w:rFonts w:ascii="Times New Roman" w:eastAsia="新細明體" w:hAnsi="Times New Roman" w:hint="eastAsia"/>
          <w:szCs w:val="24"/>
        </w:rPr>
        <w:t>等相關課程</w:t>
      </w:r>
      <w:r w:rsidR="00DB2627" w:rsidRPr="00583F0C">
        <w:rPr>
          <w:rFonts w:ascii="Times New Roman" w:eastAsia="新細明體" w:hAnsi="Times New Roman" w:hint="eastAsia"/>
        </w:rPr>
        <w:t>。</w:t>
      </w:r>
      <w:r w:rsidR="00320573" w:rsidRPr="00583F0C">
        <w:rPr>
          <w:rFonts w:ascii="Times New Roman" w:eastAsia="新細明體" w:hAnsi="Times New Roman" w:hint="eastAsia"/>
          <w:szCs w:val="24"/>
        </w:rPr>
        <w:t>同時亦參與過</w:t>
      </w:r>
      <w:r w:rsidR="002C2CC3" w:rsidRPr="00583F0C">
        <w:rPr>
          <w:rFonts w:ascii="Times New Roman" w:eastAsia="新細明體" w:hAnsi="Times New Roman" w:hint="eastAsia"/>
          <w:szCs w:val="24"/>
        </w:rPr>
        <w:t>「邊緣型人格障礙之團體心理治療論壇─</w:t>
      </w:r>
      <w:r w:rsidR="002C2CC3" w:rsidRPr="00583F0C">
        <w:rPr>
          <w:rFonts w:ascii="Times New Roman" w:eastAsia="新細明體" w:hAnsi="Times New Roman" w:hint="eastAsia"/>
          <w:szCs w:val="24"/>
        </w:rPr>
        <w:t xml:space="preserve"> </w:t>
      </w:r>
      <w:r w:rsidR="002C2CC3" w:rsidRPr="00583F0C">
        <w:rPr>
          <w:rFonts w:ascii="Times New Roman" w:eastAsia="新細明體" w:hAnsi="Times New Roman" w:hint="eastAsia"/>
          <w:szCs w:val="24"/>
        </w:rPr>
        <w:t>心智化概念結合亞隆人際互動團體工作坊」、「</w:t>
      </w:r>
      <w:r w:rsidR="000A172E" w:rsidRPr="00583F0C">
        <w:rPr>
          <w:rFonts w:ascii="Times New Roman" w:eastAsia="新細明體" w:hAnsi="Times New Roman" w:hint="eastAsia"/>
          <w:szCs w:val="24"/>
        </w:rPr>
        <w:t>完形治療團體迷你工作坊──投射覺察篇</w:t>
      </w:r>
      <w:r w:rsidR="002C2CC3" w:rsidRPr="00583F0C">
        <w:rPr>
          <w:rFonts w:ascii="Times New Roman" w:eastAsia="新細明體" w:hAnsi="Times New Roman" w:hint="eastAsia"/>
          <w:szCs w:val="24"/>
        </w:rPr>
        <w:t>」</w:t>
      </w:r>
      <w:r w:rsidR="000A172E" w:rsidRPr="00583F0C">
        <w:rPr>
          <w:rFonts w:ascii="Times New Roman" w:eastAsia="新細明體" w:hAnsi="Times New Roman" w:hint="eastAsia"/>
          <w:szCs w:val="24"/>
        </w:rPr>
        <w:t>、「</w:t>
      </w:r>
      <w:r w:rsidR="00C756E1" w:rsidRPr="00583F0C">
        <w:rPr>
          <w:rFonts w:ascii="Times New Roman" w:eastAsia="新細明體" w:hAnsi="Times New Roman" w:hint="eastAsia"/>
          <w:szCs w:val="24"/>
        </w:rPr>
        <w:t>系統與動力觀之家庭工作</w:t>
      </w:r>
      <w:r w:rsidR="000A172E" w:rsidRPr="00583F0C">
        <w:rPr>
          <w:rFonts w:ascii="Times New Roman" w:eastAsia="新細明體" w:hAnsi="Times New Roman" w:hint="eastAsia"/>
          <w:szCs w:val="24"/>
        </w:rPr>
        <w:t>」</w:t>
      </w:r>
      <w:r w:rsidR="00C756E1" w:rsidRPr="00583F0C">
        <w:rPr>
          <w:rFonts w:ascii="Times New Roman" w:eastAsia="新細明體" w:hAnsi="Times New Roman" w:hint="eastAsia"/>
          <w:szCs w:val="24"/>
        </w:rPr>
        <w:t>、「家族治療研討會──當治療師遇見伴侶與家庭：在地化的實踐」</w:t>
      </w:r>
      <w:r w:rsidR="000A172E" w:rsidRPr="00583F0C">
        <w:rPr>
          <w:rFonts w:ascii="Times New Roman" w:eastAsia="新細明體" w:hAnsi="Times New Roman" w:hint="eastAsia"/>
          <w:szCs w:val="24"/>
        </w:rPr>
        <w:t>和「</w:t>
      </w:r>
      <w:r w:rsidR="000A172E" w:rsidRPr="00583F0C">
        <w:rPr>
          <w:rFonts w:ascii="Times New Roman" w:eastAsia="新細明體" w:hAnsi="Times New Roman" w:hint="eastAsia"/>
          <w:szCs w:val="24"/>
        </w:rPr>
        <w:t xml:space="preserve">Bowen </w:t>
      </w:r>
      <w:r w:rsidR="000A172E" w:rsidRPr="00583F0C">
        <w:rPr>
          <w:rFonts w:ascii="Times New Roman" w:eastAsia="新細明體" w:hAnsi="Times New Roman" w:hint="eastAsia"/>
          <w:szCs w:val="24"/>
        </w:rPr>
        <w:t>理論的實踐與運用初階班」</w:t>
      </w:r>
      <w:r w:rsidR="00C756E1" w:rsidRPr="00583F0C">
        <w:rPr>
          <w:rFonts w:ascii="Times New Roman" w:eastAsia="新細明體" w:hAnsi="Times New Roman" w:hint="eastAsia"/>
          <w:szCs w:val="24"/>
        </w:rPr>
        <w:t>等相關研習課程，共計</w:t>
      </w:r>
      <w:r w:rsidR="006351A9" w:rsidRPr="00583F0C">
        <w:rPr>
          <w:rFonts w:ascii="Times New Roman" w:eastAsia="新細明體" w:hAnsi="Times New Roman" w:hint="eastAsia"/>
          <w:szCs w:val="24"/>
        </w:rPr>
        <w:t>65</w:t>
      </w:r>
      <w:r w:rsidR="006351A9" w:rsidRPr="00583F0C">
        <w:rPr>
          <w:rFonts w:ascii="Times New Roman" w:eastAsia="新細明體" w:hAnsi="Times New Roman" w:hint="eastAsia"/>
          <w:szCs w:val="24"/>
        </w:rPr>
        <w:t>小時</w:t>
      </w:r>
      <w:r w:rsidR="00DB2627" w:rsidRPr="00583F0C">
        <w:rPr>
          <w:rFonts w:ascii="Times New Roman" w:eastAsia="新細明體" w:hAnsi="Times New Roman" w:hint="eastAsia"/>
        </w:rPr>
        <w:t>。</w:t>
      </w:r>
      <w:r w:rsidR="006351A9" w:rsidRPr="00583F0C">
        <w:rPr>
          <w:rFonts w:ascii="Times New Roman" w:eastAsia="新細明體" w:hAnsi="Times New Roman" w:hint="eastAsia"/>
          <w:szCs w:val="24"/>
        </w:rPr>
        <w:t>於課程期間，亦擔任「壓力調適與管理團體」領導者</w:t>
      </w:r>
      <w:r w:rsidR="006351A9" w:rsidRPr="00583F0C">
        <w:rPr>
          <w:rFonts w:ascii="Times New Roman" w:eastAsia="新細明體" w:hAnsi="Times New Roman" w:hint="eastAsia"/>
          <w:szCs w:val="24"/>
        </w:rPr>
        <w:t>3</w:t>
      </w:r>
      <w:r w:rsidR="006351A9" w:rsidRPr="00583F0C">
        <w:rPr>
          <w:rFonts w:ascii="Times New Roman" w:eastAsia="新細明體" w:hAnsi="Times New Roman" w:hint="eastAsia"/>
          <w:szCs w:val="24"/>
        </w:rPr>
        <w:t>次、協同領導者</w:t>
      </w:r>
      <w:r w:rsidR="006351A9" w:rsidRPr="00583F0C">
        <w:rPr>
          <w:rFonts w:ascii="Times New Roman" w:eastAsia="新細明體" w:hAnsi="Times New Roman" w:hint="eastAsia"/>
          <w:szCs w:val="24"/>
        </w:rPr>
        <w:t>3</w:t>
      </w:r>
      <w:r w:rsidR="006351A9" w:rsidRPr="00583F0C">
        <w:rPr>
          <w:rFonts w:ascii="Times New Roman" w:eastAsia="新細明體" w:hAnsi="Times New Roman" w:hint="eastAsia"/>
          <w:szCs w:val="24"/>
        </w:rPr>
        <w:t>次，團體資歷尚屬新手。</w:t>
      </w:r>
    </w:p>
    <w:p w14:paraId="3B2CE77A" w14:textId="03172722" w:rsidR="001B3275" w:rsidRPr="00583F0C" w:rsidRDefault="00A877A3" w:rsidP="002C4976">
      <w:pPr>
        <w:pStyle w:val="a3"/>
        <w:numPr>
          <w:ilvl w:val="0"/>
          <w:numId w:val="3"/>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觀察者暨訪談者</w:t>
      </w:r>
    </w:p>
    <w:p w14:paraId="515CE348" w14:textId="040EFDE9" w:rsidR="007375DA" w:rsidRPr="00583F0C" w:rsidRDefault="007375DA" w:rsidP="007375DA">
      <w:pPr>
        <w:spacing w:line="360" w:lineRule="auto"/>
        <w:ind w:firstLineChars="200" w:firstLine="480"/>
        <w:jc w:val="both"/>
        <w:rPr>
          <w:rFonts w:ascii="Times New Roman" w:eastAsia="新細明體" w:hAnsi="Times New Roman"/>
        </w:rPr>
      </w:pPr>
      <w:r w:rsidRPr="00583F0C">
        <w:rPr>
          <w:rFonts w:ascii="Times New Roman" w:eastAsia="新細明體" w:hAnsi="Times New Roman" w:hint="eastAsia"/>
          <w:szCs w:val="24"/>
        </w:rPr>
        <w:t>本研究</w:t>
      </w:r>
      <w:r w:rsidR="00D94673" w:rsidRPr="00583F0C">
        <w:rPr>
          <w:rFonts w:ascii="Times New Roman" w:eastAsia="新細明體" w:hAnsi="Times New Roman" w:hint="eastAsia"/>
          <w:szCs w:val="24"/>
        </w:rPr>
        <w:t>亦</w:t>
      </w:r>
      <w:r w:rsidRPr="00583F0C">
        <w:rPr>
          <w:rFonts w:ascii="Times New Roman" w:eastAsia="新細明體" w:hAnsi="Times New Roman" w:hint="eastAsia"/>
          <w:szCs w:val="24"/>
        </w:rPr>
        <w:t>邀請</w:t>
      </w:r>
      <w:r w:rsidR="00D94673" w:rsidRPr="00583F0C">
        <w:rPr>
          <w:rFonts w:ascii="Times New Roman" w:eastAsia="新細明體" w:hAnsi="Times New Roman" w:hint="eastAsia"/>
          <w:szCs w:val="24"/>
        </w:rPr>
        <w:t>一位正進行</w:t>
      </w:r>
      <w:r w:rsidR="00D94673" w:rsidRPr="00583F0C">
        <w:rPr>
          <w:rFonts w:ascii="Times New Roman" w:eastAsia="新細明體" w:hAnsi="Times New Roman"/>
          <w:szCs w:val="24"/>
        </w:rPr>
        <w:t>諮商心理師碩三</w:t>
      </w:r>
      <w:r w:rsidR="00D94673" w:rsidRPr="00583F0C">
        <w:rPr>
          <w:rFonts w:ascii="Times New Roman" w:eastAsia="新細明體" w:hAnsi="Times New Roman" w:hint="eastAsia"/>
          <w:szCs w:val="24"/>
        </w:rPr>
        <w:t>全職實習研究生</w:t>
      </w:r>
      <w:r w:rsidRPr="00583F0C">
        <w:rPr>
          <w:rFonts w:ascii="Times New Roman" w:eastAsia="新細明體" w:hAnsi="Times New Roman" w:hint="eastAsia"/>
          <w:szCs w:val="24"/>
        </w:rPr>
        <w:t>擔任觀察者</w:t>
      </w:r>
      <w:r w:rsidRPr="00583F0C">
        <w:rPr>
          <w:rFonts w:ascii="Times New Roman" w:eastAsia="新細明體" w:hAnsi="Times New Roman" w:hint="eastAsia"/>
          <w:b/>
          <w:bCs/>
          <w:szCs w:val="24"/>
        </w:rPr>
        <w:t>暨</w:t>
      </w:r>
      <w:r w:rsidRPr="00583F0C">
        <w:rPr>
          <w:rFonts w:ascii="Times New Roman" w:eastAsia="新細明體" w:hAnsi="Times New Roman" w:hint="eastAsia"/>
          <w:szCs w:val="24"/>
        </w:rPr>
        <w:t>訪談者，</w:t>
      </w:r>
      <w:r w:rsidR="00D94673" w:rsidRPr="00583F0C">
        <w:rPr>
          <w:rFonts w:ascii="Times New Roman" w:eastAsia="新細明體" w:hAnsi="Times New Roman" w:hint="eastAsia"/>
          <w:szCs w:val="24"/>
        </w:rPr>
        <w:t>其</w:t>
      </w:r>
      <w:r w:rsidRPr="00583F0C">
        <w:rPr>
          <w:rFonts w:ascii="Times New Roman" w:eastAsia="新細明體" w:hAnsi="Times New Roman" w:hint="eastAsia"/>
          <w:szCs w:val="24"/>
        </w:rPr>
        <w:t>曾修習</w:t>
      </w:r>
      <w:r w:rsidRPr="00583F0C">
        <w:rPr>
          <w:rFonts w:ascii="Times New Roman" w:eastAsia="新細明體" w:hAnsi="Times New Roman" w:hint="eastAsia"/>
        </w:rPr>
        <w:t>「團體諮商理論與實務」、「諮商與心理治療理論」、「諮商與心理治療技術」、「諮商專業倫理專題」和「質性研究專題」等</w:t>
      </w:r>
      <w:r w:rsidR="00D94673" w:rsidRPr="00583F0C">
        <w:rPr>
          <w:rFonts w:ascii="Times New Roman" w:eastAsia="新細明體" w:hAnsi="Times New Roman" w:hint="eastAsia"/>
        </w:rPr>
        <w:t>課程</w:t>
      </w:r>
      <w:r w:rsidRPr="00583F0C">
        <w:rPr>
          <w:rFonts w:ascii="Times New Roman" w:eastAsia="新細明體" w:hAnsi="Times New Roman" w:hint="eastAsia"/>
        </w:rPr>
        <w:t>，對於諮商團體動力與質性訪談概念有學理上的知識作為基礎。</w:t>
      </w:r>
    </w:p>
    <w:p w14:paraId="2D37341B" w14:textId="55E4907D" w:rsidR="0090342F" w:rsidRPr="00583F0C" w:rsidRDefault="007375DA" w:rsidP="007375DA">
      <w:pPr>
        <w:spacing w:line="360" w:lineRule="auto"/>
        <w:ind w:firstLineChars="200" w:firstLine="480"/>
        <w:jc w:val="both"/>
        <w:rPr>
          <w:rFonts w:ascii="Times New Roman" w:eastAsia="新細明體" w:hAnsi="Times New Roman"/>
        </w:rPr>
      </w:pPr>
      <w:r w:rsidRPr="00583F0C">
        <w:rPr>
          <w:rFonts w:ascii="Times New Roman" w:eastAsia="新細明體" w:hAnsi="Times New Roman" w:hint="eastAsia"/>
        </w:rPr>
        <w:t>實務經驗部分則是有「大專院校學生人際團體」和「醫院精神科病房團體」之團體領導者，亦擔任過「監獄強制非結構治療團體」和「減害暨緩起訴非結構團體」之觀察者，也曾以成員身分參與「生涯／職涯探索團體」、「人際心理動力成長團體」、「家庭照顧者支持團體」和「線上情緒紓壓團體」，</w:t>
      </w:r>
      <w:r w:rsidRPr="00583F0C">
        <w:rPr>
          <w:rFonts w:ascii="Times New Roman" w:eastAsia="新細明體" w:hAnsi="Times New Roman" w:hint="eastAsia"/>
          <w:szCs w:val="24"/>
        </w:rPr>
        <w:t>對於團體氛圍及成員互動觀察經驗尚屬良好</w:t>
      </w:r>
      <w:r w:rsidR="001B26F8" w:rsidRPr="00583F0C">
        <w:rPr>
          <w:rFonts w:ascii="Times New Roman" w:eastAsia="新細明體" w:hAnsi="Times New Roman" w:hint="eastAsia"/>
          <w:szCs w:val="24"/>
        </w:rPr>
        <w:t>。</w:t>
      </w:r>
      <w:r w:rsidRPr="00583F0C">
        <w:rPr>
          <w:rFonts w:ascii="Times New Roman" w:eastAsia="新細明體" w:hAnsi="Times New Roman" w:hint="eastAsia"/>
          <w:szCs w:val="24"/>
        </w:rPr>
        <w:t>同時也有多次訪談經驗，故可勝任</w:t>
      </w:r>
      <w:r w:rsidR="001B26F8" w:rsidRPr="00583F0C">
        <w:rPr>
          <w:rFonts w:ascii="Times New Roman" w:eastAsia="新細明體" w:hAnsi="Times New Roman" w:hint="eastAsia"/>
          <w:szCs w:val="24"/>
        </w:rPr>
        <w:t>觀察者暨訪談者工作，亦適時提供協助線上行政工作</w:t>
      </w:r>
      <w:r w:rsidRPr="00583F0C">
        <w:rPr>
          <w:rFonts w:ascii="Times New Roman" w:eastAsia="新細明體" w:hAnsi="Times New Roman" w:hint="eastAsia"/>
          <w:szCs w:val="24"/>
        </w:rPr>
        <w:t>。</w:t>
      </w:r>
    </w:p>
    <w:p w14:paraId="6EB55EB3" w14:textId="7141A74F" w:rsidR="00A877A3" w:rsidRPr="00583F0C" w:rsidRDefault="00A877A3" w:rsidP="002C4976">
      <w:pPr>
        <w:pStyle w:val="a3"/>
        <w:numPr>
          <w:ilvl w:val="0"/>
          <w:numId w:val="3"/>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行政</w:t>
      </w:r>
      <w:r w:rsidR="00F26CFB" w:rsidRPr="00583F0C">
        <w:rPr>
          <w:rFonts w:ascii="Times New Roman" w:eastAsia="新細明體" w:hAnsi="Times New Roman" w:hint="eastAsia"/>
          <w:szCs w:val="24"/>
        </w:rPr>
        <w:t>助理</w:t>
      </w:r>
    </w:p>
    <w:p w14:paraId="5E515A73" w14:textId="1E778718" w:rsidR="007375DA" w:rsidRPr="00583F0C" w:rsidRDefault="00330FCF" w:rsidP="007375DA">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另</w:t>
      </w:r>
      <w:r w:rsidR="001B26F8" w:rsidRPr="00583F0C">
        <w:rPr>
          <w:rFonts w:ascii="Times New Roman" w:eastAsia="新細明體" w:hAnsi="Times New Roman"/>
          <w:szCs w:val="24"/>
        </w:rPr>
        <w:t>邀請</w:t>
      </w:r>
      <w:r w:rsidRPr="00583F0C">
        <w:rPr>
          <w:rFonts w:ascii="Times New Roman" w:eastAsia="新細明體" w:hAnsi="Times New Roman" w:hint="eastAsia"/>
          <w:szCs w:val="24"/>
        </w:rPr>
        <w:t>一名碩士級實習心理師</w:t>
      </w:r>
      <w:r w:rsidR="001B26F8" w:rsidRPr="00583F0C">
        <w:rPr>
          <w:rFonts w:ascii="Times New Roman" w:eastAsia="新細明體" w:hAnsi="Times New Roman"/>
          <w:szCs w:val="24"/>
        </w:rPr>
        <w:t>提供線上</w:t>
      </w:r>
      <w:r w:rsidRPr="00583F0C">
        <w:rPr>
          <w:rFonts w:ascii="Times New Roman" w:eastAsia="新細明體" w:hAnsi="Times New Roman" w:hint="eastAsia"/>
          <w:szCs w:val="24"/>
        </w:rPr>
        <w:t>團體行政協助</w:t>
      </w:r>
      <w:r w:rsidR="001B26F8" w:rsidRPr="00583F0C">
        <w:rPr>
          <w:rFonts w:ascii="Times New Roman" w:eastAsia="新細明體" w:hAnsi="Times New Roman" w:hint="eastAsia"/>
          <w:szCs w:val="24"/>
        </w:rPr>
        <w:t>，</w:t>
      </w:r>
      <w:r w:rsidR="00491D38" w:rsidRPr="00583F0C">
        <w:rPr>
          <w:rFonts w:ascii="Times New Roman" w:eastAsia="新細明體" w:hAnsi="Times New Roman" w:hint="eastAsia"/>
          <w:szCs w:val="24"/>
        </w:rPr>
        <w:t>如</w:t>
      </w:r>
      <w:r w:rsidR="001B26F8" w:rsidRPr="00583F0C">
        <w:rPr>
          <w:rFonts w:ascii="Times New Roman" w:eastAsia="新細明體" w:hAnsi="Times New Roman" w:hint="eastAsia"/>
          <w:szCs w:val="24"/>
        </w:rPr>
        <w:t>團體進行中成員</w:t>
      </w:r>
      <w:r w:rsidR="00491D38" w:rsidRPr="00583F0C">
        <w:rPr>
          <w:rFonts w:ascii="Times New Roman" w:eastAsia="新細明體" w:hAnsi="Times New Roman" w:hint="eastAsia"/>
          <w:szCs w:val="24"/>
        </w:rPr>
        <w:t>因網路問題脫離團體或設備問題不知如何使用時，</w:t>
      </w:r>
      <w:r w:rsidR="001B26F8" w:rsidRPr="00583F0C">
        <w:rPr>
          <w:rFonts w:ascii="Times New Roman" w:eastAsia="新細明體" w:hAnsi="Times New Roman" w:hint="eastAsia"/>
          <w:szCs w:val="24"/>
        </w:rPr>
        <w:t>將協助成員解決問題，</w:t>
      </w:r>
      <w:r w:rsidR="00491D38" w:rsidRPr="00583F0C">
        <w:rPr>
          <w:rFonts w:ascii="Times New Roman" w:eastAsia="新細明體" w:hAnsi="Times New Roman" w:hint="eastAsia"/>
          <w:szCs w:val="24"/>
        </w:rPr>
        <w:t>以確保成員可擁有最佳團體體驗。</w:t>
      </w:r>
    </w:p>
    <w:p w14:paraId="6748B2E0" w14:textId="1C01E125" w:rsidR="00100747" w:rsidRPr="00583F0C" w:rsidRDefault="00100747" w:rsidP="0099465C">
      <w:pPr>
        <w:pStyle w:val="a3"/>
        <w:numPr>
          <w:ilvl w:val="0"/>
          <w:numId w:val="47"/>
        </w:numPr>
        <w:spacing w:line="360" w:lineRule="auto"/>
        <w:ind w:leftChars="0" w:left="482" w:hanging="482"/>
        <w:rPr>
          <w:rFonts w:ascii="Times New Roman" w:eastAsia="新細明體" w:hAnsi="Times New Roman"/>
          <w:b/>
          <w:bCs/>
          <w:sz w:val="28"/>
          <w:szCs w:val="28"/>
        </w:rPr>
      </w:pPr>
      <w:r w:rsidRPr="00583F0C">
        <w:rPr>
          <w:rFonts w:ascii="Times New Roman" w:eastAsia="新細明體" w:hAnsi="Times New Roman" w:hint="eastAsia"/>
          <w:b/>
          <w:bCs/>
          <w:sz w:val="28"/>
          <w:szCs w:val="28"/>
        </w:rPr>
        <w:t>研究程序</w:t>
      </w:r>
    </w:p>
    <w:p w14:paraId="728E18DD" w14:textId="7E1A4812" w:rsidR="00662DB6" w:rsidRPr="00583F0C" w:rsidRDefault="000178BD" w:rsidP="002C4976">
      <w:pPr>
        <w:pStyle w:val="a3"/>
        <w:numPr>
          <w:ilvl w:val="0"/>
          <w:numId w:val="8"/>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研究</w:t>
      </w:r>
      <w:r w:rsidR="00100747" w:rsidRPr="00583F0C">
        <w:rPr>
          <w:rFonts w:ascii="Times New Roman" w:eastAsia="新細明體" w:hAnsi="Times New Roman" w:hint="eastAsia"/>
          <w:szCs w:val="24"/>
        </w:rPr>
        <w:t>準備階段</w:t>
      </w:r>
    </w:p>
    <w:p w14:paraId="396A4CC0" w14:textId="721E2768" w:rsidR="00662DB6" w:rsidRPr="00583F0C" w:rsidRDefault="00872209" w:rsidP="000178BD">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研究者修習各種相關課程</w:t>
      </w:r>
      <w:r w:rsidR="00FD66A2" w:rsidRPr="00583F0C">
        <w:rPr>
          <w:rFonts w:ascii="Times New Roman" w:eastAsia="新細明體" w:hAnsi="Times New Roman" w:hint="eastAsia"/>
          <w:szCs w:val="24"/>
        </w:rPr>
        <w:t>及多方閱讀文獻，</w:t>
      </w:r>
      <w:r w:rsidRPr="00583F0C">
        <w:rPr>
          <w:rFonts w:ascii="Times New Roman" w:eastAsia="新細明體" w:hAnsi="Times New Roman" w:hint="eastAsia"/>
          <w:szCs w:val="24"/>
        </w:rPr>
        <w:t>以多元認識</w:t>
      </w:r>
      <w:r w:rsidR="00FD66A2" w:rsidRPr="00583F0C">
        <w:rPr>
          <w:rFonts w:ascii="Times New Roman" w:eastAsia="新細明體" w:hAnsi="Times New Roman" w:hint="eastAsia"/>
          <w:szCs w:val="24"/>
        </w:rPr>
        <w:t>不同領域及族群，以確認自己</w:t>
      </w:r>
      <w:r w:rsidR="00B777C0" w:rsidRPr="00583F0C">
        <w:rPr>
          <w:rFonts w:ascii="Times New Roman" w:eastAsia="新細明體" w:hAnsi="Times New Roman" w:hint="eastAsia"/>
          <w:szCs w:val="24"/>
        </w:rPr>
        <w:t>未來研究方向</w:t>
      </w:r>
      <w:r w:rsidR="00052AC6" w:rsidRPr="00583F0C">
        <w:rPr>
          <w:rFonts w:ascii="Times New Roman" w:eastAsia="新細明體" w:hAnsi="Times New Roman" w:hint="eastAsia"/>
          <w:szCs w:val="24"/>
        </w:rPr>
        <w:t>，於研究所修期間對於團體歷程開始感興趣，</w:t>
      </w:r>
      <w:r w:rsidR="00F9498F" w:rsidRPr="00583F0C">
        <w:rPr>
          <w:rFonts w:ascii="Times New Roman" w:eastAsia="新細明體" w:hAnsi="Times New Roman" w:hint="eastAsia"/>
          <w:szCs w:val="24"/>
        </w:rPr>
        <w:t>適逢特殊傳染性肺炎（</w:t>
      </w:r>
      <w:r w:rsidR="00F9498F" w:rsidRPr="00583F0C">
        <w:rPr>
          <w:rFonts w:ascii="Times New Roman" w:eastAsia="新細明體" w:hAnsi="Times New Roman" w:hint="eastAsia"/>
          <w:szCs w:val="24"/>
        </w:rPr>
        <w:t>COVID-19</w:t>
      </w:r>
      <w:r w:rsidR="00782DAF" w:rsidRPr="00583F0C">
        <w:rPr>
          <w:rFonts w:ascii="Times New Roman" w:eastAsia="新細明體" w:hAnsi="Times New Roman" w:hint="eastAsia"/>
          <w:szCs w:val="24"/>
        </w:rPr>
        <w:t>）</w:t>
      </w:r>
      <w:r w:rsidR="00F9498F" w:rsidRPr="00583F0C">
        <w:rPr>
          <w:rFonts w:ascii="Times New Roman" w:eastAsia="新細明體" w:hAnsi="Times New Roman" w:hint="eastAsia"/>
          <w:szCs w:val="24"/>
        </w:rPr>
        <w:t>疫情嚴重，線上團體趨勢明顯，因此與指導教授討論</w:t>
      </w:r>
      <w:r w:rsidR="0073095E" w:rsidRPr="00583F0C">
        <w:rPr>
          <w:rFonts w:ascii="Times New Roman" w:eastAsia="新細明體" w:hAnsi="Times New Roman" w:hint="eastAsia"/>
          <w:szCs w:val="24"/>
        </w:rPr>
        <w:t>並分享自身閱讀成果，</w:t>
      </w:r>
      <w:r w:rsidR="00F9498F" w:rsidRPr="00583F0C">
        <w:rPr>
          <w:rFonts w:ascii="Times New Roman" w:eastAsia="新細明體" w:hAnsi="Times New Roman" w:hint="eastAsia"/>
          <w:szCs w:val="24"/>
        </w:rPr>
        <w:t>後擬定研究主題。</w:t>
      </w:r>
    </w:p>
    <w:p w14:paraId="502C45AC" w14:textId="77777777" w:rsidR="00E20DDE" w:rsidRPr="00583F0C" w:rsidRDefault="00100747" w:rsidP="002C4976">
      <w:pPr>
        <w:pStyle w:val="a3"/>
        <w:numPr>
          <w:ilvl w:val="0"/>
          <w:numId w:val="8"/>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招募成員</w:t>
      </w:r>
    </w:p>
    <w:p w14:paraId="538E4C8D" w14:textId="0F15224F" w:rsidR="00E20DDE" w:rsidRPr="00583F0C" w:rsidRDefault="00E20DDE" w:rsidP="00D27A4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w:t>
      </w:r>
      <w:r w:rsidR="00496B1C" w:rsidRPr="00583F0C">
        <w:rPr>
          <w:rFonts w:ascii="Times New Roman" w:eastAsia="新細明體" w:hAnsi="Times New Roman" w:hint="eastAsia"/>
          <w:szCs w:val="24"/>
        </w:rPr>
        <w:t>於</w:t>
      </w:r>
      <w:r w:rsidRPr="00583F0C">
        <w:rPr>
          <w:rFonts w:ascii="Times New Roman" w:eastAsia="新細明體" w:hAnsi="Times New Roman" w:hint="eastAsia"/>
          <w:szCs w:val="24"/>
        </w:rPr>
        <w:t>各大平台（如</w:t>
      </w:r>
      <w:proofErr w:type="spellStart"/>
      <w:r w:rsidRPr="00583F0C">
        <w:rPr>
          <w:rFonts w:ascii="Times New Roman" w:eastAsia="新細明體" w:hAnsi="Times New Roman" w:hint="eastAsia"/>
          <w:szCs w:val="24"/>
        </w:rPr>
        <w:t>Dcard</w:t>
      </w:r>
      <w:proofErr w:type="spellEnd"/>
      <w:r w:rsidRPr="00583F0C">
        <w:rPr>
          <w:rFonts w:ascii="Times New Roman" w:eastAsia="新細明體" w:hAnsi="Times New Roman" w:hint="eastAsia"/>
          <w:szCs w:val="24"/>
        </w:rPr>
        <w:t>、</w:t>
      </w:r>
      <w:r w:rsidRPr="00583F0C">
        <w:rPr>
          <w:rFonts w:ascii="Times New Roman" w:eastAsia="新細明體" w:hAnsi="Times New Roman" w:hint="eastAsia"/>
          <w:szCs w:val="24"/>
        </w:rPr>
        <w:t>PTT</w:t>
      </w:r>
      <w:r w:rsidRPr="00583F0C">
        <w:rPr>
          <w:rFonts w:ascii="Times New Roman" w:eastAsia="新細明體" w:hAnsi="Times New Roman" w:hint="eastAsia"/>
          <w:szCs w:val="24"/>
        </w:rPr>
        <w:t>和社群等）、私人設群網絡張貼團體邀請函。同時也透過親友以滾雪球式的方式招募團體成員。</w:t>
      </w:r>
    </w:p>
    <w:p w14:paraId="26BF9BE6" w14:textId="59486DCA" w:rsidR="001D767A" w:rsidRPr="00583F0C" w:rsidRDefault="001D767A" w:rsidP="002C4976">
      <w:pPr>
        <w:pStyle w:val="a3"/>
        <w:numPr>
          <w:ilvl w:val="0"/>
          <w:numId w:val="8"/>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成員會談與篩選</w:t>
      </w:r>
    </w:p>
    <w:p w14:paraId="4A1701AF" w14:textId="1E5FF242" w:rsidR="001D767A" w:rsidRPr="00583F0C" w:rsidRDefault="00F31090" w:rsidP="00C17381">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於團體前與成員進行晤談，向成員說明團體相關事宜，</w:t>
      </w:r>
      <w:r w:rsidR="00D4649D" w:rsidRPr="00583F0C">
        <w:rPr>
          <w:rFonts w:ascii="Times New Roman" w:eastAsia="新細明體" w:hAnsi="Times New Roman" w:hint="eastAsia"/>
          <w:szCs w:val="24"/>
        </w:rPr>
        <w:t>並評估成員</w:t>
      </w:r>
      <w:r w:rsidRPr="00583F0C">
        <w:rPr>
          <w:rFonts w:ascii="Times New Roman" w:eastAsia="新細明體" w:hAnsi="Times New Roman" w:hint="eastAsia"/>
          <w:szCs w:val="24"/>
        </w:rPr>
        <w:t>對於團體之期待、過去感情衝突處理方式和面對壓力與情緒的處理方式。</w:t>
      </w:r>
    </w:p>
    <w:p w14:paraId="452F1158" w14:textId="664CAE17" w:rsidR="00662DB6" w:rsidRPr="00583F0C" w:rsidRDefault="00100747" w:rsidP="002C4976">
      <w:pPr>
        <w:pStyle w:val="a3"/>
        <w:numPr>
          <w:ilvl w:val="0"/>
          <w:numId w:val="8"/>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團體準備</w:t>
      </w:r>
    </w:p>
    <w:p w14:paraId="1F4F066E" w14:textId="34203F38" w:rsidR="0038652B" w:rsidRPr="00583F0C" w:rsidRDefault="00A438F0" w:rsidP="00C17381">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研究者同時</w:t>
      </w:r>
      <w:r w:rsidR="00834C07" w:rsidRPr="00583F0C">
        <w:rPr>
          <w:rFonts w:ascii="Times New Roman" w:eastAsia="新細明體" w:hAnsi="Times New Roman" w:hint="eastAsia"/>
          <w:szCs w:val="24"/>
        </w:rPr>
        <w:t>找尋合適的線上團體平台、協同領導者和觀察者。</w:t>
      </w:r>
      <w:r w:rsidR="00351E23" w:rsidRPr="00583F0C">
        <w:rPr>
          <w:rFonts w:ascii="Times New Roman" w:eastAsia="新細明體" w:hAnsi="Times New Roman" w:hint="eastAsia"/>
          <w:szCs w:val="24"/>
        </w:rPr>
        <w:t>並在確認團體成員後，寄送團體相關注意事項與線上團體連結予成員，並提醒成員應全程出席。</w:t>
      </w:r>
      <w:r w:rsidR="00464A6F" w:rsidRPr="00583F0C">
        <w:rPr>
          <w:rFonts w:ascii="Times New Roman" w:eastAsia="新細明體" w:hAnsi="Times New Roman" w:hint="eastAsia"/>
          <w:szCs w:val="24"/>
        </w:rPr>
        <w:t>於團體前進行實驗組與控制組的量表前測。</w:t>
      </w:r>
    </w:p>
    <w:p w14:paraId="29456E3D" w14:textId="459357EB" w:rsidR="00662DB6" w:rsidRPr="00583F0C" w:rsidRDefault="00464A6F" w:rsidP="002C4976">
      <w:pPr>
        <w:pStyle w:val="a3"/>
        <w:numPr>
          <w:ilvl w:val="0"/>
          <w:numId w:val="8"/>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團體帶領</w:t>
      </w:r>
      <w:r w:rsidR="00F75DA6" w:rsidRPr="00583F0C">
        <w:rPr>
          <w:rFonts w:ascii="Times New Roman" w:eastAsia="新細明體" w:hAnsi="Times New Roman" w:hint="eastAsia"/>
          <w:szCs w:val="24"/>
        </w:rPr>
        <w:t>與訪談</w:t>
      </w:r>
    </w:p>
    <w:p w14:paraId="124BC02C" w14:textId="54015AE4" w:rsidR="00DF7636" w:rsidRPr="00583F0C" w:rsidRDefault="008E111E"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szCs w:val="24"/>
        </w:rPr>
        <w:t>團</w:t>
      </w:r>
      <w:r w:rsidRPr="00583F0C">
        <w:rPr>
          <w:rFonts w:ascii="Times New Roman" w:eastAsia="新細明體" w:hAnsi="Times New Roman" w:hint="eastAsia"/>
          <w:szCs w:val="24"/>
        </w:rPr>
        <w:t>體</w:t>
      </w:r>
      <w:r w:rsidR="00464A6F" w:rsidRPr="00583F0C">
        <w:rPr>
          <w:rFonts w:ascii="Times New Roman" w:eastAsia="新細明體" w:hAnsi="Times New Roman" w:hint="eastAsia"/>
          <w:szCs w:val="24"/>
        </w:rPr>
        <w:t>隔週</w:t>
      </w:r>
      <w:r w:rsidRPr="00583F0C">
        <w:rPr>
          <w:rFonts w:ascii="Times New Roman" w:eastAsia="新細明體" w:hAnsi="Times New Roman" w:hint="eastAsia"/>
          <w:szCs w:val="24"/>
        </w:rPr>
        <w:t>進行</w:t>
      </w:r>
      <w:r w:rsidR="00464A6F" w:rsidRPr="00583F0C">
        <w:rPr>
          <w:rFonts w:ascii="Times New Roman" w:eastAsia="新細明體" w:hAnsi="Times New Roman" w:hint="eastAsia"/>
          <w:szCs w:val="24"/>
        </w:rPr>
        <w:t>1</w:t>
      </w:r>
      <w:r w:rsidR="00464A6F" w:rsidRPr="00583F0C">
        <w:rPr>
          <w:rFonts w:ascii="Times New Roman" w:eastAsia="新細明體" w:hAnsi="Times New Roman" w:hint="eastAsia"/>
          <w:szCs w:val="24"/>
        </w:rPr>
        <w:t>次，每次</w:t>
      </w:r>
      <w:r w:rsidR="00464A6F" w:rsidRPr="00583F0C">
        <w:rPr>
          <w:rFonts w:ascii="Times New Roman" w:eastAsia="新細明體" w:hAnsi="Times New Roman" w:hint="eastAsia"/>
          <w:szCs w:val="24"/>
        </w:rPr>
        <w:t>2</w:t>
      </w:r>
      <w:r w:rsidR="00464A6F" w:rsidRPr="00583F0C">
        <w:rPr>
          <w:rFonts w:ascii="Times New Roman" w:eastAsia="新細明體" w:hAnsi="Times New Roman" w:hint="eastAsia"/>
          <w:szCs w:val="24"/>
        </w:rPr>
        <w:t>小時，共計</w:t>
      </w:r>
      <w:r w:rsidR="00464A6F" w:rsidRPr="00583F0C">
        <w:rPr>
          <w:rFonts w:ascii="Times New Roman" w:eastAsia="新細明體" w:hAnsi="Times New Roman" w:hint="eastAsia"/>
          <w:szCs w:val="24"/>
        </w:rPr>
        <w:t>16</w:t>
      </w:r>
      <w:r w:rsidR="00464A6F" w:rsidRPr="00583F0C">
        <w:rPr>
          <w:rFonts w:ascii="Times New Roman" w:eastAsia="新細明體" w:hAnsi="Times New Roman" w:hint="eastAsia"/>
          <w:szCs w:val="24"/>
        </w:rPr>
        <w:t>小時的線上親密關係團體介入，</w:t>
      </w:r>
      <w:r w:rsidRPr="00583F0C">
        <w:rPr>
          <w:rFonts w:ascii="Times New Roman" w:eastAsia="新細明體" w:hAnsi="Times New Roman" w:hint="eastAsia"/>
          <w:szCs w:val="24"/>
        </w:rPr>
        <w:t>每次團體結束</w:t>
      </w:r>
      <w:r w:rsidR="00855111" w:rsidRPr="00583F0C">
        <w:rPr>
          <w:rFonts w:ascii="Times New Roman" w:eastAsia="新細明體" w:hAnsi="Times New Roman" w:hint="eastAsia"/>
          <w:szCs w:val="24"/>
        </w:rPr>
        <w:t>後進行</w:t>
      </w:r>
      <w:r w:rsidRPr="00583F0C">
        <w:rPr>
          <w:rFonts w:ascii="Times New Roman" w:eastAsia="新細明體" w:hAnsi="Times New Roman" w:hint="eastAsia"/>
          <w:szCs w:val="24"/>
        </w:rPr>
        <w:t>團體氣氛</w:t>
      </w:r>
      <w:r w:rsidR="00855111" w:rsidRPr="00583F0C">
        <w:rPr>
          <w:rFonts w:ascii="Times New Roman" w:eastAsia="新細明體" w:hAnsi="Times New Roman" w:hint="eastAsia"/>
          <w:szCs w:val="24"/>
        </w:rPr>
        <w:t>量表</w:t>
      </w:r>
      <w:r w:rsidRPr="00583F0C">
        <w:rPr>
          <w:rFonts w:ascii="Times New Roman" w:eastAsia="新細明體" w:hAnsi="Times New Roman" w:hint="eastAsia"/>
          <w:szCs w:val="24"/>
        </w:rPr>
        <w:t>的</w:t>
      </w:r>
      <w:r w:rsidR="00855111" w:rsidRPr="00583F0C">
        <w:rPr>
          <w:rFonts w:ascii="Times New Roman" w:eastAsia="新細明體" w:hAnsi="Times New Roman" w:hint="eastAsia"/>
          <w:szCs w:val="24"/>
        </w:rPr>
        <w:t>測</w:t>
      </w:r>
      <w:r w:rsidRPr="00583F0C">
        <w:rPr>
          <w:rFonts w:ascii="Times New Roman" w:eastAsia="新細明體" w:hAnsi="Times New Roman" w:hint="eastAsia"/>
          <w:szCs w:val="24"/>
        </w:rPr>
        <w:t>量</w:t>
      </w:r>
      <w:r w:rsidR="00855111" w:rsidRPr="00583F0C">
        <w:rPr>
          <w:rFonts w:ascii="Times New Roman" w:eastAsia="新細明體" w:hAnsi="Times New Roman" w:hint="eastAsia"/>
          <w:szCs w:val="24"/>
        </w:rPr>
        <w:t>。</w:t>
      </w:r>
      <w:r w:rsidRPr="00583F0C">
        <w:rPr>
          <w:rFonts w:ascii="Times New Roman" w:eastAsia="新細明體" w:hAnsi="Times New Roman" w:hint="eastAsia"/>
          <w:szCs w:val="24"/>
        </w:rPr>
        <w:t>整個</w:t>
      </w:r>
      <w:r w:rsidR="00922517" w:rsidRPr="00583F0C">
        <w:rPr>
          <w:rFonts w:ascii="Times New Roman" w:eastAsia="新細明體" w:hAnsi="Times New Roman" w:hint="eastAsia"/>
          <w:szCs w:val="24"/>
        </w:rPr>
        <w:t>團體</w:t>
      </w:r>
      <w:r w:rsidRPr="00583F0C">
        <w:rPr>
          <w:rFonts w:ascii="Times New Roman" w:eastAsia="新細明體" w:hAnsi="Times New Roman" w:hint="eastAsia"/>
          <w:szCs w:val="24"/>
        </w:rPr>
        <w:t>結束</w:t>
      </w:r>
      <w:r w:rsidR="00922517" w:rsidRPr="00583F0C">
        <w:rPr>
          <w:rFonts w:ascii="Times New Roman" w:eastAsia="新細明體" w:hAnsi="Times New Roman" w:hint="eastAsia"/>
          <w:szCs w:val="24"/>
        </w:rPr>
        <w:t>一個月</w:t>
      </w:r>
      <w:r w:rsidRPr="00583F0C">
        <w:rPr>
          <w:rFonts w:ascii="Times New Roman" w:eastAsia="新細明體" w:hAnsi="Times New Roman" w:hint="eastAsia"/>
          <w:szCs w:val="24"/>
        </w:rPr>
        <w:t>後</w:t>
      </w:r>
      <w:r w:rsidR="00922517" w:rsidRPr="00583F0C">
        <w:rPr>
          <w:rFonts w:ascii="Times New Roman" w:eastAsia="新細明體" w:hAnsi="Times New Roman" w:hint="eastAsia"/>
          <w:szCs w:val="24"/>
        </w:rPr>
        <w:t>，由</w:t>
      </w:r>
      <w:r w:rsidR="00C7120B" w:rsidRPr="00583F0C">
        <w:rPr>
          <w:rFonts w:ascii="Times New Roman" w:eastAsia="新細明體" w:hAnsi="Times New Roman" w:hint="eastAsia"/>
          <w:szCs w:val="24"/>
        </w:rPr>
        <w:t>觀察者</w:t>
      </w:r>
      <w:r w:rsidRPr="00583F0C">
        <w:rPr>
          <w:rFonts w:ascii="Times New Roman" w:eastAsia="新細明體" w:hAnsi="Times New Roman" w:hint="eastAsia"/>
          <w:szCs w:val="24"/>
        </w:rPr>
        <w:t>暨訪談者</w:t>
      </w:r>
      <w:r w:rsidR="00922517" w:rsidRPr="00583F0C">
        <w:rPr>
          <w:rFonts w:ascii="Times New Roman" w:eastAsia="新細明體" w:hAnsi="Times New Roman" w:hint="eastAsia"/>
          <w:szCs w:val="24"/>
        </w:rPr>
        <w:t>分別與</w:t>
      </w:r>
      <w:r w:rsidRPr="00583F0C">
        <w:rPr>
          <w:rFonts w:ascii="Times New Roman" w:eastAsia="新細明體" w:hAnsi="Times New Roman" w:hint="eastAsia"/>
          <w:szCs w:val="24"/>
        </w:rPr>
        <w:t>團體</w:t>
      </w:r>
      <w:r w:rsidR="00C7120B" w:rsidRPr="00583F0C">
        <w:rPr>
          <w:rFonts w:ascii="Times New Roman" w:eastAsia="新細明體" w:hAnsi="Times New Roman" w:hint="eastAsia"/>
          <w:szCs w:val="24"/>
        </w:rPr>
        <w:t>成員進行訪談，以</w:t>
      </w:r>
      <w:r w:rsidR="00F75DA6" w:rsidRPr="00583F0C">
        <w:rPr>
          <w:rFonts w:ascii="Times New Roman" w:eastAsia="新細明體" w:hAnsi="Times New Roman" w:hint="eastAsia"/>
          <w:szCs w:val="24"/>
        </w:rPr>
        <w:t>探究</w:t>
      </w:r>
      <w:r w:rsidR="00C7120B" w:rsidRPr="00583F0C">
        <w:rPr>
          <w:rFonts w:ascii="Times New Roman" w:eastAsia="新細明體" w:hAnsi="Times New Roman" w:hint="eastAsia"/>
          <w:szCs w:val="24"/>
        </w:rPr>
        <w:t>成員在團體中的收穫。</w:t>
      </w:r>
    </w:p>
    <w:p w14:paraId="1EE3118C" w14:textId="7BC9440F" w:rsidR="00662DB6" w:rsidRPr="00583F0C" w:rsidRDefault="00100747" w:rsidP="002C4976">
      <w:pPr>
        <w:pStyle w:val="a3"/>
        <w:numPr>
          <w:ilvl w:val="0"/>
          <w:numId w:val="8"/>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資料處理與分析</w:t>
      </w:r>
    </w:p>
    <w:p w14:paraId="41018AA6" w14:textId="5FE59816" w:rsidR="00DF7636" w:rsidRPr="00583F0C" w:rsidRDefault="00855111"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根據研究</w:t>
      </w:r>
      <w:r w:rsidR="00F75DA6" w:rsidRPr="00583F0C">
        <w:rPr>
          <w:rFonts w:ascii="Times New Roman" w:eastAsia="新細明體" w:hAnsi="Times New Roman" w:hint="eastAsia"/>
          <w:szCs w:val="24"/>
        </w:rPr>
        <w:t>目的</w:t>
      </w:r>
      <w:r w:rsidR="001C565C" w:rsidRPr="00583F0C">
        <w:rPr>
          <w:rFonts w:ascii="Times New Roman" w:eastAsia="新細明體" w:hAnsi="Times New Roman" w:hint="eastAsia"/>
          <w:szCs w:val="24"/>
        </w:rPr>
        <w:t>，將蒐集到的資料進行</w:t>
      </w:r>
      <w:r w:rsidR="00F75DA6" w:rsidRPr="00583F0C">
        <w:rPr>
          <w:rFonts w:ascii="Times New Roman" w:eastAsia="新細明體" w:hAnsi="Times New Roman" w:hint="eastAsia"/>
          <w:szCs w:val="24"/>
        </w:rPr>
        <w:t>統計分析與</w:t>
      </w:r>
      <w:r w:rsidR="001C565C" w:rsidRPr="00583F0C">
        <w:rPr>
          <w:rFonts w:ascii="Times New Roman" w:eastAsia="新細明體" w:hAnsi="Times New Roman" w:hint="eastAsia"/>
          <w:szCs w:val="24"/>
        </w:rPr>
        <w:t>編碼</w:t>
      </w:r>
      <w:r w:rsidR="00F75DA6" w:rsidRPr="00583F0C">
        <w:rPr>
          <w:rFonts w:ascii="Times New Roman" w:eastAsia="新細明體" w:hAnsi="Times New Roman" w:hint="eastAsia"/>
          <w:szCs w:val="24"/>
        </w:rPr>
        <w:t>分類</w:t>
      </w:r>
      <w:r w:rsidR="001C565C" w:rsidRPr="00583F0C">
        <w:rPr>
          <w:rFonts w:ascii="Times New Roman" w:eastAsia="新細明體" w:hAnsi="Times New Roman" w:hint="eastAsia"/>
          <w:szCs w:val="24"/>
        </w:rPr>
        <w:t>，</w:t>
      </w:r>
      <w:r w:rsidR="00464A6F" w:rsidRPr="00583F0C">
        <w:rPr>
          <w:rFonts w:ascii="Times New Roman" w:eastAsia="新細明體" w:hAnsi="Times New Roman" w:hint="eastAsia"/>
          <w:szCs w:val="24"/>
        </w:rPr>
        <w:t>詳細分析方式於後續說明</w:t>
      </w:r>
      <w:r w:rsidR="00494C7F" w:rsidRPr="00583F0C">
        <w:rPr>
          <w:rFonts w:ascii="Times New Roman" w:eastAsia="新細明體" w:hAnsi="Times New Roman" w:hint="eastAsia"/>
          <w:szCs w:val="24"/>
        </w:rPr>
        <w:t>。</w:t>
      </w:r>
    </w:p>
    <w:p w14:paraId="4F23FCB4" w14:textId="6C4EB0CA" w:rsidR="002E60A3" w:rsidRPr="00583F0C" w:rsidRDefault="002E60A3" w:rsidP="0099465C">
      <w:pPr>
        <w:pStyle w:val="a3"/>
        <w:numPr>
          <w:ilvl w:val="0"/>
          <w:numId w:val="47"/>
        </w:numPr>
        <w:spacing w:line="360" w:lineRule="auto"/>
        <w:ind w:leftChars="0" w:left="482" w:hanging="482"/>
        <w:jc w:val="both"/>
        <w:rPr>
          <w:rFonts w:ascii="Times New Roman" w:eastAsia="新細明體" w:hAnsi="Times New Roman"/>
          <w:b/>
          <w:bCs/>
          <w:sz w:val="28"/>
          <w:szCs w:val="28"/>
        </w:rPr>
      </w:pPr>
      <w:r w:rsidRPr="00583F0C">
        <w:rPr>
          <w:rFonts w:ascii="Times New Roman" w:eastAsia="新細明體" w:hAnsi="Times New Roman" w:hint="eastAsia"/>
          <w:b/>
          <w:bCs/>
          <w:sz w:val="28"/>
          <w:szCs w:val="28"/>
        </w:rPr>
        <w:t>資料</w:t>
      </w:r>
      <w:r w:rsidR="00336958" w:rsidRPr="00583F0C">
        <w:rPr>
          <w:rFonts w:ascii="Times New Roman" w:eastAsia="新細明體" w:hAnsi="Times New Roman" w:hint="eastAsia"/>
          <w:b/>
          <w:bCs/>
          <w:sz w:val="28"/>
          <w:szCs w:val="28"/>
        </w:rPr>
        <w:t>處理與分析</w:t>
      </w:r>
    </w:p>
    <w:p w14:paraId="115B830C" w14:textId="287B467A" w:rsidR="005F1FEB" w:rsidRPr="00583F0C" w:rsidRDefault="0022747C" w:rsidP="00C81C29">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根據本研究之研究目的，</w:t>
      </w:r>
      <w:r w:rsidR="005F1FEB" w:rsidRPr="00583F0C">
        <w:rPr>
          <w:rFonts w:ascii="Times New Roman" w:eastAsia="新細明體" w:hAnsi="Times New Roman" w:hint="eastAsia"/>
          <w:szCs w:val="24"/>
        </w:rPr>
        <w:t>研究者</w:t>
      </w:r>
      <w:r w:rsidRPr="00583F0C">
        <w:rPr>
          <w:rFonts w:ascii="Times New Roman" w:eastAsia="新細明體" w:hAnsi="Times New Roman" w:hint="eastAsia"/>
          <w:szCs w:val="24"/>
        </w:rPr>
        <w:t>將分別</w:t>
      </w:r>
      <w:r w:rsidR="005F1FEB" w:rsidRPr="00583F0C">
        <w:rPr>
          <w:rFonts w:ascii="Times New Roman" w:eastAsia="新細明體" w:hAnsi="Times New Roman" w:hint="eastAsia"/>
          <w:szCs w:val="24"/>
        </w:rPr>
        <w:t>處理</w:t>
      </w:r>
      <w:r w:rsidRPr="00583F0C">
        <w:rPr>
          <w:rFonts w:ascii="Times New Roman" w:eastAsia="新細明體" w:hAnsi="Times New Roman" w:hint="eastAsia"/>
          <w:szCs w:val="24"/>
        </w:rPr>
        <w:t>量化</w:t>
      </w:r>
      <w:r w:rsidR="00256F08" w:rsidRPr="00583F0C">
        <w:rPr>
          <w:rFonts w:ascii="Times New Roman" w:eastAsia="新細明體" w:hAnsi="Times New Roman" w:hint="eastAsia"/>
          <w:szCs w:val="24"/>
        </w:rPr>
        <w:t>及質性研究設計中所取得的資料</w:t>
      </w:r>
      <w:r w:rsidR="005F1FEB" w:rsidRPr="00583F0C">
        <w:rPr>
          <w:rFonts w:ascii="Times New Roman" w:eastAsia="新細明體" w:hAnsi="Times New Roman" w:hint="eastAsia"/>
          <w:szCs w:val="24"/>
        </w:rPr>
        <w:t>，並以此進行分析</w:t>
      </w:r>
      <w:r w:rsidR="00256F08" w:rsidRPr="00583F0C">
        <w:rPr>
          <w:rFonts w:ascii="Times New Roman" w:eastAsia="新細明體" w:hAnsi="Times New Roman" w:hint="eastAsia"/>
          <w:szCs w:val="24"/>
        </w:rPr>
        <w:t>，</w:t>
      </w:r>
      <w:r w:rsidR="0012346B" w:rsidRPr="00583F0C">
        <w:rPr>
          <w:rFonts w:ascii="Times New Roman" w:eastAsia="新細明體" w:hAnsi="Times New Roman" w:hint="eastAsia"/>
          <w:szCs w:val="24"/>
        </w:rPr>
        <w:t>以檢驗是否符合本研究之研究假設。</w:t>
      </w:r>
    </w:p>
    <w:p w14:paraId="0DD7268D" w14:textId="7E262657" w:rsidR="0080090A" w:rsidRPr="00583F0C" w:rsidRDefault="004E6B5B" w:rsidP="002C4976">
      <w:pPr>
        <w:pStyle w:val="a3"/>
        <w:numPr>
          <w:ilvl w:val="0"/>
          <w:numId w:val="4"/>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量化資料處理</w:t>
      </w:r>
    </w:p>
    <w:p w14:paraId="415F3374" w14:textId="768EC3B1" w:rsidR="002B7A0D" w:rsidRPr="00583F0C" w:rsidRDefault="000029E9" w:rsidP="009D1A45">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本研究使用</w:t>
      </w:r>
      <w:r w:rsidR="00DE6E62" w:rsidRPr="00583F0C">
        <w:rPr>
          <w:rFonts w:ascii="Times New Roman" w:eastAsia="新細明體" w:hAnsi="Times New Roman"/>
          <w:szCs w:val="24"/>
        </w:rPr>
        <w:t>Exc</w:t>
      </w:r>
      <w:r w:rsidR="00200541" w:rsidRPr="00583F0C">
        <w:rPr>
          <w:rFonts w:ascii="Times New Roman" w:eastAsia="新細明體" w:hAnsi="Times New Roman"/>
          <w:szCs w:val="24"/>
        </w:rPr>
        <w:t>el</w:t>
      </w:r>
      <w:r w:rsidR="0006643B" w:rsidRPr="00583F0C">
        <w:rPr>
          <w:rFonts w:ascii="Times New Roman" w:eastAsia="新細明體" w:hAnsi="Times New Roman" w:hint="eastAsia"/>
          <w:szCs w:val="24"/>
        </w:rPr>
        <w:t>進行量化資料處理，</w:t>
      </w:r>
      <w:r w:rsidR="00603495" w:rsidRPr="00583F0C">
        <w:rPr>
          <w:rFonts w:ascii="Times New Roman" w:eastAsia="新細明體" w:hAnsi="Times New Roman" w:hint="eastAsia"/>
          <w:szCs w:val="24"/>
        </w:rPr>
        <w:t>計算八次</w:t>
      </w:r>
      <w:r w:rsidR="00185704" w:rsidRPr="00583F0C">
        <w:rPr>
          <w:rFonts w:ascii="Times New Roman" w:eastAsia="新細明體" w:hAnsi="Times New Roman" w:hint="eastAsia"/>
          <w:szCs w:val="24"/>
        </w:rPr>
        <w:t>「團體氣氛量表」</w:t>
      </w:r>
      <w:r w:rsidR="00603495" w:rsidRPr="00583F0C">
        <w:rPr>
          <w:rFonts w:ascii="Times New Roman" w:eastAsia="新細明體" w:hAnsi="Times New Roman" w:hint="eastAsia"/>
          <w:szCs w:val="24"/>
        </w:rPr>
        <w:t>之平均數與趨勢圖</w:t>
      </w:r>
      <w:r w:rsidR="003C18C9" w:rsidRPr="00583F0C">
        <w:rPr>
          <w:rFonts w:ascii="Times New Roman" w:eastAsia="新細明體" w:hAnsi="Times New Roman" w:hint="eastAsia"/>
          <w:szCs w:val="24"/>
        </w:rPr>
        <w:t>。</w:t>
      </w:r>
    </w:p>
    <w:p w14:paraId="622FCDBF" w14:textId="2A30BF9C" w:rsidR="004E6B5B" w:rsidRPr="00583F0C" w:rsidRDefault="004E6B5B" w:rsidP="002C4976">
      <w:pPr>
        <w:pStyle w:val="a3"/>
        <w:numPr>
          <w:ilvl w:val="0"/>
          <w:numId w:val="4"/>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質性資料處理</w:t>
      </w:r>
    </w:p>
    <w:p w14:paraId="694D9F66" w14:textId="153D9F9D" w:rsidR="00B20B98" w:rsidRPr="00583F0C" w:rsidRDefault="008B2915" w:rsidP="00B20B98">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研究者先將</w:t>
      </w:r>
      <w:r w:rsidR="00603495" w:rsidRPr="00583F0C">
        <w:rPr>
          <w:rFonts w:ascii="Times New Roman" w:eastAsia="新細明體" w:hAnsi="Times New Roman" w:hint="eastAsia"/>
          <w:szCs w:val="24"/>
        </w:rPr>
        <w:t>訪談錄音檔</w:t>
      </w:r>
      <w:r w:rsidRPr="00583F0C">
        <w:rPr>
          <w:rFonts w:ascii="Times New Roman" w:eastAsia="新細明體" w:hAnsi="Times New Roman" w:hint="eastAsia"/>
          <w:szCs w:val="24"/>
        </w:rPr>
        <w:t>謄寫為逐字稿，進行初步的整理與分類，後續將文本進行編碼。編碼部分以「主題分析法」作為分析的基礎，將文本進行次主題的歸納，並將次主題</w:t>
      </w:r>
      <w:r w:rsidR="00823B2F" w:rsidRPr="00583F0C">
        <w:rPr>
          <w:rFonts w:ascii="Times New Roman" w:eastAsia="新細明體" w:hAnsi="Times New Roman" w:hint="eastAsia"/>
          <w:szCs w:val="24"/>
        </w:rPr>
        <w:t>收攏成為主題，後將主題進行修正與精緻化，最終將主題進行命名與界定，並以此為基礎進行分析與闡釋。後針對質性資料處理的歷程分為處理過程與編碼過程進行說明。</w:t>
      </w:r>
    </w:p>
    <w:p w14:paraId="7CBDE0C9" w14:textId="0503065C" w:rsidR="00D73872" w:rsidRPr="00583F0C" w:rsidRDefault="00D73872" w:rsidP="00F70C80">
      <w:pPr>
        <w:pStyle w:val="a3"/>
        <w:widowControl/>
        <w:numPr>
          <w:ilvl w:val="5"/>
          <w:numId w:val="1"/>
        </w:numPr>
        <w:spacing w:line="360" w:lineRule="auto"/>
        <w:ind w:leftChars="0" w:left="482" w:hanging="482"/>
        <w:jc w:val="both"/>
        <w:rPr>
          <w:rFonts w:ascii="Times New Roman" w:eastAsia="新細明體" w:hAnsi="Times New Roman"/>
          <w:szCs w:val="24"/>
        </w:rPr>
      </w:pPr>
      <w:r w:rsidRPr="00583F0C">
        <w:rPr>
          <w:rFonts w:ascii="Times New Roman" w:eastAsia="新細明體" w:hAnsi="Times New Roman" w:hint="eastAsia"/>
          <w:szCs w:val="24"/>
        </w:rPr>
        <w:t>文本</w:t>
      </w:r>
      <w:r w:rsidR="00C21645" w:rsidRPr="00583F0C">
        <w:rPr>
          <w:rFonts w:ascii="Times New Roman" w:eastAsia="新細明體" w:hAnsi="Times New Roman" w:hint="eastAsia"/>
          <w:szCs w:val="24"/>
        </w:rPr>
        <w:t>資料處理</w:t>
      </w:r>
    </w:p>
    <w:p w14:paraId="05E63064" w14:textId="3F5D048B" w:rsidR="000A65FC" w:rsidRPr="00583F0C" w:rsidRDefault="00E504B1" w:rsidP="000A65FC">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團體歷程的</w:t>
      </w:r>
      <w:r w:rsidR="000A65FC" w:rsidRPr="00583F0C">
        <w:rPr>
          <w:rFonts w:ascii="Times New Roman" w:eastAsia="新細明體" w:hAnsi="Times New Roman" w:hint="eastAsia"/>
          <w:szCs w:val="24"/>
        </w:rPr>
        <w:t>文本編號以第一碼為資料來源，第二碼為團體次數，第三碼為成員代號，第四碼為對話序</w:t>
      </w:r>
      <w:r w:rsidR="00614976" w:rsidRPr="00583F0C">
        <w:rPr>
          <w:rFonts w:ascii="Times New Roman" w:eastAsia="新細明體" w:hAnsi="Times New Roman" w:hint="eastAsia"/>
          <w:szCs w:val="24"/>
        </w:rPr>
        <w:t>。如「</w:t>
      </w:r>
      <w:r w:rsidR="00614976" w:rsidRPr="00583F0C">
        <w:rPr>
          <w:rFonts w:ascii="Times New Roman" w:eastAsia="新細明體" w:hAnsi="Times New Roman" w:hint="eastAsia"/>
          <w:szCs w:val="24"/>
        </w:rPr>
        <w:t>G1A</w:t>
      </w:r>
      <w:r w:rsidR="00525A47" w:rsidRPr="00583F0C">
        <w:rPr>
          <w:rFonts w:ascii="Times New Roman" w:eastAsia="新細明體" w:hAnsi="Times New Roman" w:hint="eastAsia"/>
          <w:szCs w:val="24"/>
        </w:rPr>
        <w:t>001</w:t>
      </w:r>
      <w:r w:rsidR="00614976" w:rsidRPr="00583F0C">
        <w:rPr>
          <w:rFonts w:ascii="Times New Roman" w:eastAsia="新細明體" w:hAnsi="Times New Roman" w:hint="eastAsia"/>
          <w:szCs w:val="24"/>
        </w:rPr>
        <w:t>」</w:t>
      </w:r>
      <w:r w:rsidR="00525A47" w:rsidRPr="00583F0C">
        <w:rPr>
          <w:rFonts w:ascii="Times New Roman" w:eastAsia="新細明體" w:hAnsi="Times New Roman" w:hint="eastAsia"/>
          <w:szCs w:val="24"/>
        </w:rPr>
        <w:t>，表此資料來源為，第一次團體的</w:t>
      </w:r>
      <w:r w:rsidR="00525A47" w:rsidRPr="00583F0C">
        <w:rPr>
          <w:rFonts w:ascii="Times New Roman" w:eastAsia="新細明體" w:hAnsi="Times New Roman" w:hint="eastAsia"/>
          <w:szCs w:val="24"/>
        </w:rPr>
        <w:t>A</w:t>
      </w:r>
      <w:r w:rsidR="00525A47" w:rsidRPr="00583F0C">
        <w:rPr>
          <w:rFonts w:ascii="Times New Roman" w:eastAsia="新細明體" w:hAnsi="Times New Roman" w:hint="eastAsia"/>
          <w:szCs w:val="24"/>
        </w:rPr>
        <w:t>成員的第一個對話序。</w:t>
      </w:r>
    </w:p>
    <w:p w14:paraId="408E9072" w14:textId="0CD84B03" w:rsidR="00525A47" w:rsidRPr="00583F0C" w:rsidRDefault="00E504B1" w:rsidP="000A65FC">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團體後</w:t>
      </w:r>
      <w:r w:rsidR="00525A47" w:rsidRPr="00583F0C">
        <w:rPr>
          <w:rFonts w:ascii="Times New Roman" w:eastAsia="新細明體" w:hAnsi="Times New Roman" w:hint="eastAsia"/>
          <w:szCs w:val="24"/>
        </w:rPr>
        <w:t>訪談資料的文本編碼則為，第一碼為資料來源，第二碼為成員代號，第三碼為問題序，第四碼為對話序。如「</w:t>
      </w:r>
      <w:r w:rsidRPr="00583F0C">
        <w:rPr>
          <w:rFonts w:ascii="Times New Roman" w:eastAsia="新細明體" w:hAnsi="Times New Roman" w:hint="eastAsia"/>
          <w:szCs w:val="24"/>
        </w:rPr>
        <w:t>MA1008</w:t>
      </w:r>
      <w:r w:rsidR="00525A47" w:rsidRPr="00583F0C">
        <w:rPr>
          <w:rFonts w:ascii="Times New Roman" w:eastAsia="新細明體" w:hAnsi="Times New Roman" w:hint="eastAsia"/>
          <w:szCs w:val="24"/>
        </w:rPr>
        <w:t>」</w:t>
      </w:r>
      <w:r w:rsidRPr="00583F0C">
        <w:rPr>
          <w:rFonts w:ascii="Times New Roman" w:eastAsia="新細明體" w:hAnsi="Times New Roman" w:hint="eastAsia"/>
          <w:szCs w:val="24"/>
        </w:rPr>
        <w:t>，表此資料來源為，成員團體後訪談，訪談對象為</w:t>
      </w:r>
      <w:r w:rsidRPr="00583F0C">
        <w:rPr>
          <w:rFonts w:ascii="Times New Roman" w:eastAsia="新細明體" w:hAnsi="Times New Roman" w:hint="eastAsia"/>
          <w:szCs w:val="24"/>
        </w:rPr>
        <w:t>A</w:t>
      </w:r>
      <w:r w:rsidRPr="00583F0C">
        <w:rPr>
          <w:rFonts w:ascii="Times New Roman" w:eastAsia="新細明體" w:hAnsi="Times New Roman" w:hint="eastAsia"/>
          <w:szCs w:val="24"/>
        </w:rPr>
        <w:t>，第一個提問的第</w:t>
      </w:r>
      <w:r w:rsidRPr="00583F0C">
        <w:rPr>
          <w:rFonts w:ascii="Times New Roman" w:eastAsia="新細明體" w:hAnsi="Times New Roman" w:hint="eastAsia"/>
          <w:szCs w:val="24"/>
        </w:rPr>
        <w:t>8</w:t>
      </w:r>
      <w:r w:rsidRPr="00583F0C">
        <w:rPr>
          <w:rFonts w:ascii="Times New Roman" w:eastAsia="新細明體" w:hAnsi="Times New Roman" w:hint="eastAsia"/>
          <w:szCs w:val="24"/>
        </w:rPr>
        <w:t>個對話序</w:t>
      </w:r>
      <w:r w:rsidR="008D6D8B" w:rsidRPr="00583F0C">
        <w:rPr>
          <w:rFonts w:ascii="Times New Roman" w:eastAsia="新細明體" w:hAnsi="Times New Roman" w:hint="eastAsia"/>
          <w:szCs w:val="24"/>
        </w:rPr>
        <w:t>(</w:t>
      </w:r>
      <w:r w:rsidR="008D6D8B" w:rsidRPr="00583F0C">
        <w:rPr>
          <w:rFonts w:ascii="Times New Roman" w:eastAsia="新細明體" w:hAnsi="Times New Roman" w:hint="eastAsia"/>
          <w:szCs w:val="24"/>
        </w:rPr>
        <w:t>如表</w:t>
      </w:r>
      <w:r w:rsidR="00F33A0E" w:rsidRPr="00583F0C">
        <w:rPr>
          <w:rFonts w:ascii="Times New Roman" w:eastAsia="新細明體" w:hAnsi="Times New Roman"/>
          <w:szCs w:val="24"/>
        </w:rPr>
        <w:t>三</w:t>
      </w:r>
      <w:r w:rsidR="008D6D8B" w:rsidRPr="00583F0C">
        <w:rPr>
          <w:rFonts w:ascii="Times New Roman" w:eastAsia="新細明體" w:hAnsi="Times New Roman" w:hint="eastAsia"/>
          <w:szCs w:val="24"/>
        </w:rPr>
        <w:t>)</w:t>
      </w:r>
      <w:r w:rsidRPr="00583F0C">
        <w:rPr>
          <w:rFonts w:ascii="Times New Roman" w:eastAsia="新細明體" w:hAnsi="Times New Roman" w:hint="eastAsia"/>
          <w:szCs w:val="24"/>
        </w:rPr>
        <w:t>。</w:t>
      </w:r>
    </w:p>
    <w:tbl>
      <w:tblPr>
        <w:tblStyle w:val="ae"/>
        <w:tblW w:w="9351" w:type="dxa"/>
        <w:jc w:val="center"/>
        <w:tblLook w:val="04A0" w:firstRow="1" w:lastRow="0" w:firstColumn="1" w:lastColumn="0" w:noHBand="0" w:noVBand="1"/>
      </w:tblPr>
      <w:tblGrid>
        <w:gridCol w:w="1555"/>
        <w:gridCol w:w="992"/>
        <w:gridCol w:w="2126"/>
        <w:gridCol w:w="2835"/>
        <w:gridCol w:w="1843"/>
      </w:tblGrid>
      <w:tr w:rsidR="00190CA4" w:rsidRPr="00583F0C" w14:paraId="5EFAA7FE" w14:textId="77777777" w:rsidTr="008D6D8B">
        <w:trPr>
          <w:jc w:val="center"/>
        </w:trPr>
        <w:tc>
          <w:tcPr>
            <w:tcW w:w="9351" w:type="dxa"/>
            <w:gridSpan w:val="5"/>
            <w:tcBorders>
              <w:top w:val="nil"/>
              <w:left w:val="nil"/>
              <w:right w:val="nil"/>
            </w:tcBorders>
          </w:tcPr>
          <w:p w14:paraId="7DC3AC1F" w14:textId="4A6595C4" w:rsidR="0019659F" w:rsidRPr="00583F0C" w:rsidRDefault="008D6D8B" w:rsidP="00445CD7">
            <w:pPr>
              <w:widowControl/>
              <w:snapToGrid w:val="0"/>
              <w:spacing w:beforeLines="50" w:before="180"/>
              <w:jc w:val="both"/>
              <w:rPr>
                <w:rFonts w:ascii="Times New Roman" w:eastAsia="新細明體" w:hAnsi="Times New Roman"/>
                <w:szCs w:val="24"/>
              </w:rPr>
            </w:pPr>
            <w:r w:rsidRPr="00583F0C">
              <w:rPr>
                <w:rFonts w:ascii="Times New Roman" w:eastAsia="新細明體" w:hAnsi="Times New Roman" w:hint="eastAsia"/>
                <w:szCs w:val="24"/>
              </w:rPr>
              <w:t>表</w:t>
            </w:r>
            <w:r w:rsidR="00F33A0E" w:rsidRPr="00583F0C">
              <w:rPr>
                <w:rFonts w:ascii="Times New Roman" w:eastAsia="新細明體" w:hAnsi="Times New Roman" w:hint="eastAsia"/>
                <w:szCs w:val="24"/>
              </w:rPr>
              <w:t>三</w:t>
            </w:r>
          </w:p>
          <w:p w14:paraId="4179212E" w14:textId="18817F38" w:rsidR="008D6D8B" w:rsidRPr="00583F0C" w:rsidRDefault="008D6D8B" w:rsidP="00445CD7">
            <w:pPr>
              <w:widowControl/>
              <w:snapToGrid w:val="0"/>
              <w:jc w:val="both"/>
              <w:rPr>
                <w:rFonts w:ascii="Times New Roman" w:eastAsia="新細明體" w:hAnsi="Times New Roman"/>
                <w:b/>
                <w:bCs/>
                <w:szCs w:val="24"/>
              </w:rPr>
            </w:pPr>
            <w:r w:rsidRPr="00583F0C">
              <w:rPr>
                <w:rFonts w:ascii="Times New Roman" w:eastAsia="新細明體" w:hAnsi="Times New Roman" w:hint="eastAsia"/>
                <w:b/>
                <w:bCs/>
                <w:szCs w:val="24"/>
              </w:rPr>
              <w:t>編碼意義摘要表</w:t>
            </w:r>
          </w:p>
        </w:tc>
      </w:tr>
      <w:tr w:rsidR="00190CA4" w:rsidRPr="00583F0C" w14:paraId="3BC3E593" w14:textId="77777777" w:rsidTr="008D6D8B">
        <w:trPr>
          <w:jc w:val="center"/>
        </w:trPr>
        <w:tc>
          <w:tcPr>
            <w:tcW w:w="1555" w:type="dxa"/>
          </w:tcPr>
          <w:p w14:paraId="5DA4E21E" w14:textId="55399D01" w:rsidR="00E504B1" w:rsidRPr="00583F0C" w:rsidRDefault="00E504B1"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代表意義</w:t>
            </w:r>
          </w:p>
        </w:tc>
        <w:tc>
          <w:tcPr>
            <w:tcW w:w="992" w:type="dxa"/>
          </w:tcPr>
          <w:p w14:paraId="198373DD" w14:textId="0AEE8AE8" w:rsidR="00E504B1" w:rsidRPr="00583F0C" w:rsidRDefault="00E504B1"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第一碼</w:t>
            </w:r>
          </w:p>
        </w:tc>
        <w:tc>
          <w:tcPr>
            <w:tcW w:w="2126" w:type="dxa"/>
          </w:tcPr>
          <w:p w14:paraId="6300AC64" w14:textId="0EF8AAAD" w:rsidR="00E504B1" w:rsidRPr="00583F0C" w:rsidRDefault="00E504B1"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第二碼</w:t>
            </w:r>
          </w:p>
        </w:tc>
        <w:tc>
          <w:tcPr>
            <w:tcW w:w="2835" w:type="dxa"/>
          </w:tcPr>
          <w:p w14:paraId="2BE260A1" w14:textId="3A1E9A90" w:rsidR="00E504B1" w:rsidRPr="00583F0C" w:rsidRDefault="00E504B1"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第三碼</w:t>
            </w:r>
          </w:p>
        </w:tc>
        <w:tc>
          <w:tcPr>
            <w:tcW w:w="1843" w:type="dxa"/>
          </w:tcPr>
          <w:p w14:paraId="26A1D456" w14:textId="7CBB3C91" w:rsidR="00E504B1" w:rsidRPr="00583F0C" w:rsidRDefault="00E504B1"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第四碼</w:t>
            </w:r>
          </w:p>
        </w:tc>
      </w:tr>
      <w:tr w:rsidR="00190CA4" w:rsidRPr="00583F0C" w14:paraId="44B3E9A9" w14:textId="77777777" w:rsidTr="008D6D8B">
        <w:trPr>
          <w:jc w:val="center"/>
        </w:trPr>
        <w:tc>
          <w:tcPr>
            <w:tcW w:w="1555" w:type="dxa"/>
          </w:tcPr>
          <w:p w14:paraId="654B0F04" w14:textId="18EF5019" w:rsidR="00E504B1" w:rsidRPr="00583F0C" w:rsidRDefault="00E504B1"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團體歷程</w:t>
            </w:r>
          </w:p>
        </w:tc>
        <w:tc>
          <w:tcPr>
            <w:tcW w:w="992" w:type="dxa"/>
          </w:tcPr>
          <w:p w14:paraId="0B8C0BC3" w14:textId="16542588" w:rsidR="00E504B1" w:rsidRPr="00583F0C" w:rsidRDefault="00E504B1"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G</w:t>
            </w:r>
          </w:p>
        </w:tc>
        <w:tc>
          <w:tcPr>
            <w:tcW w:w="2126" w:type="dxa"/>
          </w:tcPr>
          <w:p w14:paraId="2849FCB6" w14:textId="3CBADDEF" w:rsidR="00E83EEA" w:rsidRPr="00583F0C" w:rsidRDefault="00E83EEA" w:rsidP="00E83EEA">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團體次數</w:t>
            </w:r>
          </w:p>
          <w:p w14:paraId="3970A49D" w14:textId="66C25125" w:rsidR="00E83EEA" w:rsidRPr="00583F0C" w:rsidRDefault="00E83EEA" w:rsidP="00E83EEA">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1-6</w:t>
            </w:r>
          </w:p>
          <w:p w14:paraId="16ABDC42" w14:textId="6081A379" w:rsidR="0019659F" w:rsidRPr="00583F0C" w:rsidRDefault="0019659F" w:rsidP="000A65FC">
            <w:pPr>
              <w:widowControl/>
              <w:spacing w:line="360" w:lineRule="auto"/>
              <w:jc w:val="both"/>
              <w:rPr>
                <w:rFonts w:ascii="Times New Roman" w:eastAsia="新細明體" w:hAnsi="Times New Roman"/>
                <w:szCs w:val="24"/>
              </w:rPr>
            </w:pPr>
          </w:p>
        </w:tc>
        <w:tc>
          <w:tcPr>
            <w:tcW w:w="2835" w:type="dxa"/>
          </w:tcPr>
          <w:p w14:paraId="5A2D8E17" w14:textId="68693CAF" w:rsidR="00C04FA1" w:rsidRPr="00583F0C" w:rsidRDefault="00E83EEA" w:rsidP="00E83EEA">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共</w:t>
            </w:r>
            <w:r w:rsidRPr="00583F0C">
              <w:rPr>
                <w:rFonts w:ascii="Times New Roman" w:eastAsia="新細明體" w:hAnsi="Times New Roman" w:hint="eastAsia"/>
                <w:szCs w:val="24"/>
              </w:rPr>
              <w:t>6</w:t>
            </w:r>
            <w:r w:rsidRPr="00583F0C">
              <w:rPr>
                <w:rFonts w:ascii="Times New Roman" w:eastAsia="新細明體" w:hAnsi="Times New Roman" w:hint="eastAsia"/>
                <w:szCs w:val="24"/>
              </w:rPr>
              <w:t>名成員加上領導者與偕同領導者。成員編碼為</w:t>
            </w:r>
            <w:r w:rsidRPr="00583F0C">
              <w:rPr>
                <w:rFonts w:ascii="Times New Roman" w:eastAsia="新細明體" w:hAnsi="Times New Roman" w:hint="eastAsia"/>
                <w:szCs w:val="24"/>
              </w:rPr>
              <w:t>A</w:t>
            </w:r>
            <w:r w:rsidRPr="00583F0C">
              <w:rPr>
                <w:rFonts w:ascii="Times New Roman" w:eastAsia="新細明體" w:hAnsi="Times New Roman" w:hint="eastAsia"/>
                <w:szCs w:val="24"/>
              </w:rPr>
              <w:t>、</w:t>
            </w:r>
            <w:r w:rsidRPr="00583F0C">
              <w:rPr>
                <w:rFonts w:ascii="Times New Roman" w:eastAsia="新細明體" w:hAnsi="Times New Roman" w:hint="eastAsia"/>
                <w:szCs w:val="24"/>
              </w:rPr>
              <w:t>B</w:t>
            </w:r>
            <w:r w:rsidRPr="00583F0C">
              <w:rPr>
                <w:rFonts w:ascii="Times New Roman" w:eastAsia="新細明體" w:hAnsi="Times New Roman" w:hint="eastAsia"/>
                <w:szCs w:val="24"/>
              </w:rPr>
              <w:t>、</w:t>
            </w:r>
            <w:r w:rsidRPr="00583F0C">
              <w:rPr>
                <w:rFonts w:ascii="Times New Roman" w:eastAsia="新細明體" w:hAnsi="Times New Roman" w:hint="eastAsia"/>
                <w:szCs w:val="24"/>
              </w:rPr>
              <w:t>C</w:t>
            </w:r>
            <w:r w:rsidRPr="00583F0C">
              <w:rPr>
                <w:rFonts w:ascii="Times New Roman" w:eastAsia="新細明體" w:hAnsi="Times New Roman" w:hint="eastAsia"/>
                <w:szCs w:val="24"/>
              </w:rPr>
              <w:t>、</w:t>
            </w:r>
            <w:r w:rsidRPr="00583F0C">
              <w:rPr>
                <w:rFonts w:ascii="Times New Roman" w:eastAsia="新細明體" w:hAnsi="Times New Roman" w:hint="eastAsia"/>
                <w:szCs w:val="24"/>
              </w:rPr>
              <w:t>D</w:t>
            </w:r>
            <w:r w:rsidRPr="00583F0C">
              <w:rPr>
                <w:rFonts w:ascii="Times New Roman" w:eastAsia="新細明體" w:hAnsi="Times New Roman" w:hint="eastAsia"/>
                <w:szCs w:val="24"/>
              </w:rPr>
              <w:t>、</w:t>
            </w:r>
            <w:r w:rsidRPr="00583F0C">
              <w:rPr>
                <w:rFonts w:ascii="Times New Roman" w:eastAsia="新細明體" w:hAnsi="Times New Roman" w:hint="eastAsia"/>
                <w:szCs w:val="24"/>
              </w:rPr>
              <w:t>E</w:t>
            </w:r>
            <w:r w:rsidRPr="00583F0C">
              <w:rPr>
                <w:rFonts w:ascii="Times New Roman" w:eastAsia="新細明體" w:hAnsi="Times New Roman" w:hint="eastAsia"/>
                <w:szCs w:val="24"/>
              </w:rPr>
              <w:t>、</w:t>
            </w:r>
            <w:r w:rsidRPr="00583F0C">
              <w:rPr>
                <w:rFonts w:ascii="Times New Roman" w:eastAsia="新細明體" w:hAnsi="Times New Roman" w:hint="eastAsia"/>
                <w:szCs w:val="24"/>
              </w:rPr>
              <w:t>F</w:t>
            </w:r>
            <w:r w:rsidRPr="00583F0C">
              <w:rPr>
                <w:rFonts w:ascii="Times New Roman" w:eastAsia="新細明體" w:hAnsi="Times New Roman" w:hint="eastAsia"/>
                <w:szCs w:val="24"/>
              </w:rPr>
              <w:t>。領導者為</w:t>
            </w:r>
            <w:r w:rsidRPr="00583F0C">
              <w:rPr>
                <w:rFonts w:ascii="Times New Roman" w:eastAsia="新細明體" w:hAnsi="Times New Roman" w:hint="eastAsia"/>
                <w:szCs w:val="24"/>
              </w:rPr>
              <w:t>L</w:t>
            </w:r>
            <w:r w:rsidRPr="00583F0C">
              <w:rPr>
                <w:rFonts w:ascii="Times New Roman" w:eastAsia="新細明體" w:hAnsi="Times New Roman" w:hint="eastAsia"/>
                <w:szCs w:val="24"/>
              </w:rPr>
              <w:t>，協同領導者</w:t>
            </w:r>
            <w:r w:rsidRPr="00583F0C">
              <w:rPr>
                <w:rFonts w:ascii="Times New Roman" w:eastAsia="新細明體" w:hAnsi="Times New Roman" w:hint="eastAsia"/>
                <w:szCs w:val="24"/>
              </w:rPr>
              <w:t>c</w:t>
            </w:r>
            <w:r w:rsidRPr="00583F0C">
              <w:rPr>
                <w:rFonts w:ascii="Times New Roman" w:eastAsia="新細明體" w:hAnsi="Times New Roman"/>
                <w:szCs w:val="24"/>
              </w:rPr>
              <w:t>o-L</w:t>
            </w:r>
          </w:p>
        </w:tc>
        <w:tc>
          <w:tcPr>
            <w:tcW w:w="1843" w:type="dxa"/>
          </w:tcPr>
          <w:p w14:paraId="20B0F873" w14:textId="687623B6" w:rsidR="00E504B1" w:rsidRPr="00583F0C" w:rsidRDefault="00930949" w:rsidP="000A65FC">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對話序段落</w:t>
            </w:r>
            <w:r w:rsidRPr="00583F0C">
              <w:rPr>
                <w:rFonts w:ascii="Times New Roman" w:eastAsia="新細明體" w:hAnsi="Times New Roman" w:hint="eastAsia"/>
                <w:szCs w:val="24"/>
              </w:rPr>
              <w:t>001</w:t>
            </w:r>
            <w:r w:rsidRPr="00583F0C">
              <w:rPr>
                <w:rFonts w:ascii="Times New Roman" w:eastAsia="新細明體" w:hAnsi="Times New Roman" w:hint="eastAsia"/>
                <w:szCs w:val="24"/>
              </w:rPr>
              <w:t>至</w:t>
            </w:r>
            <w:r w:rsidRPr="00583F0C">
              <w:rPr>
                <w:rFonts w:ascii="Times New Roman" w:eastAsia="新細明體" w:hAnsi="Times New Roman" w:hint="eastAsia"/>
                <w:szCs w:val="24"/>
              </w:rPr>
              <w:t>999</w:t>
            </w:r>
          </w:p>
        </w:tc>
      </w:tr>
      <w:tr w:rsidR="00190CA4" w:rsidRPr="00583F0C" w14:paraId="20FD8412" w14:textId="77777777" w:rsidTr="008D6D8B">
        <w:trPr>
          <w:jc w:val="center"/>
        </w:trPr>
        <w:tc>
          <w:tcPr>
            <w:tcW w:w="1555" w:type="dxa"/>
          </w:tcPr>
          <w:p w14:paraId="4517C2CC" w14:textId="54ECFD27" w:rsidR="00810412" w:rsidRPr="00583F0C" w:rsidRDefault="00810412"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團體後訪談</w:t>
            </w:r>
          </w:p>
        </w:tc>
        <w:tc>
          <w:tcPr>
            <w:tcW w:w="992" w:type="dxa"/>
          </w:tcPr>
          <w:p w14:paraId="3B98F41C" w14:textId="35308D4D" w:rsidR="00810412" w:rsidRPr="00583F0C" w:rsidRDefault="00810412"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M</w:t>
            </w:r>
          </w:p>
        </w:tc>
        <w:tc>
          <w:tcPr>
            <w:tcW w:w="2126" w:type="dxa"/>
          </w:tcPr>
          <w:p w14:paraId="75D9B481" w14:textId="17B6D589" w:rsidR="00810412" w:rsidRPr="00583F0C" w:rsidRDefault="00810412" w:rsidP="00810412">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共</w:t>
            </w:r>
            <w:r w:rsidRPr="00583F0C">
              <w:rPr>
                <w:rFonts w:ascii="Times New Roman" w:eastAsia="新細明體" w:hAnsi="Times New Roman" w:hint="eastAsia"/>
                <w:szCs w:val="24"/>
              </w:rPr>
              <w:t>6</w:t>
            </w:r>
            <w:r w:rsidRPr="00583F0C">
              <w:rPr>
                <w:rFonts w:ascii="Times New Roman" w:eastAsia="新細明體" w:hAnsi="Times New Roman" w:hint="eastAsia"/>
                <w:szCs w:val="24"/>
              </w:rPr>
              <w:t>名成員</w:t>
            </w:r>
            <w:r w:rsidR="007D01A9" w:rsidRPr="00583F0C">
              <w:rPr>
                <w:rFonts w:ascii="Times New Roman" w:eastAsia="新細明體" w:hAnsi="Times New Roman" w:hint="eastAsia"/>
                <w:szCs w:val="24"/>
              </w:rPr>
              <w:t>，</w:t>
            </w:r>
            <w:r w:rsidRPr="00583F0C">
              <w:rPr>
                <w:rFonts w:ascii="Times New Roman" w:eastAsia="新細明體" w:hAnsi="Times New Roman" w:hint="eastAsia"/>
                <w:szCs w:val="24"/>
              </w:rPr>
              <w:t>編碼為</w:t>
            </w:r>
            <w:r w:rsidRPr="00583F0C">
              <w:rPr>
                <w:rFonts w:ascii="Times New Roman" w:eastAsia="新細明體" w:hAnsi="Times New Roman" w:hint="eastAsia"/>
                <w:szCs w:val="24"/>
              </w:rPr>
              <w:t>A</w:t>
            </w:r>
            <w:r w:rsidRPr="00583F0C">
              <w:rPr>
                <w:rFonts w:ascii="Times New Roman" w:eastAsia="新細明體" w:hAnsi="Times New Roman" w:hint="eastAsia"/>
                <w:szCs w:val="24"/>
              </w:rPr>
              <w:t>、</w:t>
            </w:r>
            <w:r w:rsidRPr="00583F0C">
              <w:rPr>
                <w:rFonts w:ascii="Times New Roman" w:eastAsia="新細明體" w:hAnsi="Times New Roman" w:hint="eastAsia"/>
                <w:szCs w:val="24"/>
              </w:rPr>
              <w:t>B</w:t>
            </w:r>
            <w:r w:rsidRPr="00583F0C">
              <w:rPr>
                <w:rFonts w:ascii="Times New Roman" w:eastAsia="新細明體" w:hAnsi="Times New Roman" w:hint="eastAsia"/>
                <w:szCs w:val="24"/>
              </w:rPr>
              <w:t>、</w:t>
            </w:r>
            <w:r w:rsidRPr="00583F0C">
              <w:rPr>
                <w:rFonts w:ascii="Times New Roman" w:eastAsia="新細明體" w:hAnsi="Times New Roman" w:hint="eastAsia"/>
                <w:szCs w:val="24"/>
              </w:rPr>
              <w:t>C</w:t>
            </w:r>
            <w:r w:rsidRPr="00583F0C">
              <w:rPr>
                <w:rFonts w:ascii="Times New Roman" w:eastAsia="新細明體" w:hAnsi="Times New Roman" w:hint="eastAsia"/>
                <w:szCs w:val="24"/>
              </w:rPr>
              <w:t>、</w:t>
            </w:r>
            <w:r w:rsidRPr="00583F0C">
              <w:rPr>
                <w:rFonts w:ascii="Times New Roman" w:eastAsia="新細明體" w:hAnsi="Times New Roman" w:hint="eastAsia"/>
                <w:szCs w:val="24"/>
              </w:rPr>
              <w:t>D</w:t>
            </w:r>
            <w:r w:rsidRPr="00583F0C">
              <w:rPr>
                <w:rFonts w:ascii="Times New Roman" w:eastAsia="新細明體" w:hAnsi="Times New Roman" w:hint="eastAsia"/>
                <w:szCs w:val="24"/>
              </w:rPr>
              <w:t>、</w:t>
            </w:r>
            <w:r w:rsidRPr="00583F0C">
              <w:rPr>
                <w:rFonts w:ascii="Times New Roman" w:eastAsia="新細明體" w:hAnsi="Times New Roman" w:hint="eastAsia"/>
                <w:szCs w:val="24"/>
              </w:rPr>
              <w:t>E</w:t>
            </w:r>
            <w:r w:rsidRPr="00583F0C">
              <w:rPr>
                <w:rFonts w:ascii="Times New Roman" w:eastAsia="新細明體" w:hAnsi="Times New Roman" w:hint="eastAsia"/>
                <w:szCs w:val="24"/>
              </w:rPr>
              <w:t>、</w:t>
            </w:r>
            <w:r w:rsidRPr="00583F0C">
              <w:rPr>
                <w:rFonts w:ascii="Times New Roman" w:eastAsia="新細明體" w:hAnsi="Times New Roman" w:hint="eastAsia"/>
                <w:szCs w:val="24"/>
              </w:rPr>
              <w:t>F</w:t>
            </w:r>
            <w:r w:rsidRPr="00583F0C">
              <w:rPr>
                <w:rFonts w:ascii="Times New Roman" w:eastAsia="新細明體" w:hAnsi="Times New Roman" w:hint="eastAsia"/>
                <w:szCs w:val="24"/>
              </w:rPr>
              <w:t>。</w:t>
            </w:r>
          </w:p>
        </w:tc>
        <w:tc>
          <w:tcPr>
            <w:tcW w:w="2835" w:type="dxa"/>
          </w:tcPr>
          <w:p w14:paraId="5E73E3A4" w14:textId="7780AD50" w:rsidR="00810412" w:rsidRPr="00583F0C" w:rsidRDefault="00810412" w:rsidP="00810412">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問題序</w:t>
            </w:r>
          </w:p>
          <w:p w14:paraId="3BEEAD01" w14:textId="0DD34608" w:rsidR="00810412" w:rsidRPr="00583F0C" w:rsidRDefault="00810412" w:rsidP="00810412">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1-6</w:t>
            </w:r>
          </w:p>
        </w:tc>
        <w:tc>
          <w:tcPr>
            <w:tcW w:w="1843" w:type="dxa"/>
          </w:tcPr>
          <w:p w14:paraId="4E6FC7D2" w14:textId="5EDD4DEE" w:rsidR="00810412" w:rsidRPr="00583F0C" w:rsidRDefault="00810412" w:rsidP="00810412">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對話序段落</w:t>
            </w:r>
            <w:r w:rsidRPr="00583F0C">
              <w:rPr>
                <w:rFonts w:ascii="Times New Roman" w:eastAsia="新細明體" w:hAnsi="Times New Roman" w:hint="eastAsia"/>
                <w:szCs w:val="24"/>
              </w:rPr>
              <w:t>001</w:t>
            </w:r>
            <w:r w:rsidRPr="00583F0C">
              <w:rPr>
                <w:rFonts w:ascii="Times New Roman" w:eastAsia="新細明體" w:hAnsi="Times New Roman" w:hint="eastAsia"/>
                <w:szCs w:val="24"/>
              </w:rPr>
              <w:t>至</w:t>
            </w:r>
            <w:r w:rsidRPr="00583F0C">
              <w:rPr>
                <w:rFonts w:ascii="Times New Roman" w:eastAsia="新細明體" w:hAnsi="Times New Roman" w:hint="eastAsia"/>
                <w:szCs w:val="24"/>
              </w:rPr>
              <w:t>999</w:t>
            </w:r>
          </w:p>
        </w:tc>
      </w:tr>
    </w:tbl>
    <w:p w14:paraId="02E21248" w14:textId="4C8714FE" w:rsidR="007C0E10" w:rsidRPr="00583F0C" w:rsidRDefault="00163C00" w:rsidP="00F70C80">
      <w:pPr>
        <w:pStyle w:val="a3"/>
        <w:widowControl/>
        <w:numPr>
          <w:ilvl w:val="5"/>
          <w:numId w:val="1"/>
        </w:numPr>
        <w:spacing w:line="360" w:lineRule="auto"/>
        <w:ind w:leftChars="0" w:left="482" w:hanging="482"/>
        <w:jc w:val="both"/>
        <w:rPr>
          <w:rFonts w:ascii="Times New Roman" w:eastAsia="新細明體" w:hAnsi="Times New Roman"/>
          <w:szCs w:val="24"/>
        </w:rPr>
      </w:pPr>
      <w:r w:rsidRPr="00583F0C">
        <w:rPr>
          <w:rFonts w:ascii="Times New Roman" w:eastAsia="新細明體" w:hAnsi="Times New Roman" w:hint="eastAsia"/>
          <w:szCs w:val="24"/>
        </w:rPr>
        <w:t>資料</w:t>
      </w:r>
      <w:r w:rsidR="007C0E10" w:rsidRPr="00583F0C">
        <w:rPr>
          <w:rFonts w:ascii="Times New Roman" w:eastAsia="新細明體" w:hAnsi="Times New Roman" w:hint="eastAsia"/>
          <w:szCs w:val="24"/>
        </w:rPr>
        <w:t>編碼</w:t>
      </w:r>
    </w:p>
    <w:p w14:paraId="4946C760" w14:textId="7F20F63F" w:rsidR="00163C00" w:rsidRPr="00583F0C" w:rsidRDefault="00594FB2" w:rsidP="002C4976">
      <w:pPr>
        <w:pStyle w:val="a3"/>
        <w:widowControl/>
        <w:numPr>
          <w:ilvl w:val="0"/>
          <w:numId w:val="40"/>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主題分析法</w:t>
      </w:r>
    </w:p>
    <w:p w14:paraId="69C2DB32" w14:textId="34CC985F" w:rsidR="008D6D8B" w:rsidRPr="00583F0C" w:rsidRDefault="00A6629A" w:rsidP="00E6751B">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主題分析法分為「將資料轉換成文本」、「初步編碼」、「歸納主題」、「主題的修正與精緻化」、「主題的界定與命名」和</w:t>
      </w:r>
      <w:r w:rsidR="00A303C3" w:rsidRPr="00583F0C">
        <w:rPr>
          <w:rFonts w:ascii="Times New Roman" w:eastAsia="新細明體" w:hAnsi="Times New Roman" w:hint="eastAsia"/>
          <w:szCs w:val="24"/>
        </w:rPr>
        <w:t>「撰寫研究報告」</w:t>
      </w:r>
      <w:r w:rsidR="0058167E" w:rsidRPr="00583F0C">
        <w:rPr>
          <w:rFonts w:ascii="Times New Roman" w:eastAsia="新細明體" w:hAnsi="Times New Roman" w:hint="eastAsia"/>
          <w:szCs w:val="24"/>
        </w:rPr>
        <w:t>等六個步驟</w:t>
      </w:r>
      <w:r w:rsidRPr="00583F0C">
        <w:rPr>
          <w:rFonts w:ascii="Times New Roman" w:eastAsia="新細明體" w:hAnsi="Times New Roman" w:hint="eastAsia"/>
          <w:szCs w:val="24"/>
        </w:rPr>
        <w:t>（吳啟誠、張瓊云，</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；高淑清，</w:t>
      </w:r>
      <w:r w:rsidRPr="00583F0C">
        <w:rPr>
          <w:rFonts w:ascii="Times New Roman" w:eastAsia="新細明體" w:hAnsi="Times New Roman" w:hint="eastAsia"/>
          <w:szCs w:val="24"/>
        </w:rPr>
        <w:t>2001</w:t>
      </w:r>
      <w:r w:rsidRPr="00583F0C">
        <w:rPr>
          <w:rFonts w:ascii="Times New Roman" w:eastAsia="新細明體" w:hAnsi="Times New Roman" w:hint="eastAsia"/>
          <w:szCs w:val="24"/>
        </w:rPr>
        <w:t>）</w:t>
      </w:r>
      <w:r w:rsidR="00A36EA3" w:rsidRPr="00583F0C">
        <w:rPr>
          <w:rFonts w:ascii="Times New Roman" w:eastAsia="新細明體" w:hAnsi="Times New Roman" w:hint="eastAsia"/>
          <w:szCs w:val="24"/>
        </w:rPr>
        <w:t>，如圖二</w:t>
      </w:r>
      <w:r w:rsidR="00DA694F" w:rsidRPr="00583F0C">
        <w:rPr>
          <w:rFonts w:ascii="Times New Roman" w:eastAsia="新細明體" w:hAnsi="Times New Roman"/>
          <w:szCs w:val="24"/>
        </w:rPr>
        <w:t>所示</w:t>
      </w:r>
      <w:r w:rsidR="00E6751B" w:rsidRPr="00583F0C">
        <w:rPr>
          <w:rFonts w:ascii="Times New Roman" w:eastAsia="新細明體" w:hAnsi="Times New Roman" w:hint="eastAsia"/>
          <w:szCs w:val="24"/>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190CA4" w:rsidRPr="00583F0C" w14:paraId="17DDF68E" w14:textId="77777777" w:rsidTr="00FB02C9">
        <w:tc>
          <w:tcPr>
            <w:tcW w:w="8296" w:type="dxa"/>
          </w:tcPr>
          <w:p w14:paraId="0635FCCA" w14:textId="77777777" w:rsidR="00DA694F" w:rsidRPr="00583F0C" w:rsidRDefault="00DA694F" w:rsidP="00FB02C9">
            <w:pPr>
              <w:widowControl/>
              <w:snapToGrid w:val="0"/>
              <w:jc w:val="both"/>
              <w:rPr>
                <w:rFonts w:ascii="Times New Roman" w:eastAsia="新細明體" w:hAnsi="Times New Roman"/>
                <w:szCs w:val="24"/>
              </w:rPr>
            </w:pPr>
            <w:r w:rsidRPr="00583F0C">
              <w:rPr>
                <w:rFonts w:ascii="Times New Roman" w:eastAsia="新細明體" w:hAnsi="Times New Roman" w:hint="eastAsia"/>
                <w:szCs w:val="24"/>
              </w:rPr>
              <w:t>圖二</w:t>
            </w:r>
          </w:p>
          <w:p w14:paraId="602F7665" w14:textId="77777777" w:rsidR="00DA694F" w:rsidRPr="00583F0C" w:rsidRDefault="00DA694F" w:rsidP="00FB02C9">
            <w:pPr>
              <w:widowControl/>
              <w:snapToGrid w:val="0"/>
              <w:jc w:val="both"/>
              <w:rPr>
                <w:rFonts w:ascii="Times New Roman" w:eastAsia="新細明體" w:hAnsi="Times New Roman"/>
                <w:b/>
                <w:bCs/>
                <w:szCs w:val="24"/>
              </w:rPr>
            </w:pPr>
            <w:r w:rsidRPr="00583F0C">
              <w:rPr>
                <w:rFonts w:ascii="Times New Roman" w:eastAsia="新細明體" w:hAnsi="Times New Roman" w:hint="eastAsia"/>
                <w:b/>
                <w:bCs/>
                <w:szCs w:val="24"/>
              </w:rPr>
              <w:t>主題分析法流程圖</w:t>
            </w:r>
          </w:p>
        </w:tc>
      </w:tr>
      <w:tr w:rsidR="00190CA4" w:rsidRPr="00583F0C" w14:paraId="2BB23CC4" w14:textId="77777777" w:rsidTr="00FB02C9">
        <w:tc>
          <w:tcPr>
            <w:tcW w:w="8296" w:type="dxa"/>
          </w:tcPr>
          <w:p w14:paraId="394874B6" w14:textId="77777777" w:rsidR="00DA694F" w:rsidRPr="00583F0C" w:rsidRDefault="00DA694F" w:rsidP="00FB02C9">
            <w:pPr>
              <w:widowControl/>
              <w:spacing w:line="360" w:lineRule="auto"/>
              <w:jc w:val="both"/>
              <w:rPr>
                <w:rFonts w:ascii="Times New Roman" w:eastAsia="新細明體" w:hAnsi="Times New Roman"/>
                <w:szCs w:val="24"/>
              </w:rPr>
            </w:pPr>
            <w:r w:rsidRPr="00583F0C">
              <w:rPr>
                <w:rFonts w:ascii="Times New Roman" w:eastAsia="新細明體" w:hAnsi="Times New Roman"/>
                <w:noProof/>
                <w:szCs w:val="24"/>
              </w:rPr>
              <w:drawing>
                <wp:inline distT="0" distB="0" distL="0" distR="0" wp14:anchorId="7B077929" wp14:editId="6E027C45">
                  <wp:extent cx="5112385" cy="6303004"/>
                  <wp:effectExtent l="0" t="0" r="0" b="317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5787" cy="6430487"/>
                          </a:xfrm>
                          <a:prstGeom prst="rect">
                            <a:avLst/>
                          </a:prstGeom>
                        </pic:spPr>
                      </pic:pic>
                    </a:graphicData>
                  </a:graphic>
                </wp:inline>
              </w:drawing>
            </w:r>
          </w:p>
        </w:tc>
      </w:tr>
      <w:tr w:rsidR="00190CA4" w:rsidRPr="00583F0C" w14:paraId="3810E3FF" w14:textId="77777777" w:rsidTr="00FB02C9">
        <w:tc>
          <w:tcPr>
            <w:tcW w:w="8296" w:type="dxa"/>
          </w:tcPr>
          <w:p w14:paraId="635B13BB" w14:textId="77777777" w:rsidR="00DA694F" w:rsidRPr="00583F0C" w:rsidRDefault="00DA694F" w:rsidP="00445CD7">
            <w:pPr>
              <w:widowControl/>
              <w:jc w:val="both"/>
              <w:rPr>
                <w:rFonts w:ascii="Times New Roman" w:eastAsia="新細明體" w:hAnsi="Times New Roman"/>
                <w:szCs w:val="24"/>
              </w:rPr>
            </w:pPr>
            <w:r w:rsidRPr="00583F0C">
              <w:rPr>
                <w:rFonts w:ascii="Times New Roman" w:eastAsia="新細明體" w:hAnsi="Times New Roman" w:hint="eastAsia"/>
                <w:szCs w:val="24"/>
              </w:rPr>
              <w:t>引自高淑清（</w:t>
            </w:r>
            <w:r w:rsidRPr="00583F0C">
              <w:rPr>
                <w:rFonts w:ascii="Times New Roman" w:eastAsia="新細明體" w:hAnsi="Times New Roman" w:hint="eastAsia"/>
                <w:szCs w:val="24"/>
              </w:rPr>
              <w:t>2001</w:t>
            </w:r>
            <w:r w:rsidRPr="00583F0C">
              <w:rPr>
                <w:rFonts w:ascii="Times New Roman" w:eastAsia="新細明體" w:hAnsi="Times New Roman" w:hint="eastAsia"/>
                <w:szCs w:val="24"/>
              </w:rPr>
              <w:t>）。在美華人留學生太太的生活世界：詮釋與反思．本土心理學研究，（</w:t>
            </w:r>
            <w:r w:rsidRPr="00583F0C">
              <w:rPr>
                <w:rFonts w:ascii="Times New Roman" w:eastAsia="新細明體" w:hAnsi="Times New Roman" w:hint="eastAsia"/>
                <w:szCs w:val="24"/>
              </w:rPr>
              <w:t>16</w:t>
            </w:r>
            <w:r w:rsidRPr="00583F0C">
              <w:rPr>
                <w:rFonts w:ascii="Times New Roman" w:eastAsia="新細明體" w:hAnsi="Times New Roman" w:hint="eastAsia"/>
                <w:szCs w:val="24"/>
              </w:rPr>
              <w:t>），</w:t>
            </w:r>
            <w:r w:rsidRPr="00583F0C">
              <w:rPr>
                <w:rFonts w:ascii="Times New Roman" w:eastAsia="新細明體" w:hAnsi="Times New Roman" w:hint="eastAsia"/>
                <w:szCs w:val="24"/>
              </w:rPr>
              <w:t>225-285</w:t>
            </w:r>
          </w:p>
        </w:tc>
      </w:tr>
    </w:tbl>
    <w:p w14:paraId="2B598A7D" w14:textId="31BDBFCA" w:rsidR="007406C0" w:rsidRPr="00583F0C" w:rsidRDefault="00834027" w:rsidP="00445CD7">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A.</w:t>
      </w:r>
      <w:r w:rsidR="007406C0" w:rsidRPr="00583F0C">
        <w:rPr>
          <w:rFonts w:ascii="Times New Roman" w:eastAsia="新細明體" w:hAnsi="Times New Roman" w:hint="eastAsia"/>
          <w:szCs w:val="24"/>
        </w:rPr>
        <w:t>初步編碼</w:t>
      </w:r>
    </w:p>
    <w:p w14:paraId="6A7D0C6E" w14:textId="71CCAC1F" w:rsidR="007D2F89" w:rsidRPr="00583F0C" w:rsidRDefault="008820CC" w:rsidP="008820CC">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將文本中具有意義且顯著的</w:t>
      </w:r>
      <w:r w:rsidR="003833BA" w:rsidRPr="00583F0C">
        <w:rPr>
          <w:rFonts w:ascii="Times New Roman" w:eastAsia="新細明體" w:hAnsi="Times New Roman" w:hint="eastAsia"/>
          <w:szCs w:val="24"/>
        </w:rPr>
        <w:t>對談</w:t>
      </w:r>
      <w:r w:rsidR="0089621A" w:rsidRPr="00583F0C">
        <w:rPr>
          <w:rFonts w:ascii="Times New Roman" w:eastAsia="新細明體" w:hAnsi="Times New Roman" w:hint="eastAsia"/>
          <w:szCs w:val="24"/>
        </w:rPr>
        <w:t>標示出來，並有意義的句子</w:t>
      </w:r>
      <w:r w:rsidR="00EC51A8" w:rsidRPr="00583F0C">
        <w:rPr>
          <w:rFonts w:ascii="Times New Roman" w:eastAsia="新細明體" w:hAnsi="Times New Roman" w:hint="eastAsia"/>
          <w:szCs w:val="24"/>
        </w:rPr>
        <w:t>或短詞描述，並將文本中所想代表的概念呈現，</w:t>
      </w:r>
      <w:r w:rsidR="003833BA" w:rsidRPr="00583F0C">
        <w:rPr>
          <w:rFonts w:ascii="Times New Roman" w:eastAsia="新細明體" w:hAnsi="Times New Roman" w:hint="eastAsia"/>
          <w:szCs w:val="24"/>
        </w:rPr>
        <w:t>這個過程中可以持續思考與理論建立起來的主題之間的關聯</w:t>
      </w:r>
      <w:r w:rsidR="009978A3" w:rsidRPr="00583F0C">
        <w:rPr>
          <w:rFonts w:ascii="Times New Roman" w:eastAsia="新細明體" w:hAnsi="Times New Roman" w:hint="eastAsia"/>
          <w:szCs w:val="24"/>
        </w:rPr>
        <w:t>（潘淑滿，</w:t>
      </w:r>
      <w:r w:rsidR="009978A3" w:rsidRPr="00583F0C">
        <w:rPr>
          <w:rFonts w:ascii="Times New Roman" w:eastAsia="新細明體" w:hAnsi="Times New Roman" w:hint="eastAsia"/>
          <w:szCs w:val="24"/>
        </w:rPr>
        <w:t>2022</w:t>
      </w:r>
      <w:r w:rsidR="009978A3" w:rsidRPr="00583F0C">
        <w:rPr>
          <w:rFonts w:ascii="Times New Roman" w:eastAsia="新細明體" w:hAnsi="Times New Roman" w:hint="eastAsia"/>
          <w:szCs w:val="24"/>
        </w:rPr>
        <w:t>）</w:t>
      </w:r>
      <w:r w:rsidR="00CE1664" w:rsidRPr="00583F0C">
        <w:rPr>
          <w:rFonts w:ascii="Times New Roman" w:eastAsia="新細明體" w:hAnsi="Times New Roman" w:hint="eastAsia"/>
          <w:szCs w:val="24"/>
        </w:rPr>
        <w:t>。同時，也需要完全進入研究參與者的世界中，以他的經驗來描述文本的意義，並將這些資訊形成初步分析的基礎（高淑清，</w:t>
      </w:r>
      <w:r w:rsidR="00CE1664" w:rsidRPr="00583F0C">
        <w:rPr>
          <w:rFonts w:ascii="Times New Roman" w:eastAsia="新細明體" w:hAnsi="Times New Roman" w:hint="eastAsia"/>
          <w:szCs w:val="24"/>
        </w:rPr>
        <w:t>2001</w:t>
      </w:r>
      <w:r w:rsidR="00CE1664" w:rsidRPr="00583F0C">
        <w:rPr>
          <w:rFonts w:ascii="Times New Roman" w:eastAsia="新細明體" w:hAnsi="Times New Roman" w:hint="eastAsia"/>
          <w:szCs w:val="24"/>
        </w:rPr>
        <w:t>）。</w:t>
      </w:r>
      <w:r w:rsidR="00263783" w:rsidRPr="00583F0C">
        <w:rPr>
          <w:rFonts w:ascii="Times New Roman" w:eastAsia="新細明體" w:hAnsi="Times New Roman" w:hint="eastAsia"/>
          <w:szCs w:val="24"/>
        </w:rPr>
        <w:t>初步編碼之範例</w:t>
      </w:r>
      <w:r w:rsidR="00834027" w:rsidRPr="00583F0C">
        <w:rPr>
          <w:rFonts w:ascii="Times New Roman" w:eastAsia="新細明體" w:hAnsi="Times New Roman" w:hint="eastAsia"/>
          <w:szCs w:val="24"/>
        </w:rPr>
        <w:t>詳</w:t>
      </w:r>
      <w:r w:rsidR="00263783" w:rsidRPr="00583F0C">
        <w:rPr>
          <w:rFonts w:ascii="Times New Roman" w:eastAsia="新細明體" w:hAnsi="Times New Roman" w:hint="eastAsia"/>
          <w:szCs w:val="24"/>
        </w:rPr>
        <w:t>見表</w:t>
      </w:r>
      <w:r w:rsidR="00A43002" w:rsidRPr="00583F0C">
        <w:rPr>
          <w:rFonts w:ascii="Times New Roman" w:eastAsia="新細明體" w:hAnsi="Times New Roman" w:hint="eastAsia"/>
          <w:szCs w:val="24"/>
        </w:rPr>
        <w:t>四</w:t>
      </w:r>
      <w:r w:rsidR="00834027" w:rsidRPr="00583F0C">
        <w:rPr>
          <w:rFonts w:ascii="Times New Roman" w:eastAsia="新細明體" w:hAnsi="Times New Roman" w:hint="eastAsia"/>
          <w:szCs w:val="24"/>
        </w:rPr>
        <w:t>。</w:t>
      </w:r>
    </w:p>
    <w:tbl>
      <w:tblPr>
        <w:tblStyle w:val="ae"/>
        <w:tblW w:w="8500" w:type="dxa"/>
        <w:jc w:val="center"/>
        <w:tblLook w:val="04A0" w:firstRow="1" w:lastRow="0" w:firstColumn="1" w:lastColumn="0" w:noHBand="0" w:noVBand="1"/>
      </w:tblPr>
      <w:tblGrid>
        <w:gridCol w:w="1413"/>
        <w:gridCol w:w="3969"/>
        <w:gridCol w:w="3118"/>
      </w:tblGrid>
      <w:tr w:rsidR="00190CA4" w:rsidRPr="00583F0C" w14:paraId="78852B0C" w14:textId="77777777" w:rsidTr="008D6D8B">
        <w:trPr>
          <w:jc w:val="center"/>
        </w:trPr>
        <w:tc>
          <w:tcPr>
            <w:tcW w:w="8500" w:type="dxa"/>
            <w:gridSpan w:val="3"/>
            <w:tcBorders>
              <w:top w:val="nil"/>
              <w:left w:val="nil"/>
              <w:right w:val="nil"/>
            </w:tcBorders>
          </w:tcPr>
          <w:p w14:paraId="7EFB8C5D" w14:textId="552DE126" w:rsidR="00971DA1" w:rsidRPr="00583F0C" w:rsidRDefault="00971DA1" w:rsidP="00445CD7">
            <w:pPr>
              <w:widowControl/>
              <w:snapToGrid w:val="0"/>
              <w:jc w:val="both"/>
              <w:rPr>
                <w:rFonts w:ascii="Times New Roman" w:eastAsia="新細明體" w:hAnsi="Times New Roman"/>
                <w:szCs w:val="24"/>
              </w:rPr>
            </w:pPr>
            <w:r w:rsidRPr="00583F0C">
              <w:rPr>
                <w:rFonts w:ascii="Times New Roman" w:eastAsia="新細明體" w:hAnsi="Times New Roman" w:hint="eastAsia"/>
                <w:szCs w:val="24"/>
              </w:rPr>
              <w:t>表</w:t>
            </w:r>
            <w:r w:rsidR="00A43002" w:rsidRPr="00583F0C">
              <w:rPr>
                <w:rFonts w:ascii="Times New Roman" w:eastAsia="新細明體" w:hAnsi="Times New Roman" w:hint="eastAsia"/>
                <w:szCs w:val="24"/>
              </w:rPr>
              <w:t>四</w:t>
            </w:r>
          </w:p>
          <w:p w14:paraId="1FA78424" w14:textId="1344D821" w:rsidR="00971DA1" w:rsidRPr="00583F0C" w:rsidRDefault="00971DA1" w:rsidP="00445CD7">
            <w:pPr>
              <w:widowControl/>
              <w:snapToGrid w:val="0"/>
              <w:jc w:val="both"/>
              <w:rPr>
                <w:rFonts w:ascii="Times New Roman" w:eastAsia="新細明體" w:hAnsi="Times New Roman"/>
                <w:b/>
                <w:bCs/>
                <w:szCs w:val="24"/>
              </w:rPr>
            </w:pPr>
            <w:r w:rsidRPr="00583F0C">
              <w:rPr>
                <w:rFonts w:ascii="Times New Roman" w:eastAsia="新細明體" w:hAnsi="Times New Roman" w:hint="eastAsia"/>
                <w:b/>
                <w:bCs/>
                <w:szCs w:val="24"/>
              </w:rPr>
              <w:t>初步編碼範例</w:t>
            </w:r>
          </w:p>
        </w:tc>
      </w:tr>
      <w:tr w:rsidR="00190CA4" w:rsidRPr="00583F0C" w14:paraId="14F3CBCC" w14:textId="77777777" w:rsidTr="008D6D8B">
        <w:trPr>
          <w:jc w:val="center"/>
        </w:trPr>
        <w:tc>
          <w:tcPr>
            <w:tcW w:w="1413" w:type="dxa"/>
          </w:tcPr>
          <w:p w14:paraId="1D7399E9" w14:textId="5CE577E6" w:rsidR="00DF73EC" w:rsidRPr="00583F0C" w:rsidRDefault="00DF73EC"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對話序</w:t>
            </w:r>
          </w:p>
        </w:tc>
        <w:tc>
          <w:tcPr>
            <w:tcW w:w="3969" w:type="dxa"/>
          </w:tcPr>
          <w:p w14:paraId="76E43657" w14:textId="17B47C92" w:rsidR="00DF73EC" w:rsidRPr="00583F0C" w:rsidRDefault="00DF73EC"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訪談逐字稿</w:t>
            </w:r>
          </w:p>
        </w:tc>
        <w:tc>
          <w:tcPr>
            <w:tcW w:w="3118" w:type="dxa"/>
          </w:tcPr>
          <w:p w14:paraId="6DB35C96" w14:textId="45123A4A" w:rsidR="00DF73EC" w:rsidRPr="00583F0C" w:rsidRDefault="00DF73EC"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初步編碼</w:t>
            </w:r>
          </w:p>
        </w:tc>
      </w:tr>
      <w:tr w:rsidR="00190CA4" w:rsidRPr="00583F0C" w14:paraId="58276C61" w14:textId="77777777" w:rsidTr="008D6D8B">
        <w:trPr>
          <w:trHeight w:val="2243"/>
          <w:jc w:val="center"/>
        </w:trPr>
        <w:tc>
          <w:tcPr>
            <w:tcW w:w="1413" w:type="dxa"/>
          </w:tcPr>
          <w:p w14:paraId="67DE1AC3" w14:textId="3730A726" w:rsidR="00DF73EC" w:rsidRPr="00583F0C" w:rsidRDefault="00DF73EC" w:rsidP="008820CC">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MD1004</w:t>
            </w:r>
          </w:p>
        </w:tc>
        <w:tc>
          <w:tcPr>
            <w:tcW w:w="3969" w:type="dxa"/>
          </w:tcPr>
          <w:p w14:paraId="4EB599E2" w14:textId="2C5CFF19" w:rsidR="00DF73EC" w:rsidRPr="00583F0C" w:rsidRDefault="008521F7" w:rsidP="00C84B8B">
            <w:pPr>
              <w:widowControl/>
              <w:jc w:val="both"/>
              <w:rPr>
                <w:rFonts w:ascii="Times New Roman" w:eastAsia="新細明體" w:hAnsi="Times New Roman"/>
                <w:b/>
                <w:bCs/>
                <w:sz w:val="23"/>
                <w:szCs w:val="23"/>
              </w:rPr>
            </w:pPr>
            <w:r w:rsidRPr="00583F0C">
              <w:rPr>
                <w:rFonts w:ascii="Times New Roman" w:eastAsia="新細明體" w:hAnsi="Times New Roman" w:hint="eastAsia"/>
                <w:b/>
                <w:bCs/>
                <w:sz w:val="23"/>
                <w:szCs w:val="23"/>
              </w:rPr>
              <w:t>D</w:t>
            </w:r>
            <w:r w:rsidR="00DF73EC" w:rsidRPr="00583F0C">
              <w:rPr>
                <w:rFonts w:ascii="Times New Roman" w:eastAsia="新細明體" w:hAnsi="Times New Roman" w:hint="eastAsia"/>
                <w:b/>
                <w:bCs/>
                <w:sz w:val="23"/>
                <w:szCs w:val="23"/>
              </w:rPr>
              <w:t>：</w:t>
            </w:r>
            <w:r w:rsidR="00DF73EC" w:rsidRPr="00583F0C">
              <w:rPr>
                <w:rFonts w:ascii="Times New Roman" w:eastAsia="新細明體" w:hAnsi="Times New Roman" w:hint="eastAsia"/>
                <w:u w:val="single"/>
              </w:rPr>
              <w:t>我覺得應該會是分小組吧</w:t>
            </w:r>
            <w:r w:rsidR="00DF73EC" w:rsidRPr="00583F0C">
              <w:rPr>
                <w:rFonts w:ascii="Times New Roman" w:eastAsia="新細明體" w:hAnsi="Times New Roman" w:hint="eastAsia"/>
              </w:rPr>
              <w:t>，就是我覺得分小組讓我覺得深刻的原因是因為，</w:t>
            </w:r>
            <w:r w:rsidR="00DF73EC" w:rsidRPr="00583F0C">
              <w:rPr>
                <w:rFonts w:ascii="Times New Roman" w:eastAsia="新細明體" w:hAnsi="Times New Roman" w:hint="eastAsia"/>
                <w:u w:val="single"/>
              </w:rPr>
              <w:t>我以為分小組可能是伴侶之間會是同一組的</w:t>
            </w:r>
            <w:r w:rsidR="00DF73EC" w:rsidRPr="00583F0C">
              <w:rPr>
                <w:rFonts w:ascii="Times New Roman" w:eastAsia="新細明體" w:hAnsi="Times New Roman" w:hint="eastAsia"/>
              </w:rPr>
              <w:t>，但是分組的話，因為那時候看到是用抽籤這樣，我覺得滿奇怪，因為有些人明明說好要分開來，</w:t>
            </w:r>
            <w:r w:rsidR="00DF73EC" w:rsidRPr="00583F0C">
              <w:rPr>
                <w:rFonts w:ascii="Times New Roman" w:eastAsia="新細明體" w:hAnsi="Times New Roman" w:hint="eastAsia"/>
                <w:u w:val="single"/>
              </w:rPr>
              <w:t>但因為他們設備有問題就讓他們同一組，我就覺得不算很舒服的感覺</w:t>
            </w:r>
            <w:r w:rsidR="00DF73EC" w:rsidRPr="00583F0C">
              <w:rPr>
                <w:rFonts w:ascii="Times New Roman" w:eastAsia="新細明體" w:hAnsi="Times New Roman" w:hint="eastAsia"/>
              </w:rPr>
              <w:t>。</w:t>
            </w:r>
          </w:p>
        </w:tc>
        <w:tc>
          <w:tcPr>
            <w:tcW w:w="3118" w:type="dxa"/>
          </w:tcPr>
          <w:p w14:paraId="70F73E8C" w14:textId="2BB8A82B" w:rsidR="00DF73EC" w:rsidRPr="00583F0C" w:rsidRDefault="00DF73EC" w:rsidP="008820CC">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1.</w:t>
            </w:r>
            <w:r w:rsidRPr="00583F0C">
              <w:rPr>
                <w:rFonts w:ascii="Times New Roman" w:eastAsia="新細明體" w:hAnsi="Times New Roman" w:hint="eastAsia"/>
                <w:szCs w:val="24"/>
              </w:rPr>
              <w:t>分組的時候有種被孤立的感覺而感到不舒服</w:t>
            </w:r>
          </w:p>
        </w:tc>
      </w:tr>
    </w:tbl>
    <w:p w14:paraId="72531635" w14:textId="5E6CBD78" w:rsidR="007406C0" w:rsidRPr="00583F0C" w:rsidRDefault="00834027" w:rsidP="00445CD7">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B.</w:t>
      </w:r>
      <w:r w:rsidR="007406C0" w:rsidRPr="00583F0C">
        <w:rPr>
          <w:rFonts w:ascii="Times New Roman" w:eastAsia="新細明體" w:hAnsi="Times New Roman" w:hint="eastAsia"/>
          <w:szCs w:val="24"/>
        </w:rPr>
        <w:t>歸納</w:t>
      </w:r>
      <w:r w:rsidR="00D05554" w:rsidRPr="00583F0C">
        <w:rPr>
          <w:rFonts w:ascii="Times New Roman" w:eastAsia="新細明體" w:hAnsi="Times New Roman" w:hint="eastAsia"/>
          <w:szCs w:val="24"/>
        </w:rPr>
        <w:t>次</w:t>
      </w:r>
      <w:r w:rsidR="007406C0" w:rsidRPr="00583F0C">
        <w:rPr>
          <w:rFonts w:ascii="Times New Roman" w:eastAsia="新細明體" w:hAnsi="Times New Roman" w:hint="eastAsia"/>
          <w:szCs w:val="24"/>
        </w:rPr>
        <w:t>主題</w:t>
      </w:r>
    </w:p>
    <w:p w14:paraId="5FEE0026" w14:textId="543D9FED" w:rsidR="00F769F8" w:rsidRPr="00583F0C" w:rsidRDefault="00FB5B3A" w:rsidP="00B5512E">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主題是緊扣研究問題的重要資訊</w:t>
      </w:r>
      <w:r w:rsidR="00483728" w:rsidRPr="00583F0C">
        <w:rPr>
          <w:rFonts w:ascii="Times New Roman" w:eastAsia="新細明體" w:hAnsi="Times New Roman" w:hint="eastAsia"/>
          <w:szCs w:val="24"/>
        </w:rPr>
        <w:t>，可以表徵出文本彼此間重要的反應模式和意義，</w:t>
      </w:r>
      <w:r w:rsidR="00866C51" w:rsidRPr="00583F0C">
        <w:rPr>
          <w:rFonts w:ascii="Times New Roman" w:eastAsia="新細明體" w:hAnsi="Times New Roman" w:hint="eastAsia"/>
          <w:szCs w:val="24"/>
        </w:rPr>
        <w:t>高淑清（</w:t>
      </w:r>
      <w:r w:rsidR="00866C51" w:rsidRPr="00583F0C">
        <w:rPr>
          <w:rFonts w:ascii="Times New Roman" w:eastAsia="新細明體" w:hAnsi="Times New Roman" w:hint="eastAsia"/>
          <w:szCs w:val="24"/>
        </w:rPr>
        <w:t>2001</w:t>
      </w:r>
      <w:r w:rsidR="00866C51" w:rsidRPr="00583F0C">
        <w:rPr>
          <w:rFonts w:ascii="Times New Roman" w:eastAsia="新細明體" w:hAnsi="Times New Roman" w:hint="eastAsia"/>
          <w:szCs w:val="24"/>
        </w:rPr>
        <w:t>）指出，</w:t>
      </w:r>
      <w:r w:rsidR="00343C72" w:rsidRPr="00583F0C">
        <w:rPr>
          <w:rFonts w:ascii="Times New Roman" w:eastAsia="新細明體" w:hAnsi="Times New Roman" w:hint="eastAsia"/>
          <w:szCs w:val="24"/>
        </w:rPr>
        <w:t>透過主題的產出，可以窺探經驗本身的意義和本質，</w:t>
      </w:r>
      <w:r w:rsidR="003770CD" w:rsidRPr="00583F0C">
        <w:rPr>
          <w:rFonts w:ascii="Times New Roman" w:eastAsia="新細明體" w:hAnsi="Times New Roman" w:hint="eastAsia"/>
          <w:szCs w:val="24"/>
        </w:rPr>
        <w:t>並透過反覆的閱讀文本將相似編碼歸納成為</w:t>
      </w:r>
      <w:r w:rsidR="00A642F0" w:rsidRPr="00583F0C">
        <w:rPr>
          <w:rFonts w:ascii="Times New Roman" w:eastAsia="新細明體" w:hAnsi="Times New Roman" w:hint="eastAsia"/>
          <w:szCs w:val="24"/>
        </w:rPr>
        <w:t>次</w:t>
      </w:r>
      <w:r w:rsidR="003770CD" w:rsidRPr="00583F0C">
        <w:rPr>
          <w:rFonts w:ascii="Times New Roman" w:eastAsia="新細明體" w:hAnsi="Times New Roman" w:hint="eastAsia"/>
          <w:szCs w:val="24"/>
        </w:rPr>
        <w:t>主題</w:t>
      </w:r>
      <w:r w:rsidR="00F769F8" w:rsidRPr="00583F0C">
        <w:rPr>
          <w:rFonts w:ascii="Times New Roman" w:eastAsia="新細明體" w:hAnsi="Times New Roman" w:hint="eastAsia"/>
          <w:szCs w:val="24"/>
        </w:rPr>
        <w:t>。此階段只需要將編碼大致分類，如無法分類的編碼先行置放於一旁，待後續分析</w:t>
      </w:r>
      <w:r w:rsidR="00E53E0E" w:rsidRPr="00583F0C">
        <w:rPr>
          <w:rFonts w:ascii="Times New Roman" w:eastAsia="新細明體" w:hAnsi="Times New Roman" w:hint="eastAsia"/>
          <w:szCs w:val="24"/>
        </w:rPr>
        <w:t>再回頭檢視。歸納主題範例如表</w:t>
      </w:r>
      <w:r w:rsidR="00A43002" w:rsidRPr="00583F0C">
        <w:rPr>
          <w:rFonts w:ascii="Times New Roman" w:eastAsia="新細明體" w:hAnsi="Times New Roman" w:hint="eastAsia"/>
          <w:szCs w:val="24"/>
        </w:rPr>
        <w:t>五</w:t>
      </w:r>
      <w:r w:rsidR="00834027" w:rsidRPr="00583F0C">
        <w:rPr>
          <w:rFonts w:ascii="Times New Roman" w:eastAsia="新細明體" w:hAnsi="Times New Roman" w:hint="eastAsia"/>
          <w:szCs w:val="24"/>
        </w:rPr>
        <w:t>所示。</w:t>
      </w:r>
    </w:p>
    <w:tbl>
      <w:tblPr>
        <w:tblStyle w:val="ae"/>
        <w:tblW w:w="0" w:type="auto"/>
        <w:jc w:val="center"/>
        <w:tblLook w:val="04A0" w:firstRow="1" w:lastRow="0" w:firstColumn="1" w:lastColumn="0" w:noHBand="0" w:noVBand="1"/>
      </w:tblPr>
      <w:tblGrid>
        <w:gridCol w:w="2074"/>
        <w:gridCol w:w="6222"/>
      </w:tblGrid>
      <w:tr w:rsidR="00190CA4" w:rsidRPr="00583F0C" w14:paraId="1C98BD83" w14:textId="77777777" w:rsidTr="008D6D8B">
        <w:trPr>
          <w:jc w:val="center"/>
        </w:trPr>
        <w:tc>
          <w:tcPr>
            <w:tcW w:w="8296" w:type="dxa"/>
            <w:gridSpan w:val="2"/>
            <w:tcBorders>
              <w:top w:val="nil"/>
              <w:left w:val="nil"/>
              <w:right w:val="nil"/>
            </w:tcBorders>
          </w:tcPr>
          <w:p w14:paraId="35F56DA3" w14:textId="29B5D83C" w:rsidR="00E53E0E" w:rsidRPr="00583F0C" w:rsidRDefault="00E53E0E" w:rsidP="00445CD7">
            <w:pPr>
              <w:widowControl/>
              <w:snapToGrid w:val="0"/>
              <w:jc w:val="both"/>
              <w:rPr>
                <w:rFonts w:ascii="Times New Roman" w:eastAsia="新細明體" w:hAnsi="Times New Roman"/>
                <w:szCs w:val="24"/>
              </w:rPr>
            </w:pPr>
            <w:r w:rsidRPr="00583F0C">
              <w:rPr>
                <w:rFonts w:ascii="Times New Roman" w:eastAsia="新細明體" w:hAnsi="Times New Roman" w:hint="eastAsia"/>
                <w:szCs w:val="24"/>
              </w:rPr>
              <w:t>表</w:t>
            </w:r>
            <w:r w:rsidR="00A43002" w:rsidRPr="00583F0C">
              <w:rPr>
                <w:rFonts w:ascii="Times New Roman" w:eastAsia="新細明體" w:hAnsi="Times New Roman" w:hint="eastAsia"/>
                <w:szCs w:val="24"/>
              </w:rPr>
              <w:t>五</w:t>
            </w:r>
          </w:p>
          <w:p w14:paraId="5957E929" w14:textId="2FF7FC10" w:rsidR="00E53E0E" w:rsidRPr="00583F0C" w:rsidRDefault="00E53E0E" w:rsidP="00445CD7">
            <w:pPr>
              <w:widowControl/>
              <w:snapToGrid w:val="0"/>
              <w:jc w:val="both"/>
              <w:rPr>
                <w:rFonts w:ascii="Times New Roman" w:eastAsia="新細明體" w:hAnsi="Times New Roman"/>
                <w:b/>
                <w:bCs/>
                <w:szCs w:val="24"/>
              </w:rPr>
            </w:pPr>
            <w:r w:rsidRPr="00583F0C">
              <w:rPr>
                <w:rFonts w:ascii="Times New Roman" w:eastAsia="新細明體" w:hAnsi="Times New Roman" w:hint="eastAsia"/>
                <w:b/>
                <w:bCs/>
                <w:szCs w:val="24"/>
              </w:rPr>
              <w:t>歸納</w:t>
            </w:r>
            <w:r w:rsidR="00A07BE9" w:rsidRPr="00583F0C">
              <w:rPr>
                <w:rFonts w:ascii="Times New Roman" w:eastAsia="新細明體" w:hAnsi="Times New Roman" w:hint="eastAsia"/>
                <w:b/>
                <w:bCs/>
                <w:szCs w:val="24"/>
              </w:rPr>
              <w:t>次</w:t>
            </w:r>
            <w:r w:rsidRPr="00583F0C">
              <w:rPr>
                <w:rFonts w:ascii="Times New Roman" w:eastAsia="新細明體" w:hAnsi="Times New Roman" w:hint="eastAsia"/>
                <w:b/>
                <w:bCs/>
                <w:szCs w:val="24"/>
              </w:rPr>
              <w:t>主題範例</w:t>
            </w:r>
          </w:p>
        </w:tc>
      </w:tr>
      <w:tr w:rsidR="00190CA4" w:rsidRPr="00583F0C" w14:paraId="3E1B81DE" w14:textId="77777777" w:rsidTr="008D6D8B">
        <w:trPr>
          <w:jc w:val="center"/>
        </w:trPr>
        <w:tc>
          <w:tcPr>
            <w:tcW w:w="2074" w:type="dxa"/>
          </w:tcPr>
          <w:p w14:paraId="2AAB087B" w14:textId="70642C1D" w:rsidR="00A759AA" w:rsidRPr="00583F0C" w:rsidRDefault="009E354B"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次</w:t>
            </w:r>
            <w:r w:rsidR="00A759AA" w:rsidRPr="00583F0C">
              <w:rPr>
                <w:rFonts w:ascii="Times New Roman" w:eastAsia="新細明體" w:hAnsi="Times New Roman" w:hint="eastAsia"/>
                <w:szCs w:val="24"/>
              </w:rPr>
              <w:t>主題</w:t>
            </w:r>
          </w:p>
        </w:tc>
        <w:tc>
          <w:tcPr>
            <w:tcW w:w="6222" w:type="dxa"/>
          </w:tcPr>
          <w:p w14:paraId="4074061E" w14:textId="01025DBE" w:rsidR="00A759AA" w:rsidRPr="00583F0C" w:rsidRDefault="00A46D2E"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初步</w:t>
            </w:r>
            <w:r w:rsidR="00A759AA" w:rsidRPr="00583F0C">
              <w:rPr>
                <w:rFonts w:ascii="Times New Roman" w:eastAsia="新細明體" w:hAnsi="Times New Roman" w:hint="eastAsia"/>
                <w:szCs w:val="24"/>
              </w:rPr>
              <w:t>編碼</w:t>
            </w:r>
          </w:p>
        </w:tc>
      </w:tr>
      <w:tr w:rsidR="00190CA4" w:rsidRPr="00583F0C" w14:paraId="0DAF50E3" w14:textId="77777777" w:rsidTr="008D6D8B">
        <w:trPr>
          <w:jc w:val="center"/>
        </w:trPr>
        <w:tc>
          <w:tcPr>
            <w:tcW w:w="2074" w:type="dxa"/>
          </w:tcPr>
          <w:p w14:paraId="039375A8" w14:textId="14B2730B" w:rsidR="00A759AA" w:rsidRPr="00583F0C" w:rsidRDefault="00A759AA" w:rsidP="003D1B18">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回家作業的特殊性</w:t>
            </w:r>
          </w:p>
        </w:tc>
        <w:tc>
          <w:tcPr>
            <w:tcW w:w="6222" w:type="dxa"/>
          </w:tcPr>
          <w:p w14:paraId="23A96C4C" w14:textId="77777777" w:rsidR="00423EA3" w:rsidRPr="00583F0C" w:rsidRDefault="00423EA3" w:rsidP="00423EA3">
            <w:pPr>
              <w:pStyle w:val="a3"/>
              <w:widowControl/>
              <w:numPr>
                <w:ilvl w:val="8"/>
                <w:numId w:val="1"/>
              </w:numPr>
              <w:spacing w:line="360" w:lineRule="auto"/>
              <w:ind w:leftChars="0" w:left="357" w:hanging="357"/>
              <w:jc w:val="both"/>
              <w:rPr>
                <w:rFonts w:ascii="Times New Roman" w:eastAsia="新細明體" w:hAnsi="Times New Roman"/>
                <w:szCs w:val="24"/>
              </w:rPr>
            </w:pPr>
            <w:r w:rsidRPr="00583F0C">
              <w:rPr>
                <w:rFonts w:ascii="Times New Roman" w:eastAsia="新細明體" w:hAnsi="Times New Roman" w:hint="eastAsia"/>
                <w:szCs w:val="24"/>
              </w:rPr>
              <w:t>其中特別是做一件讓對方幸福或高興地作業最讓我印象深刻</w:t>
            </w:r>
          </w:p>
          <w:p w14:paraId="5BF7F941" w14:textId="77777777" w:rsidR="00423EA3" w:rsidRPr="00583F0C" w:rsidRDefault="00423EA3" w:rsidP="00423EA3">
            <w:pPr>
              <w:pStyle w:val="a3"/>
              <w:widowControl/>
              <w:numPr>
                <w:ilvl w:val="8"/>
                <w:numId w:val="1"/>
              </w:numPr>
              <w:spacing w:line="360" w:lineRule="auto"/>
              <w:ind w:leftChars="0" w:left="357" w:hanging="357"/>
              <w:jc w:val="both"/>
              <w:rPr>
                <w:rFonts w:ascii="Times New Roman" w:eastAsia="新細明體" w:hAnsi="Times New Roman"/>
                <w:szCs w:val="24"/>
              </w:rPr>
            </w:pPr>
            <w:r w:rsidRPr="00583F0C">
              <w:rPr>
                <w:rFonts w:ascii="Times New Roman" w:eastAsia="新細明體" w:hAnsi="Times New Roman" w:hint="eastAsia"/>
                <w:szCs w:val="24"/>
              </w:rPr>
              <w:t>回家作業是很特別的經驗</w:t>
            </w:r>
          </w:p>
          <w:p w14:paraId="4B155D76" w14:textId="503D5523" w:rsidR="00A759AA" w:rsidRPr="00583F0C" w:rsidRDefault="00423EA3" w:rsidP="00423EA3">
            <w:pPr>
              <w:pStyle w:val="a3"/>
              <w:widowControl/>
              <w:numPr>
                <w:ilvl w:val="8"/>
                <w:numId w:val="1"/>
              </w:numPr>
              <w:spacing w:line="360" w:lineRule="auto"/>
              <w:ind w:leftChars="0" w:left="357" w:hanging="357"/>
              <w:jc w:val="both"/>
              <w:rPr>
                <w:rFonts w:ascii="Times New Roman" w:eastAsia="新細明體" w:hAnsi="Times New Roman"/>
                <w:szCs w:val="24"/>
              </w:rPr>
            </w:pPr>
            <w:r w:rsidRPr="00583F0C">
              <w:rPr>
                <w:rFonts w:ascii="Times New Roman" w:eastAsia="新細明體" w:hAnsi="Times New Roman" w:hint="eastAsia"/>
                <w:szCs w:val="24"/>
              </w:rPr>
              <w:t>過去的團體沒有太多回家作業的經驗</w:t>
            </w:r>
          </w:p>
        </w:tc>
      </w:tr>
    </w:tbl>
    <w:p w14:paraId="587DE3D7" w14:textId="24C9D2A4" w:rsidR="007406C0" w:rsidRPr="00583F0C" w:rsidRDefault="00834027" w:rsidP="00445CD7">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C.</w:t>
      </w:r>
      <w:r w:rsidR="009E354B" w:rsidRPr="00583F0C">
        <w:rPr>
          <w:rFonts w:ascii="Times New Roman" w:eastAsia="新細明體" w:hAnsi="Times New Roman" w:hint="eastAsia"/>
          <w:szCs w:val="24"/>
        </w:rPr>
        <w:t>次</w:t>
      </w:r>
      <w:r w:rsidR="007406C0" w:rsidRPr="00583F0C">
        <w:rPr>
          <w:rFonts w:ascii="Times New Roman" w:eastAsia="新細明體" w:hAnsi="Times New Roman" w:hint="eastAsia"/>
          <w:szCs w:val="24"/>
        </w:rPr>
        <w:t>主題的修正與精緻化</w:t>
      </w:r>
    </w:p>
    <w:p w14:paraId="7F6DA5E8" w14:textId="07FFA006" w:rsidR="00423EA3" w:rsidRPr="00583F0C" w:rsidRDefault="002D3581" w:rsidP="00423EA3">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初步歸納的</w:t>
      </w:r>
      <w:r w:rsidR="009E354B" w:rsidRPr="00583F0C">
        <w:rPr>
          <w:rFonts w:ascii="Times New Roman" w:eastAsia="新細明體" w:hAnsi="Times New Roman" w:hint="eastAsia"/>
          <w:szCs w:val="24"/>
        </w:rPr>
        <w:t>次</w:t>
      </w:r>
      <w:r w:rsidRPr="00583F0C">
        <w:rPr>
          <w:rFonts w:ascii="Times New Roman" w:eastAsia="新細明體" w:hAnsi="Times New Roman" w:hint="eastAsia"/>
          <w:szCs w:val="24"/>
        </w:rPr>
        <w:t>主題可能太過繁雜，因此可以透過兩個原則檢視是否進行調整。首先是檢視編碼是否可以支持</w:t>
      </w:r>
      <w:r w:rsidR="009E354B" w:rsidRPr="00583F0C">
        <w:rPr>
          <w:rFonts w:ascii="Times New Roman" w:eastAsia="新細明體" w:hAnsi="Times New Roman" w:hint="eastAsia"/>
          <w:szCs w:val="24"/>
        </w:rPr>
        <w:t>次</w:t>
      </w:r>
      <w:r w:rsidRPr="00583F0C">
        <w:rPr>
          <w:rFonts w:ascii="Times New Roman" w:eastAsia="新細明體" w:hAnsi="Times New Roman" w:hint="eastAsia"/>
          <w:szCs w:val="24"/>
        </w:rPr>
        <w:t>主題，再來是檢視訪談內容是否支持</w:t>
      </w:r>
      <w:r w:rsidR="009E354B" w:rsidRPr="00583F0C">
        <w:rPr>
          <w:rFonts w:ascii="Times New Roman" w:eastAsia="新細明體" w:hAnsi="Times New Roman" w:hint="eastAsia"/>
          <w:szCs w:val="24"/>
        </w:rPr>
        <w:t>次</w:t>
      </w:r>
      <w:r w:rsidRPr="00583F0C">
        <w:rPr>
          <w:rFonts w:ascii="Times New Roman" w:eastAsia="新細明體" w:hAnsi="Times New Roman" w:hint="eastAsia"/>
          <w:szCs w:val="24"/>
        </w:rPr>
        <w:t>主題</w:t>
      </w:r>
      <w:r w:rsidR="0042743E" w:rsidRPr="00583F0C">
        <w:rPr>
          <w:rFonts w:ascii="Times New Roman" w:eastAsia="新細明體" w:hAnsi="Times New Roman" w:hint="eastAsia"/>
          <w:szCs w:val="24"/>
        </w:rPr>
        <w:t>。</w:t>
      </w:r>
      <w:r w:rsidR="009E354B" w:rsidRPr="00583F0C">
        <w:rPr>
          <w:rFonts w:ascii="Times New Roman" w:eastAsia="新細明體" w:hAnsi="Times New Roman" w:hint="eastAsia"/>
          <w:szCs w:val="24"/>
        </w:rPr>
        <w:t>再依此原則將次主題歸納成為主題。</w:t>
      </w:r>
    </w:p>
    <w:p w14:paraId="645A0DD0" w14:textId="55196869" w:rsidR="0042743E" w:rsidRPr="00583F0C" w:rsidRDefault="0042743E" w:rsidP="00423EA3">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主題內部所涵蓋的編碼內容應該一致，主題之間的涵蓋範圍盡可能不要重疊，因此吳啟誠、張瓊云（</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）建議可以透過檢視主題是否可以代表有意義的資訊，同時主題內是否有足夠的資料來評量主題的品質</w:t>
      </w:r>
      <w:r w:rsidR="00EA619F" w:rsidRPr="00583F0C">
        <w:rPr>
          <w:rFonts w:ascii="Times New Roman" w:eastAsia="新細明體" w:hAnsi="Times New Roman" w:hint="eastAsia"/>
          <w:szCs w:val="24"/>
        </w:rPr>
        <w:t>，當主題太過多元或狹隘時，可以再合併或細分成為</w:t>
      </w:r>
      <w:r w:rsidR="009E354B" w:rsidRPr="00583F0C">
        <w:rPr>
          <w:rFonts w:ascii="Times New Roman" w:eastAsia="新細明體" w:hAnsi="Times New Roman" w:hint="eastAsia"/>
          <w:szCs w:val="24"/>
        </w:rPr>
        <w:t>不同</w:t>
      </w:r>
      <w:r w:rsidR="00EA619F" w:rsidRPr="00583F0C">
        <w:rPr>
          <w:rFonts w:ascii="Times New Roman" w:eastAsia="新細明體" w:hAnsi="Times New Roman" w:hint="eastAsia"/>
          <w:szCs w:val="24"/>
        </w:rPr>
        <w:t>主題</w:t>
      </w:r>
      <w:r w:rsidR="00BF12BF" w:rsidRPr="00583F0C">
        <w:rPr>
          <w:rFonts w:ascii="Times New Roman" w:eastAsia="新細明體" w:hAnsi="Times New Roman" w:hint="eastAsia"/>
          <w:szCs w:val="24"/>
        </w:rPr>
        <w:t>，同時各主題間可呈現特定研究問題的範疇</w:t>
      </w:r>
      <w:r w:rsidR="00D33AD3" w:rsidRPr="00583F0C">
        <w:rPr>
          <w:rFonts w:ascii="Times New Roman" w:eastAsia="新細明體" w:hAnsi="Times New Roman" w:hint="eastAsia"/>
          <w:szCs w:val="24"/>
        </w:rPr>
        <w:t>，次主題修正範例如表</w:t>
      </w:r>
      <w:r w:rsidR="00A43002" w:rsidRPr="00583F0C">
        <w:rPr>
          <w:rFonts w:ascii="Times New Roman" w:eastAsia="新細明體" w:hAnsi="Times New Roman" w:hint="eastAsia"/>
          <w:szCs w:val="24"/>
        </w:rPr>
        <w:t>六</w:t>
      </w:r>
      <w:r w:rsidR="00E42E0C" w:rsidRPr="00583F0C">
        <w:rPr>
          <w:rFonts w:ascii="Times New Roman" w:eastAsia="新細明體" w:hAnsi="Times New Roman" w:hint="eastAsia"/>
          <w:szCs w:val="24"/>
        </w:rPr>
        <w:t>所示</w:t>
      </w:r>
      <w:r w:rsidRPr="00583F0C">
        <w:rPr>
          <w:rFonts w:ascii="Times New Roman" w:eastAsia="新細明體" w:hAnsi="Times New Roman" w:hint="eastAsia"/>
          <w:szCs w:val="24"/>
        </w:rPr>
        <w:t>。</w:t>
      </w:r>
    </w:p>
    <w:tbl>
      <w:tblPr>
        <w:tblStyle w:val="ae"/>
        <w:tblW w:w="0" w:type="auto"/>
        <w:jc w:val="center"/>
        <w:tblLook w:val="04A0" w:firstRow="1" w:lastRow="0" w:firstColumn="1" w:lastColumn="0" w:noHBand="0" w:noVBand="1"/>
      </w:tblPr>
      <w:tblGrid>
        <w:gridCol w:w="3436"/>
        <w:gridCol w:w="4386"/>
      </w:tblGrid>
      <w:tr w:rsidR="00190CA4" w:rsidRPr="00583F0C" w14:paraId="77DB50E6" w14:textId="77777777" w:rsidTr="00A43002">
        <w:trPr>
          <w:jc w:val="center"/>
        </w:trPr>
        <w:tc>
          <w:tcPr>
            <w:tcW w:w="7822" w:type="dxa"/>
            <w:gridSpan w:val="2"/>
            <w:tcBorders>
              <w:top w:val="nil"/>
              <w:left w:val="nil"/>
              <w:right w:val="nil"/>
            </w:tcBorders>
            <w:vAlign w:val="center"/>
          </w:tcPr>
          <w:p w14:paraId="5E849A71" w14:textId="0ADCF40C" w:rsidR="00AE62D9" w:rsidRPr="00583F0C" w:rsidRDefault="00AE62D9" w:rsidP="00AE62D9">
            <w:pPr>
              <w:widowControl/>
              <w:snapToGrid w:val="0"/>
              <w:jc w:val="both"/>
              <w:rPr>
                <w:rFonts w:ascii="Times New Roman" w:eastAsia="新細明體" w:hAnsi="Times New Roman"/>
                <w:szCs w:val="24"/>
              </w:rPr>
            </w:pPr>
            <w:r w:rsidRPr="00583F0C">
              <w:rPr>
                <w:rFonts w:ascii="Times New Roman" w:eastAsia="新細明體" w:hAnsi="Times New Roman" w:hint="eastAsia"/>
                <w:szCs w:val="24"/>
              </w:rPr>
              <w:t>表</w:t>
            </w:r>
            <w:r w:rsidR="00A43002" w:rsidRPr="00583F0C">
              <w:rPr>
                <w:rFonts w:ascii="Times New Roman" w:eastAsia="新細明體" w:hAnsi="Times New Roman" w:hint="eastAsia"/>
                <w:szCs w:val="24"/>
              </w:rPr>
              <w:t>六</w:t>
            </w:r>
          </w:p>
          <w:p w14:paraId="5DBEB2B9" w14:textId="2025C130" w:rsidR="00AE62D9" w:rsidRPr="00583F0C" w:rsidRDefault="00AE62D9" w:rsidP="00AE62D9">
            <w:pPr>
              <w:widowControl/>
              <w:spacing w:line="360" w:lineRule="auto"/>
              <w:rPr>
                <w:rFonts w:ascii="Times New Roman" w:eastAsia="新細明體" w:hAnsi="Times New Roman"/>
                <w:szCs w:val="24"/>
              </w:rPr>
            </w:pPr>
            <w:r w:rsidRPr="00583F0C">
              <w:rPr>
                <w:rFonts w:ascii="Times New Roman" w:eastAsia="新細明體" w:hAnsi="Times New Roman" w:hint="eastAsia"/>
                <w:b/>
                <w:bCs/>
                <w:szCs w:val="24"/>
              </w:rPr>
              <w:t>次主題修正範例</w:t>
            </w:r>
          </w:p>
        </w:tc>
      </w:tr>
      <w:tr w:rsidR="00190CA4" w:rsidRPr="00583F0C" w14:paraId="10FD64B7" w14:textId="77777777" w:rsidTr="00AE62D9">
        <w:trPr>
          <w:jc w:val="center"/>
        </w:trPr>
        <w:tc>
          <w:tcPr>
            <w:tcW w:w="3436" w:type="dxa"/>
            <w:vAlign w:val="center"/>
          </w:tcPr>
          <w:p w14:paraId="1010A02C" w14:textId="66AE9708" w:rsidR="00AE62D9" w:rsidRPr="00583F0C" w:rsidRDefault="00AE62D9" w:rsidP="00FD0963">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主題</w:t>
            </w:r>
          </w:p>
        </w:tc>
        <w:tc>
          <w:tcPr>
            <w:tcW w:w="4386" w:type="dxa"/>
            <w:vAlign w:val="center"/>
          </w:tcPr>
          <w:p w14:paraId="68DD6876" w14:textId="55ADB936" w:rsidR="00AE62D9" w:rsidRPr="00583F0C" w:rsidRDefault="00AE62D9" w:rsidP="00FD0963">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次主題</w:t>
            </w:r>
          </w:p>
        </w:tc>
      </w:tr>
      <w:tr w:rsidR="00190CA4" w:rsidRPr="00583F0C" w14:paraId="1D16CD0E" w14:textId="77777777" w:rsidTr="00AE62D9">
        <w:trPr>
          <w:jc w:val="center"/>
        </w:trPr>
        <w:tc>
          <w:tcPr>
            <w:tcW w:w="3436" w:type="dxa"/>
            <w:vAlign w:val="center"/>
          </w:tcPr>
          <w:p w14:paraId="640D7EE5" w14:textId="40AAD5CF" w:rsidR="00AE62D9" w:rsidRPr="00583F0C" w:rsidRDefault="00AE62D9" w:rsidP="00807A50">
            <w:pPr>
              <w:widowControl/>
              <w:jc w:val="both"/>
              <w:rPr>
                <w:rFonts w:ascii="Times New Roman" w:eastAsia="新細明體" w:hAnsi="Times New Roman"/>
                <w:szCs w:val="24"/>
              </w:rPr>
            </w:pPr>
            <w:r w:rsidRPr="00583F0C">
              <w:rPr>
                <w:rFonts w:ascii="Times New Roman" w:eastAsia="新細明體" w:hAnsi="Times New Roman" w:hint="eastAsia"/>
                <w:szCs w:val="24"/>
              </w:rPr>
              <w:t>團體活動的感受</w:t>
            </w:r>
          </w:p>
        </w:tc>
        <w:tc>
          <w:tcPr>
            <w:tcW w:w="4386" w:type="dxa"/>
            <w:vAlign w:val="center"/>
          </w:tcPr>
          <w:p w14:paraId="3D5ED070" w14:textId="77777777" w:rsidR="00AE62D9" w:rsidRPr="00583F0C" w:rsidRDefault="00AE62D9" w:rsidP="002C4976">
            <w:pPr>
              <w:pStyle w:val="a3"/>
              <w:widowControl/>
              <w:numPr>
                <w:ilvl w:val="6"/>
                <w:numId w:val="41"/>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分組討論的壓迫感與不適感</w:t>
            </w:r>
          </w:p>
          <w:p w14:paraId="796F306D" w14:textId="77777777" w:rsidR="00AE62D9" w:rsidRPr="00583F0C" w:rsidRDefault="00AE62D9" w:rsidP="002C4976">
            <w:pPr>
              <w:pStyle w:val="a3"/>
              <w:widowControl/>
              <w:numPr>
                <w:ilvl w:val="6"/>
                <w:numId w:val="41"/>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分組分享的的不平感</w:t>
            </w:r>
          </w:p>
          <w:p w14:paraId="39A1BA56" w14:textId="77777777" w:rsidR="00AE62D9" w:rsidRPr="00583F0C" w:rsidRDefault="00AE62D9" w:rsidP="002C4976">
            <w:pPr>
              <w:pStyle w:val="a3"/>
              <w:widowControl/>
              <w:numPr>
                <w:ilvl w:val="6"/>
                <w:numId w:val="41"/>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團體的分組方式很奇妙可以改善</w:t>
            </w:r>
          </w:p>
          <w:p w14:paraId="0C764F16" w14:textId="77777777" w:rsidR="00AE62D9" w:rsidRPr="00583F0C" w:rsidRDefault="00AE62D9" w:rsidP="002C4976">
            <w:pPr>
              <w:pStyle w:val="a3"/>
              <w:widowControl/>
              <w:numPr>
                <w:ilvl w:val="6"/>
                <w:numId w:val="41"/>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分組討論的必要性</w:t>
            </w:r>
          </w:p>
          <w:p w14:paraId="71D54075" w14:textId="31C4AA4D" w:rsidR="00AE62D9" w:rsidRPr="00583F0C" w:rsidRDefault="00AE62D9" w:rsidP="002C4976">
            <w:pPr>
              <w:pStyle w:val="a3"/>
              <w:widowControl/>
              <w:numPr>
                <w:ilvl w:val="6"/>
                <w:numId w:val="41"/>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作業的限制及不恰當</w:t>
            </w:r>
          </w:p>
        </w:tc>
      </w:tr>
      <w:tr w:rsidR="00190CA4" w:rsidRPr="00583F0C" w14:paraId="7BECCBC6" w14:textId="77777777" w:rsidTr="00AE62D9">
        <w:trPr>
          <w:jc w:val="center"/>
        </w:trPr>
        <w:tc>
          <w:tcPr>
            <w:tcW w:w="3436" w:type="dxa"/>
            <w:vAlign w:val="center"/>
          </w:tcPr>
          <w:p w14:paraId="2AE8D83E" w14:textId="25E5FD78" w:rsidR="00AE62D9" w:rsidRPr="00583F0C" w:rsidRDefault="00AE62D9" w:rsidP="008A68C1">
            <w:pPr>
              <w:widowControl/>
              <w:jc w:val="both"/>
              <w:rPr>
                <w:rFonts w:ascii="Times New Roman" w:eastAsia="新細明體" w:hAnsi="Times New Roman"/>
                <w:szCs w:val="24"/>
              </w:rPr>
            </w:pPr>
            <w:r w:rsidRPr="00583F0C">
              <w:rPr>
                <w:rFonts w:ascii="Times New Roman" w:eastAsia="新細明體" w:hAnsi="Times New Roman" w:hint="eastAsia"/>
                <w:szCs w:val="24"/>
              </w:rPr>
              <w:t>團體氛圍的主觀感受</w:t>
            </w:r>
          </w:p>
        </w:tc>
        <w:tc>
          <w:tcPr>
            <w:tcW w:w="4386" w:type="dxa"/>
            <w:vAlign w:val="center"/>
          </w:tcPr>
          <w:p w14:paraId="05B77418" w14:textId="77777777" w:rsidR="00AE62D9" w:rsidRPr="00583F0C" w:rsidRDefault="00AE62D9" w:rsidP="002C4976">
            <w:pPr>
              <w:pStyle w:val="a3"/>
              <w:widowControl/>
              <w:numPr>
                <w:ilvl w:val="0"/>
                <w:numId w:val="42"/>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對團體的不安感及壓迫感</w:t>
            </w:r>
          </w:p>
          <w:p w14:paraId="69ED7417" w14:textId="77777777" w:rsidR="00AE62D9" w:rsidRPr="00583F0C" w:rsidRDefault="00AE62D9" w:rsidP="002C4976">
            <w:pPr>
              <w:pStyle w:val="a3"/>
              <w:widowControl/>
              <w:numPr>
                <w:ilvl w:val="0"/>
                <w:numId w:val="42"/>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團體後期自發性佳，且符合期待</w:t>
            </w:r>
          </w:p>
          <w:p w14:paraId="41BC9D56" w14:textId="558B791C" w:rsidR="00AE62D9" w:rsidRPr="00583F0C" w:rsidRDefault="00AE62D9" w:rsidP="002C4976">
            <w:pPr>
              <w:pStyle w:val="a3"/>
              <w:widowControl/>
              <w:numPr>
                <w:ilvl w:val="0"/>
                <w:numId w:val="42"/>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團體凝聚力的不穩固與期待</w:t>
            </w:r>
          </w:p>
        </w:tc>
      </w:tr>
      <w:tr w:rsidR="00190CA4" w:rsidRPr="00583F0C" w14:paraId="659FD3E7" w14:textId="77777777" w:rsidTr="00AE62D9">
        <w:trPr>
          <w:jc w:val="center"/>
        </w:trPr>
        <w:tc>
          <w:tcPr>
            <w:tcW w:w="3436" w:type="dxa"/>
            <w:vAlign w:val="center"/>
          </w:tcPr>
          <w:p w14:paraId="126AC098" w14:textId="77777777" w:rsidR="00AE62D9" w:rsidRPr="00583F0C" w:rsidRDefault="00AE62D9" w:rsidP="00151FAD">
            <w:pPr>
              <w:widowControl/>
              <w:jc w:val="both"/>
              <w:rPr>
                <w:rFonts w:ascii="Times New Roman" w:eastAsia="新細明體" w:hAnsi="Times New Roman"/>
                <w:szCs w:val="24"/>
              </w:rPr>
            </w:pPr>
            <w:r w:rsidRPr="00583F0C">
              <w:rPr>
                <w:rFonts w:ascii="Times New Roman" w:eastAsia="新細明體" w:hAnsi="Times New Roman" w:hint="eastAsia"/>
                <w:szCs w:val="24"/>
              </w:rPr>
              <w:t>成員與領導者的互動</w:t>
            </w:r>
          </w:p>
          <w:p w14:paraId="67A7E1D8" w14:textId="77777777" w:rsidR="00AE62D9" w:rsidRPr="00583F0C" w:rsidRDefault="00AE62D9" w:rsidP="00151FAD">
            <w:pPr>
              <w:widowControl/>
              <w:jc w:val="both"/>
              <w:rPr>
                <w:rFonts w:ascii="Times New Roman" w:eastAsia="新細明體" w:hAnsi="Times New Roman"/>
                <w:szCs w:val="24"/>
              </w:rPr>
            </w:pPr>
          </w:p>
        </w:tc>
        <w:tc>
          <w:tcPr>
            <w:tcW w:w="4386" w:type="dxa"/>
            <w:vAlign w:val="center"/>
          </w:tcPr>
          <w:p w14:paraId="20CC1B61" w14:textId="77777777" w:rsidR="00AE62D9" w:rsidRPr="00583F0C" w:rsidRDefault="00AE62D9" w:rsidP="002C4976">
            <w:pPr>
              <w:pStyle w:val="a3"/>
              <w:widowControl/>
              <w:numPr>
                <w:ilvl w:val="0"/>
                <w:numId w:val="43"/>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帶領風格的偏好</w:t>
            </w:r>
          </w:p>
          <w:p w14:paraId="51431BAC" w14:textId="77777777" w:rsidR="00AE62D9" w:rsidRPr="00583F0C" w:rsidRDefault="00AE62D9" w:rsidP="002C4976">
            <w:pPr>
              <w:pStyle w:val="a3"/>
              <w:widowControl/>
              <w:numPr>
                <w:ilvl w:val="0"/>
                <w:numId w:val="43"/>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肯定領導者的嘗試與真誠</w:t>
            </w:r>
          </w:p>
          <w:p w14:paraId="2E9001BF" w14:textId="1689819C" w:rsidR="00AE62D9" w:rsidRPr="00583F0C" w:rsidRDefault="00AE62D9" w:rsidP="002C4976">
            <w:pPr>
              <w:pStyle w:val="a3"/>
              <w:widowControl/>
              <w:numPr>
                <w:ilvl w:val="0"/>
                <w:numId w:val="43"/>
              </w:numPr>
              <w:spacing w:line="360" w:lineRule="auto"/>
              <w:ind w:leftChars="50" w:left="600"/>
              <w:jc w:val="both"/>
              <w:rPr>
                <w:rFonts w:ascii="Times New Roman" w:eastAsia="新細明體" w:hAnsi="Times New Roman"/>
                <w:szCs w:val="24"/>
              </w:rPr>
            </w:pPr>
            <w:r w:rsidRPr="00583F0C">
              <w:rPr>
                <w:rFonts w:ascii="Times New Roman" w:eastAsia="新細明體" w:hAnsi="Times New Roman" w:hint="eastAsia"/>
                <w:szCs w:val="24"/>
              </w:rPr>
              <w:t>對領導者的建議與感覺</w:t>
            </w:r>
          </w:p>
        </w:tc>
      </w:tr>
    </w:tbl>
    <w:p w14:paraId="6DF4B077" w14:textId="3B54B921" w:rsidR="007406C0" w:rsidRPr="00583F0C" w:rsidRDefault="00E42E0C" w:rsidP="00445CD7">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D.</w:t>
      </w:r>
      <w:r w:rsidR="007406C0" w:rsidRPr="00583F0C">
        <w:rPr>
          <w:rFonts w:ascii="Times New Roman" w:eastAsia="新細明體" w:hAnsi="Times New Roman" w:hint="eastAsia"/>
          <w:szCs w:val="24"/>
        </w:rPr>
        <w:t>主題的界定與命名</w:t>
      </w:r>
    </w:p>
    <w:p w14:paraId="3482BE9E" w14:textId="725F7D32" w:rsidR="00AB0A08" w:rsidRPr="00583F0C" w:rsidRDefault="00BD05A7" w:rsidP="0001774B">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透過將主題命名，可以清楚界定主題間的意義與範圍，主題內的故事與資訊需要一致，且彼此佐證的文本也需充分，同時檢視主題之間是否關聯來串起整個研究的脈絡，以回答研究問題</w:t>
      </w:r>
      <w:r w:rsidR="006F7996" w:rsidRPr="00583F0C">
        <w:rPr>
          <w:rFonts w:ascii="Times New Roman" w:eastAsia="新細明體" w:hAnsi="Times New Roman" w:hint="eastAsia"/>
          <w:szCs w:val="24"/>
        </w:rPr>
        <w:t>，主題的界定與命名範例如表</w:t>
      </w:r>
      <w:r w:rsidR="00A43002" w:rsidRPr="00583F0C">
        <w:rPr>
          <w:rFonts w:ascii="Times New Roman" w:eastAsia="新細明體" w:hAnsi="Times New Roman" w:hint="eastAsia"/>
          <w:szCs w:val="24"/>
        </w:rPr>
        <w:t>七</w:t>
      </w:r>
      <w:r w:rsidR="00E42E0C" w:rsidRPr="00583F0C">
        <w:rPr>
          <w:rFonts w:ascii="Times New Roman" w:eastAsia="新細明體" w:hAnsi="Times New Roman" w:hint="eastAsia"/>
          <w:szCs w:val="24"/>
        </w:rPr>
        <w:t>所示</w:t>
      </w:r>
      <w:r w:rsidRPr="00583F0C">
        <w:rPr>
          <w:rFonts w:ascii="Times New Roman" w:eastAsia="新細明體" w:hAnsi="Times New Roman" w:hint="eastAsia"/>
          <w:szCs w:val="24"/>
        </w:rPr>
        <w:t>。</w:t>
      </w:r>
    </w:p>
    <w:tbl>
      <w:tblPr>
        <w:tblStyle w:val="ae"/>
        <w:tblW w:w="9067" w:type="dxa"/>
        <w:tblLook w:val="04A0" w:firstRow="1" w:lastRow="0" w:firstColumn="1" w:lastColumn="0" w:noHBand="0" w:noVBand="1"/>
      </w:tblPr>
      <w:tblGrid>
        <w:gridCol w:w="2410"/>
        <w:gridCol w:w="6657"/>
      </w:tblGrid>
      <w:tr w:rsidR="00190CA4" w:rsidRPr="00583F0C" w14:paraId="7A35B7C0" w14:textId="77777777" w:rsidTr="00BA7D70">
        <w:tc>
          <w:tcPr>
            <w:tcW w:w="9067" w:type="dxa"/>
            <w:gridSpan w:val="2"/>
            <w:tcBorders>
              <w:top w:val="nil"/>
              <w:left w:val="nil"/>
              <w:right w:val="nil"/>
            </w:tcBorders>
          </w:tcPr>
          <w:p w14:paraId="61A46E9C" w14:textId="1F34F932" w:rsidR="002E61E9" w:rsidRPr="00583F0C" w:rsidRDefault="002E61E9" w:rsidP="00445CD7">
            <w:pPr>
              <w:widowControl/>
              <w:snapToGrid w:val="0"/>
              <w:jc w:val="both"/>
              <w:rPr>
                <w:rFonts w:ascii="Times New Roman" w:eastAsia="新細明體" w:hAnsi="Times New Roman"/>
                <w:szCs w:val="24"/>
              </w:rPr>
            </w:pPr>
            <w:r w:rsidRPr="00583F0C">
              <w:rPr>
                <w:rFonts w:ascii="Times New Roman" w:eastAsia="新細明體" w:hAnsi="Times New Roman" w:hint="eastAsia"/>
                <w:szCs w:val="24"/>
              </w:rPr>
              <w:t>表</w:t>
            </w:r>
            <w:r w:rsidR="00A43002" w:rsidRPr="00583F0C">
              <w:rPr>
                <w:rFonts w:ascii="Times New Roman" w:eastAsia="新細明體" w:hAnsi="Times New Roman" w:hint="eastAsia"/>
                <w:szCs w:val="24"/>
              </w:rPr>
              <w:t>七</w:t>
            </w:r>
          </w:p>
          <w:p w14:paraId="7C34372D" w14:textId="77777777" w:rsidR="002E61E9" w:rsidRPr="00583F0C" w:rsidRDefault="002E61E9" w:rsidP="00445CD7">
            <w:pPr>
              <w:widowControl/>
              <w:snapToGrid w:val="0"/>
              <w:jc w:val="both"/>
              <w:rPr>
                <w:rFonts w:ascii="Times New Roman" w:eastAsia="新細明體" w:hAnsi="Times New Roman"/>
                <w:b/>
                <w:bCs/>
                <w:szCs w:val="24"/>
              </w:rPr>
            </w:pPr>
            <w:r w:rsidRPr="00583F0C">
              <w:rPr>
                <w:rFonts w:ascii="Times New Roman" w:eastAsia="新細明體" w:hAnsi="Times New Roman" w:hint="eastAsia"/>
                <w:b/>
                <w:bCs/>
                <w:szCs w:val="24"/>
              </w:rPr>
              <w:t>主題的界定與命名範例</w:t>
            </w:r>
          </w:p>
        </w:tc>
      </w:tr>
      <w:tr w:rsidR="00190CA4" w:rsidRPr="00583F0C" w14:paraId="5C88C853" w14:textId="77777777" w:rsidTr="00BA7D70">
        <w:tc>
          <w:tcPr>
            <w:tcW w:w="2410" w:type="dxa"/>
          </w:tcPr>
          <w:p w14:paraId="79D72B12" w14:textId="77777777" w:rsidR="002E61E9" w:rsidRPr="00583F0C" w:rsidRDefault="002E61E9"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主題</w:t>
            </w:r>
          </w:p>
        </w:tc>
        <w:tc>
          <w:tcPr>
            <w:tcW w:w="6657" w:type="dxa"/>
          </w:tcPr>
          <w:p w14:paraId="4E9C4826" w14:textId="77777777" w:rsidR="002E61E9" w:rsidRPr="00583F0C" w:rsidRDefault="002E61E9" w:rsidP="00445CD7">
            <w:pPr>
              <w:widowControl/>
              <w:spacing w:line="360" w:lineRule="auto"/>
              <w:jc w:val="center"/>
              <w:rPr>
                <w:rFonts w:ascii="Times New Roman" w:eastAsia="新細明體" w:hAnsi="Times New Roman"/>
                <w:szCs w:val="24"/>
              </w:rPr>
            </w:pPr>
            <w:r w:rsidRPr="00583F0C">
              <w:rPr>
                <w:rFonts w:ascii="Times New Roman" w:eastAsia="新細明體" w:hAnsi="Times New Roman" w:hint="eastAsia"/>
                <w:szCs w:val="24"/>
              </w:rPr>
              <w:t>意義與範圍</w:t>
            </w:r>
          </w:p>
        </w:tc>
      </w:tr>
      <w:tr w:rsidR="00190CA4" w:rsidRPr="00583F0C" w14:paraId="10BE8D40" w14:textId="77777777" w:rsidTr="00BA7D70">
        <w:tc>
          <w:tcPr>
            <w:tcW w:w="2410" w:type="dxa"/>
            <w:vAlign w:val="center"/>
          </w:tcPr>
          <w:p w14:paraId="0679EEEC" w14:textId="3A704A24" w:rsidR="002E61E9" w:rsidRPr="00583F0C" w:rsidRDefault="002E61E9" w:rsidP="002E61E9">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團體活動的感受</w:t>
            </w:r>
          </w:p>
        </w:tc>
        <w:tc>
          <w:tcPr>
            <w:tcW w:w="6657" w:type="dxa"/>
          </w:tcPr>
          <w:p w14:paraId="4C771DC9" w14:textId="5B67BF8C" w:rsidR="002E61E9" w:rsidRPr="00583F0C" w:rsidRDefault="00FE58C3" w:rsidP="006416DC">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該主題描述成員在各項團體活動中主觀的感受以及</w:t>
            </w:r>
            <w:r w:rsidR="00DA40EC" w:rsidRPr="00583F0C">
              <w:rPr>
                <w:rFonts w:ascii="Times New Roman" w:eastAsia="新細明體" w:hAnsi="Times New Roman" w:hint="eastAsia"/>
                <w:szCs w:val="24"/>
              </w:rPr>
              <w:t>對於團體活動的期待</w:t>
            </w:r>
            <w:r w:rsidR="001F0509" w:rsidRPr="00583F0C">
              <w:rPr>
                <w:rFonts w:ascii="Times New Roman" w:eastAsia="新細明體" w:hAnsi="Times New Roman" w:hint="eastAsia"/>
                <w:szCs w:val="24"/>
              </w:rPr>
              <w:t>。</w:t>
            </w:r>
          </w:p>
        </w:tc>
      </w:tr>
      <w:tr w:rsidR="00190CA4" w:rsidRPr="00583F0C" w14:paraId="2B1E9744" w14:textId="77777777" w:rsidTr="00BA7D70">
        <w:tc>
          <w:tcPr>
            <w:tcW w:w="2410" w:type="dxa"/>
            <w:vAlign w:val="center"/>
          </w:tcPr>
          <w:p w14:paraId="793D92EF" w14:textId="43F58979" w:rsidR="002E61E9" w:rsidRPr="00583F0C" w:rsidRDefault="002E61E9" w:rsidP="00D7735F">
            <w:pPr>
              <w:widowControl/>
              <w:jc w:val="both"/>
              <w:rPr>
                <w:rFonts w:ascii="Times New Roman" w:eastAsia="新細明體" w:hAnsi="Times New Roman"/>
                <w:szCs w:val="24"/>
              </w:rPr>
            </w:pPr>
            <w:r w:rsidRPr="00583F0C">
              <w:rPr>
                <w:rFonts w:ascii="Times New Roman" w:eastAsia="新細明體" w:hAnsi="Times New Roman" w:hint="eastAsia"/>
                <w:szCs w:val="24"/>
              </w:rPr>
              <w:t>團體氛圍的主觀感受</w:t>
            </w:r>
          </w:p>
        </w:tc>
        <w:tc>
          <w:tcPr>
            <w:tcW w:w="6657" w:type="dxa"/>
          </w:tcPr>
          <w:p w14:paraId="4CFD43CB" w14:textId="5B7E274F" w:rsidR="002E61E9" w:rsidRPr="00583F0C" w:rsidRDefault="00381824" w:rsidP="006416DC">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指成</w:t>
            </w:r>
            <w:r w:rsidR="00787D11" w:rsidRPr="00583F0C">
              <w:rPr>
                <w:rFonts w:ascii="Times New Roman" w:eastAsia="新細明體" w:hAnsi="Times New Roman" w:hint="eastAsia"/>
                <w:szCs w:val="24"/>
              </w:rPr>
              <w:t>員在團體中主觀感受到的感覺以及對於團體氣氛的覺知</w:t>
            </w:r>
            <w:r w:rsidR="006416DC" w:rsidRPr="00583F0C">
              <w:rPr>
                <w:rFonts w:ascii="Times New Roman" w:eastAsia="新細明體" w:hAnsi="Times New Roman" w:hint="eastAsia"/>
                <w:szCs w:val="24"/>
              </w:rPr>
              <w:t>。</w:t>
            </w:r>
          </w:p>
        </w:tc>
      </w:tr>
      <w:tr w:rsidR="00190CA4" w:rsidRPr="00583F0C" w14:paraId="098602C6" w14:textId="77777777" w:rsidTr="00BA7D70">
        <w:tc>
          <w:tcPr>
            <w:tcW w:w="2410" w:type="dxa"/>
            <w:vAlign w:val="center"/>
          </w:tcPr>
          <w:p w14:paraId="54F6BA72" w14:textId="4DE5DEEE" w:rsidR="002E61E9" w:rsidRPr="00583F0C" w:rsidRDefault="002E61E9" w:rsidP="00D7735F">
            <w:pPr>
              <w:widowControl/>
              <w:jc w:val="both"/>
              <w:rPr>
                <w:rFonts w:ascii="Times New Roman" w:eastAsia="新細明體" w:hAnsi="Times New Roman"/>
                <w:szCs w:val="24"/>
              </w:rPr>
            </w:pPr>
            <w:r w:rsidRPr="00583F0C">
              <w:rPr>
                <w:rFonts w:ascii="Times New Roman" w:eastAsia="新細明體" w:hAnsi="Times New Roman" w:hint="eastAsia"/>
                <w:szCs w:val="24"/>
              </w:rPr>
              <w:t>成員間的互動</w:t>
            </w:r>
          </w:p>
        </w:tc>
        <w:tc>
          <w:tcPr>
            <w:tcW w:w="6657" w:type="dxa"/>
          </w:tcPr>
          <w:p w14:paraId="185B818F" w14:textId="56ED82FC" w:rsidR="002E61E9" w:rsidRPr="00583F0C" w:rsidRDefault="00974D54" w:rsidP="00921A89">
            <w:pPr>
              <w:widowControl/>
              <w:spacing w:line="360" w:lineRule="auto"/>
              <w:jc w:val="both"/>
              <w:rPr>
                <w:rFonts w:ascii="Times New Roman" w:eastAsia="新細明體" w:hAnsi="Times New Roman"/>
                <w:szCs w:val="24"/>
              </w:rPr>
            </w:pPr>
            <w:r w:rsidRPr="00583F0C">
              <w:rPr>
                <w:rFonts w:ascii="Times New Roman" w:eastAsia="新細明體" w:hAnsi="Times New Roman" w:hint="eastAsia"/>
                <w:szCs w:val="24"/>
              </w:rPr>
              <w:t>成員在團體中扮演的角色以及成員間的互動與衝突，都屬於這個主題的範疇之內。</w:t>
            </w:r>
          </w:p>
        </w:tc>
      </w:tr>
    </w:tbl>
    <w:p w14:paraId="79108DB0" w14:textId="5D99DA1B" w:rsidR="0080090A" w:rsidRPr="00583F0C" w:rsidRDefault="00A20997" w:rsidP="0099465C">
      <w:pPr>
        <w:pStyle w:val="a3"/>
        <w:numPr>
          <w:ilvl w:val="0"/>
          <w:numId w:val="47"/>
        </w:numPr>
        <w:spacing w:beforeLines="50" w:before="180" w:line="360" w:lineRule="auto"/>
        <w:ind w:leftChars="0" w:left="482" w:hanging="482"/>
        <w:jc w:val="both"/>
        <w:rPr>
          <w:rFonts w:ascii="Times New Roman" w:eastAsia="新細明體" w:hAnsi="Times New Roman"/>
          <w:b/>
          <w:bCs/>
          <w:sz w:val="28"/>
          <w:szCs w:val="28"/>
        </w:rPr>
      </w:pPr>
      <w:r w:rsidRPr="00583F0C">
        <w:rPr>
          <w:rFonts w:ascii="Times New Roman" w:eastAsia="新細明體" w:hAnsi="Times New Roman" w:hint="eastAsia"/>
          <w:b/>
          <w:bCs/>
          <w:sz w:val="28"/>
          <w:szCs w:val="28"/>
        </w:rPr>
        <w:t>研究倫理</w:t>
      </w:r>
    </w:p>
    <w:p w14:paraId="2CD9C368" w14:textId="3A280462" w:rsidR="00A20997" w:rsidRPr="00583F0C" w:rsidRDefault="00FE3F2F" w:rsidP="00C81C29">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本研究將針對各項研究倫理考量進行說明，分別從「保密原則」、「</w:t>
      </w:r>
      <w:r w:rsidR="00A41C70" w:rsidRPr="00583F0C">
        <w:rPr>
          <w:rFonts w:ascii="Times New Roman" w:eastAsia="新細明體" w:hAnsi="Times New Roman" w:hint="eastAsia"/>
          <w:szCs w:val="24"/>
        </w:rPr>
        <w:t>知後同意與退出之權益</w:t>
      </w:r>
      <w:r w:rsidRPr="00583F0C">
        <w:rPr>
          <w:rFonts w:ascii="Times New Roman" w:eastAsia="新細明體" w:hAnsi="Times New Roman" w:hint="eastAsia"/>
          <w:szCs w:val="24"/>
        </w:rPr>
        <w:t>」、「</w:t>
      </w:r>
      <w:r w:rsidR="00A41C70" w:rsidRPr="00583F0C">
        <w:rPr>
          <w:rFonts w:ascii="Times New Roman" w:eastAsia="新細明體" w:hAnsi="Times New Roman" w:hint="eastAsia"/>
          <w:szCs w:val="24"/>
        </w:rPr>
        <w:t>研究參與者最佳利益</w:t>
      </w:r>
      <w:r w:rsidRPr="00583F0C">
        <w:rPr>
          <w:rFonts w:ascii="Times New Roman" w:eastAsia="新細明體" w:hAnsi="Times New Roman" w:hint="eastAsia"/>
          <w:szCs w:val="24"/>
        </w:rPr>
        <w:t>」</w:t>
      </w:r>
      <w:r w:rsidR="00827EC6" w:rsidRPr="00583F0C">
        <w:rPr>
          <w:rFonts w:ascii="Times New Roman" w:eastAsia="新細明體" w:hAnsi="Times New Roman" w:hint="eastAsia"/>
          <w:szCs w:val="24"/>
        </w:rPr>
        <w:t>（王智弘等，</w:t>
      </w:r>
      <w:r w:rsidR="00827EC6" w:rsidRPr="00583F0C">
        <w:rPr>
          <w:rFonts w:ascii="Times New Roman" w:eastAsia="新細明體" w:hAnsi="Times New Roman" w:hint="eastAsia"/>
          <w:szCs w:val="24"/>
        </w:rPr>
        <w:t>2014</w:t>
      </w:r>
      <w:r w:rsidR="00827EC6" w:rsidRPr="00583F0C">
        <w:rPr>
          <w:rFonts w:ascii="Times New Roman" w:eastAsia="新細明體" w:hAnsi="Times New Roman" w:hint="eastAsia"/>
          <w:szCs w:val="24"/>
        </w:rPr>
        <w:t>；李佳儒等，</w:t>
      </w:r>
      <w:r w:rsidR="00827EC6" w:rsidRPr="00583F0C">
        <w:rPr>
          <w:rFonts w:ascii="Times New Roman" w:eastAsia="新細明體" w:hAnsi="Times New Roman" w:hint="eastAsia"/>
          <w:szCs w:val="24"/>
        </w:rPr>
        <w:t>2010</w:t>
      </w:r>
      <w:r w:rsidR="00827EC6" w:rsidRPr="00583F0C">
        <w:rPr>
          <w:rFonts w:ascii="Times New Roman" w:eastAsia="新細明體" w:hAnsi="Times New Roman" w:hint="eastAsia"/>
          <w:szCs w:val="24"/>
        </w:rPr>
        <w:t>；廖世傑等，</w:t>
      </w:r>
      <w:r w:rsidR="00827EC6" w:rsidRPr="00583F0C">
        <w:rPr>
          <w:rFonts w:ascii="Times New Roman" w:eastAsia="新細明體" w:hAnsi="Times New Roman" w:hint="eastAsia"/>
          <w:szCs w:val="24"/>
        </w:rPr>
        <w:t>2012</w:t>
      </w:r>
      <w:r w:rsidR="00827EC6" w:rsidRPr="00583F0C">
        <w:rPr>
          <w:rFonts w:ascii="Times New Roman" w:eastAsia="新細明體" w:hAnsi="Times New Roman" w:hint="eastAsia"/>
          <w:szCs w:val="24"/>
        </w:rPr>
        <w:t>）</w:t>
      </w:r>
      <w:r w:rsidR="00F15213" w:rsidRPr="00583F0C">
        <w:rPr>
          <w:rFonts w:ascii="Times New Roman" w:eastAsia="新細明體" w:hAnsi="Times New Roman" w:hint="eastAsia"/>
          <w:szCs w:val="24"/>
        </w:rPr>
        <w:t>等進行說明本研究之因應與處理。</w:t>
      </w:r>
    </w:p>
    <w:p w14:paraId="176E232D" w14:textId="702D19A7" w:rsidR="00A20997" w:rsidRPr="00583F0C" w:rsidRDefault="00C90D5F" w:rsidP="002C4976">
      <w:pPr>
        <w:pStyle w:val="a3"/>
        <w:numPr>
          <w:ilvl w:val="0"/>
          <w:numId w:val="31"/>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保密原則</w:t>
      </w:r>
    </w:p>
    <w:p w14:paraId="1CBBBB75" w14:textId="2FFC8098" w:rsidR="00C90D5F" w:rsidRPr="00583F0C" w:rsidRDefault="001863BB" w:rsidP="006C5AE7">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本研究使用</w:t>
      </w:r>
      <w:r w:rsidRPr="00583F0C">
        <w:rPr>
          <w:rFonts w:ascii="Times New Roman" w:eastAsia="新細明體" w:hAnsi="Times New Roman" w:hint="eastAsia"/>
          <w:szCs w:val="24"/>
        </w:rPr>
        <w:t>G</w:t>
      </w:r>
      <w:r w:rsidR="00513D8E" w:rsidRPr="00583F0C">
        <w:rPr>
          <w:rFonts w:ascii="Times New Roman" w:eastAsia="新細明體" w:hAnsi="Times New Roman"/>
          <w:szCs w:val="24"/>
        </w:rPr>
        <w:t>oogle</w:t>
      </w:r>
      <w:r w:rsidRPr="00583F0C">
        <w:rPr>
          <w:rFonts w:ascii="Times New Roman" w:eastAsia="新細明體" w:hAnsi="Times New Roman" w:hint="eastAsia"/>
          <w:szCs w:val="24"/>
        </w:rPr>
        <w:t>表單進行報名，</w:t>
      </w:r>
      <w:r w:rsidR="00463A8A" w:rsidRPr="00583F0C">
        <w:rPr>
          <w:rFonts w:ascii="Times New Roman" w:eastAsia="新細明體" w:hAnsi="Times New Roman" w:hint="eastAsia"/>
          <w:szCs w:val="24"/>
        </w:rPr>
        <w:t>僅需填寫基本資料，且資料將由研究者之雲端儲存備份，同時會將該資料加密處理，此外，研究參與者可自行選擇是否要提供真名於線上平台視窗；團體過程全程使用</w:t>
      </w:r>
      <w:proofErr w:type="spellStart"/>
      <w:r w:rsidR="006B7095" w:rsidRPr="00583F0C">
        <w:rPr>
          <w:rFonts w:ascii="Times New Roman" w:eastAsia="新細明體" w:hAnsi="Times New Roman" w:cs="Times New Roman"/>
          <w:szCs w:val="24"/>
        </w:rPr>
        <w:t>PassFa</w:t>
      </w:r>
      <w:proofErr w:type="spellEnd"/>
      <w:r w:rsidR="006B7095" w:rsidRPr="00583F0C">
        <w:rPr>
          <w:rFonts w:ascii="Times New Roman" w:eastAsia="新細明體" w:hAnsi="Times New Roman" w:cs="Times New Roman" w:hint="eastAsia"/>
          <w:szCs w:val="24"/>
        </w:rPr>
        <w:t>進行</w:t>
      </w:r>
      <w:r w:rsidR="00463A8A" w:rsidRPr="00583F0C">
        <w:rPr>
          <w:rFonts w:ascii="Times New Roman" w:eastAsia="新細明體" w:hAnsi="Times New Roman" w:hint="eastAsia"/>
          <w:szCs w:val="24"/>
        </w:rPr>
        <w:t>錄影，</w:t>
      </w:r>
      <w:r w:rsidR="006B7095" w:rsidRPr="00583F0C">
        <w:rPr>
          <w:rFonts w:ascii="Times New Roman" w:eastAsia="新細明體" w:hAnsi="Times New Roman" w:hint="eastAsia"/>
          <w:szCs w:val="24"/>
        </w:rPr>
        <w:t>影像檔案皆直接存至研究者本機，減少外洩風險，同時以</w:t>
      </w:r>
      <w:r w:rsidR="006B7095" w:rsidRPr="00583F0C">
        <w:rPr>
          <w:rFonts w:ascii="Times New Roman" w:eastAsia="新細明體" w:hAnsi="Times New Roman" w:cs="Times New Roman"/>
          <w:szCs w:val="24"/>
        </w:rPr>
        <w:t>OneDrive</w:t>
      </w:r>
      <w:r w:rsidR="006B7095" w:rsidRPr="00583F0C">
        <w:rPr>
          <w:rFonts w:ascii="Times New Roman" w:eastAsia="新細明體" w:hAnsi="Times New Roman" w:cs="Times New Roman" w:hint="eastAsia"/>
          <w:szCs w:val="24"/>
        </w:rPr>
        <w:t>進行檔案加密備份，以確保成員之權益，後續研究成果發表時，成員相關資訊皆會去連結，僅提供基本資料與綽號，透過以上程序保障成員的隱私權。</w:t>
      </w:r>
    </w:p>
    <w:p w14:paraId="1F08967E" w14:textId="6C19FE68" w:rsidR="00C90D5F" w:rsidRPr="00583F0C" w:rsidRDefault="00C90D5F" w:rsidP="002C4976">
      <w:pPr>
        <w:pStyle w:val="a3"/>
        <w:numPr>
          <w:ilvl w:val="0"/>
          <w:numId w:val="31"/>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知後同意與退出之權益</w:t>
      </w:r>
    </w:p>
    <w:p w14:paraId="3C41DCBC" w14:textId="78293394" w:rsidR="00903CF6" w:rsidRPr="00583F0C" w:rsidRDefault="002F528E" w:rsidP="006C5AE7">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招募階段於團體招募表單內會先進行初步的說明整個線上團體的形式、平台、團體目標、資料後續使用、領導者身分等相關資訊供研究參與者先行審閱，並於初步晤談的階段再次與研究參與者詳細說明內容，並提供研究參與者知後同意書檔案，請研究參與者印出詳閱後拍照傳回予研究者備存，當成員於團體過程中任何階段皆有權利選擇退出團體或研究，研究者亦會將該資料銷毀處理，以確保研究參與者相關權益。</w:t>
      </w:r>
    </w:p>
    <w:p w14:paraId="3DA183BA" w14:textId="36018A80" w:rsidR="00C90D5F" w:rsidRPr="00583F0C" w:rsidRDefault="00C90D5F" w:rsidP="002C4976">
      <w:pPr>
        <w:pStyle w:val="a3"/>
        <w:numPr>
          <w:ilvl w:val="0"/>
          <w:numId w:val="31"/>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研究參與者</w:t>
      </w:r>
      <w:r w:rsidR="00C96176" w:rsidRPr="00583F0C">
        <w:rPr>
          <w:rFonts w:ascii="Times New Roman" w:eastAsia="新細明體" w:hAnsi="Times New Roman" w:hint="eastAsia"/>
          <w:szCs w:val="24"/>
        </w:rPr>
        <w:t>之</w:t>
      </w:r>
      <w:r w:rsidRPr="00583F0C">
        <w:rPr>
          <w:rFonts w:ascii="Times New Roman" w:eastAsia="新細明體" w:hAnsi="Times New Roman" w:hint="eastAsia"/>
          <w:szCs w:val="24"/>
        </w:rPr>
        <w:t>最佳利益</w:t>
      </w:r>
    </w:p>
    <w:p w14:paraId="24413C87" w14:textId="7C313DA6" w:rsidR="00DD379D" w:rsidRPr="00583F0C" w:rsidRDefault="00DD379D" w:rsidP="006C5AE7">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於初步晤談時確認研究參與者之精神狀況、壓力調適與因應技巧，以確保研究參與者於團體內不會受到傷害，當晤談後評估研究參與者不適合該團體時，提供研究參與者其他個別諮商或團體資訊，以利研究參與者找到最適合的求助方式，並協助轉介。</w:t>
      </w:r>
    </w:p>
    <w:p w14:paraId="08170B89" w14:textId="6D11535C" w:rsidR="00C922A6" w:rsidRPr="00583F0C" w:rsidRDefault="00C922A6" w:rsidP="006C5AE7">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每次團體後，研究者與協同領導者皆會與指導教授</w:t>
      </w:r>
      <w:r w:rsidR="00D57143" w:rsidRPr="00583F0C">
        <w:rPr>
          <w:rFonts w:ascii="Times New Roman" w:eastAsia="新細明體" w:hAnsi="Times New Roman" w:hint="eastAsia"/>
          <w:szCs w:val="24"/>
        </w:rPr>
        <w:t>討論</w:t>
      </w:r>
      <w:r w:rsidRPr="00583F0C">
        <w:rPr>
          <w:rFonts w:ascii="Times New Roman" w:eastAsia="新細明體" w:hAnsi="Times New Roman" w:hint="eastAsia"/>
          <w:szCs w:val="24"/>
        </w:rPr>
        <w:t>團體</w:t>
      </w:r>
      <w:r w:rsidR="00D57143" w:rsidRPr="00583F0C">
        <w:rPr>
          <w:rFonts w:ascii="Times New Roman" w:eastAsia="新細明體" w:hAnsi="Times New Roman" w:hint="eastAsia"/>
          <w:szCs w:val="24"/>
        </w:rPr>
        <w:t>內容與</w:t>
      </w:r>
      <w:r w:rsidRPr="00583F0C">
        <w:rPr>
          <w:rFonts w:ascii="Times New Roman" w:eastAsia="新細明體" w:hAnsi="Times New Roman" w:hint="eastAsia"/>
          <w:szCs w:val="24"/>
        </w:rPr>
        <w:t>歷程，以</w:t>
      </w:r>
      <w:r w:rsidR="00D57143" w:rsidRPr="00583F0C">
        <w:rPr>
          <w:rFonts w:ascii="Times New Roman" w:eastAsia="新細明體" w:hAnsi="Times New Roman"/>
          <w:szCs w:val="24"/>
        </w:rPr>
        <w:t>維</w:t>
      </w:r>
      <w:r w:rsidR="00D57143" w:rsidRPr="00583F0C">
        <w:rPr>
          <w:rFonts w:ascii="Times New Roman" w:eastAsia="新細明體" w:hAnsi="Times New Roman" w:hint="eastAsia"/>
          <w:szCs w:val="24"/>
        </w:rPr>
        <w:t>護</w:t>
      </w:r>
      <w:r w:rsidRPr="00583F0C">
        <w:rPr>
          <w:rFonts w:ascii="Times New Roman" w:eastAsia="新細明體" w:hAnsi="Times New Roman" w:hint="eastAsia"/>
          <w:szCs w:val="24"/>
        </w:rPr>
        <w:t>研究參與者於團體過程中</w:t>
      </w:r>
      <w:r w:rsidR="00D57143" w:rsidRPr="00583F0C">
        <w:rPr>
          <w:rFonts w:ascii="Times New Roman" w:eastAsia="新細明體" w:hAnsi="Times New Roman" w:hint="eastAsia"/>
          <w:szCs w:val="24"/>
        </w:rPr>
        <w:t>之最佳利益與免受傷害權</w:t>
      </w:r>
      <w:r w:rsidRPr="00583F0C">
        <w:rPr>
          <w:rFonts w:ascii="Times New Roman" w:eastAsia="新細明體" w:hAnsi="Times New Roman" w:hint="eastAsia"/>
          <w:szCs w:val="24"/>
        </w:rPr>
        <w:t>。</w:t>
      </w:r>
    </w:p>
    <w:p w14:paraId="7BE3BF9D" w14:textId="3A8F45D6" w:rsidR="009B16DE" w:rsidRPr="00583F0C" w:rsidRDefault="009B16DE" w:rsidP="0099465C">
      <w:pPr>
        <w:pStyle w:val="a3"/>
        <w:widowControl/>
        <w:numPr>
          <w:ilvl w:val="0"/>
          <w:numId w:val="47"/>
        </w:numPr>
        <w:spacing w:beforeLines="50" w:before="180" w:line="360" w:lineRule="auto"/>
        <w:ind w:leftChars="0" w:left="482" w:hanging="482"/>
        <w:jc w:val="both"/>
        <w:rPr>
          <w:rFonts w:ascii="Times New Roman" w:eastAsia="新細明體" w:hAnsi="Times New Roman"/>
          <w:b/>
          <w:bCs/>
          <w:sz w:val="28"/>
          <w:szCs w:val="28"/>
        </w:rPr>
      </w:pPr>
      <w:r w:rsidRPr="00583F0C">
        <w:rPr>
          <w:rFonts w:ascii="Times New Roman" w:eastAsia="新細明體" w:hAnsi="Times New Roman" w:hint="eastAsia"/>
          <w:b/>
          <w:bCs/>
          <w:sz w:val="28"/>
          <w:szCs w:val="28"/>
        </w:rPr>
        <w:t>質性研究信實度</w:t>
      </w:r>
    </w:p>
    <w:p w14:paraId="37D63F15" w14:textId="3EC98A01" w:rsidR="009B16DE" w:rsidRPr="00583F0C" w:rsidRDefault="009B16DE" w:rsidP="006C5AE7">
      <w:pPr>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質性資料其品質是否可以作為研究使用，王文科、王智弘（</w:t>
      </w:r>
      <w:r w:rsidRPr="00583F0C">
        <w:rPr>
          <w:rFonts w:ascii="Times New Roman" w:eastAsia="新細明體" w:hAnsi="Times New Roman" w:hint="eastAsia"/>
          <w:szCs w:val="24"/>
        </w:rPr>
        <w:t>2010</w:t>
      </w:r>
      <w:r w:rsidRPr="00583F0C">
        <w:rPr>
          <w:rFonts w:ascii="Times New Roman" w:eastAsia="新細明體" w:hAnsi="Times New Roman" w:hint="eastAsia"/>
          <w:szCs w:val="24"/>
        </w:rPr>
        <w:t>）說明了信實度的概念，其中包含「可信度」、「可遷移性」、「可依賴性」、「可確認性」等四個術語前</w:t>
      </w:r>
      <w:r w:rsidR="00C41BC7" w:rsidRPr="00583F0C">
        <w:rPr>
          <w:rFonts w:ascii="Times New Roman" w:eastAsia="新細明體" w:hAnsi="Times New Roman" w:hint="eastAsia"/>
          <w:szCs w:val="24"/>
        </w:rPr>
        <w:t>。</w:t>
      </w:r>
      <w:r w:rsidRPr="00583F0C">
        <w:rPr>
          <w:rFonts w:ascii="Times New Roman" w:eastAsia="新細明體" w:hAnsi="Times New Roman" w:hint="eastAsia"/>
          <w:szCs w:val="24"/>
        </w:rPr>
        <w:t>兩者屬於量化研究中的信度，後兩者為量化研究中的效度，然其根據部分學者之觀點，將「可信度」、「可遷移性」、「可依賴性」歸納為「可信賴性」（即為信度的範疇）和「可確認性」（即為效度的範疇）</w:t>
      </w:r>
      <w:r w:rsidR="00C41BC7" w:rsidRPr="00583F0C">
        <w:rPr>
          <w:rFonts w:ascii="Times New Roman" w:eastAsia="新細明體" w:hAnsi="Times New Roman" w:hint="eastAsia"/>
          <w:szCs w:val="24"/>
        </w:rPr>
        <w:t>。</w:t>
      </w:r>
      <w:r w:rsidRPr="00583F0C">
        <w:rPr>
          <w:rFonts w:ascii="Times New Roman" w:eastAsia="新細明體" w:hAnsi="Times New Roman" w:hint="eastAsia"/>
          <w:szCs w:val="24"/>
        </w:rPr>
        <w:t>本研究採取「三角檢核」與「同儕詢問與支持」兩個方式以確保其研究之信實度（王文科、王智弘，</w:t>
      </w:r>
      <w:r w:rsidRPr="00583F0C">
        <w:rPr>
          <w:rFonts w:ascii="Times New Roman" w:eastAsia="新細明體" w:hAnsi="Times New Roman" w:hint="eastAsia"/>
          <w:szCs w:val="24"/>
        </w:rPr>
        <w:t>2010</w:t>
      </w:r>
      <w:r w:rsidRPr="00583F0C">
        <w:rPr>
          <w:rFonts w:ascii="Times New Roman" w:eastAsia="新細明體" w:hAnsi="Times New Roman" w:hint="eastAsia"/>
          <w:szCs w:val="24"/>
        </w:rPr>
        <w:t>；阮光勛，</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），以下將分別說明。</w:t>
      </w:r>
    </w:p>
    <w:p w14:paraId="313EE1F2" w14:textId="77777777" w:rsidR="009B16DE" w:rsidRPr="00583F0C" w:rsidRDefault="009B16DE" w:rsidP="002C4976">
      <w:pPr>
        <w:pStyle w:val="a3"/>
        <w:numPr>
          <w:ilvl w:val="0"/>
          <w:numId w:val="32"/>
        </w:numPr>
        <w:spacing w:line="360" w:lineRule="auto"/>
        <w:ind w:leftChars="0" w:left="1080" w:hanging="1080"/>
        <w:jc w:val="both"/>
        <w:rPr>
          <w:rFonts w:ascii="Times New Roman" w:eastAsia="新細明體" w:hAnsi="Times New Roman"/>
          <w:szCs w:val="24"/>
        </w:rPr>
      </w:pPr>
      <w:r w:rsidRPr="00583F0C">
        <w:rPr>
          <w:rFonts w:ascii="Times New Roman" w:eastAsia="新細明體" w:hAnsi="Times New Roman" w:hint="eastAsia"/>
          <w:szCs w:val="24"/>
        </w:rPr>
        <w:t>三角檢核</w:t>
      </w:r>
    </w:p>
    <w:p w14:paraId="546ED3A2" w14:textId="77777777" w:rsidR="009B16DE" w:rsidRPr="00583F0C" w:rsidRDefault="009B16DE" w:rsidP="006C5AE7">
      <w:pPr>
        <w:pStyle w:val="a3"/>
        <w:spacing w:line="360" w:lineRule="auto"/>
        <w:ind w:leftChars="0" w:left="0"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本研究除了質性資料外，同時也加入量化資料共同分析構念，黃瑞琴（</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）認為透過三角檢核可以盡可能地減少觀察者偏誤，本研究採取方法間三角檢核和研究者間三角檢核兩種方式。</w:t>
      </w:r>
    </w:p>
    <w:p w14:paraId="11ED2BAD" w14:textId="6EE5F811" w:rsidR="00C41BC7" w:rsidRPr="00583F0C" w:rsidRDefault="009B16DE" w:rsidP="0099465C">
      <w:pPr>
        <w:pStyle w:val="a3"/>
        <w:numPr>
          <w:ilvl w:val="0"/>
          <w:numId w:val="51"/>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研究者間三角檢核：本研究邀請碩士</w:t>
      </w:r>
      <w:r w:rsidR="00EE0068" w:rsidRPr="00583F0C">
        <w:rPr>
          <w:rFonts w:ascii="Times New Roman" w:eastAsia="新細明體" w:hAnsi="Times New Roman" w:hint="eastAsia"/>
          <w:szCs w:val="24"/>
        </w:rPr>
        <w:t>級</w:t>
      </w:r>
      <w:r w:rsidRPr="00583F0C">
        <w:rPr>
          <w:rFonts w:ascii="Times New Roman" w:eastAsia="新細明體" w:hAnsi="Times New Roman" w:hint="eastAsia"/>
          <w:szCs w:val="24"/>
        </w:rPr>
        <w:t>實習心理師協助進行團體觀察與</w:t>
      </w:r>
      <w:r w:rsidR="00EE0068" w:rsidRPr="00583F0C">
        <w:rPr>
          <w:rFonts w:ascii="Times New Roman" w:eastAsia="新細明體" w:hAnsi="Times New Roman" w:hint="eastAsia"/>
          <w:szCs w:val="24"/>
        </w:rPr>
        <w:t>深度</w:t>
      </w:r>
      <w:r w:rsidRPr="00583F0C">
        <w:rPr>
          <w:rFonts w:ascii="Times New Roman" w:eastAsia="新細明體" w:hAnsi="Times New Roman" w:hint="eastAsia"/>
          <w:szCs w:val="24"/>
        </w:rPr>
        <w:t>訪談，以避免研究者與協同領導者之偏誤。</w:t>
      </w:r>
    </w:p>
    <w:p w14:paraId="42DD6192" w14:textId="5F36AD7B" w:rsidR="00BD04AA" w:rsidRPr="00583F0C" w:rsidRDefault="009B16DE" w:rsidP="0099465C">
      <w:pPr>
        <w:pStyle w:val="a3"/>
        <w:numPr>
          <w:ilvl w:val="0"/>
          <w:numId w:val="51"/>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同儕詢問與支持</w:t>
      </w:r>
      <w:r w:rsidR="00C96176" w:rsidRPr="00583F0C">
        <w:rPr>
          <w:rFonts w:ascii="Times New Roman" w:eastAsia="新細明體" w:hAnsi="Times New Roman" w:hint="eastAsia"/>
          <w:szCs w:val="24"/>
        </w:rPr>
        <w:t>：</w:t>
      </w:r>
      <w:r w:rsidRPr="00583F0C">
        <w:rPr>
          <w:rFonts w:ascii="Times New Roman" w:eastAsia="新細明體" w:hAnsi="Times New Roman" w:hint="eastAsia"/>
          <w:szCs w:val="24"/>
        </w:rPr>
        <w:t>本研究於分析期間，同時會與其他共同於研究所修業之同儕討論，該同儕平時對男同志議題亦有關注，同時亦修習過質性研究方法，對於語言敏銳度較高，能協助檢核過程中是否有過於主觀之看法。</w:t>
      </w:r>
    </w:p>
    <w:p w14:paraId="02AE124C" w14:textId="77777777" w:rsidR="00BD04AA" w:rsidRPr="00583F0C" w:rsidRDefault="00BD04AA" w:rsidP="006C5AE7">
      <w:pPr>
        <w:widowControl/>
        <w:spacing w:line="360" w:lineRule="auto"/>
        <w:rPr>
          <w:rFonts w:ascii="Times New Roman" w:eastAsia="新細明體" w:hAnsi="Times New Roman"/>
          <w:szCs w:val="24"/>
        </w:rPr>
      </w:pPr>
      <w:r w:rsidRPr="00583F0C">
        <w:rPr>
          <w:rFonts w:ascii="Times New Roman" w:eastAsia="新細明體" w:hAnsi="Times New Roman"/>
          <w:szCs w:val="24"/>
        </w:rPr>
        <w:br w:type="page"/>
      </w:r>
    </w:p>
    <w:p w14:paraId="3E6B7971" w14:textId="4582F03E" w:rsidR="009B16DE" w:rsidRPr="00583F0C" w:rsidRDefault="00BD04AA" w:rsidP="002C4976">
      <w:pPr>
        <w:pStyle w:val="a3"/>
        <w:numPr>
          <w:ilvl w:val="0"/>
          <w:numId w:val="33"/>
        </w:numPr>
        <w:spacing w:line="360" w:lineRule="auto"/>
        <w:ind w:leftChars="0"/>
        <w:jc w:val="center"/>
        <w:rPr>
          <w:rFonts w:ascii="Times New Roman" w:eastAsia="新細明體" w:hAnsi="Times New Roman"/>
          <w:b/>
          <w:bCs/>
          <w:sz w:val="32"/>
          <w:szCs w:val="32"/>
        </w:rPr>
      </w:pPr>
      <w:r w:rsidRPr="00583F0C">
        <w:rPr>
          <w:rFonts w:ascii="Times New Roman" w:eastAsia="新細明體" w:hAnsi="Times New Roman" w:hint="eastAsia"/>
          <w:b/>
          <w:bCs/>
          <w:sz w:val="32"/>
          <w:szCs w:val="32"/>
        </w:rPr>
        <w:t>研究結果</w:t>
      </w:r>
    </w:p>
    <w:p w14:paraId="4B47509E" w14:textId="2FCD022E" w:rsidR="0068448B" w:rsidRPr="00583F0C" w:rsidRDefault="0068448B" w:rsidP="004B6E7F">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根據本研究目的，以下將</w:t>
      </w:r>
      <w:r w:rsidRPr="00583F0C">
        <w:rPr>
          <w:rFonts w:ascii="Times New Roman" w:eastAsia="新細明體" w:hAnsi="Times New Roman"/>
          <w:szCs w:val="24"/>
        </w:rPr>
        <w:t>從團</w:t>
      </w:r>
      <w:r w:rsidRPr="00583F0C">
        <w:rPr>
          <w:rFonts w:ascii="Times New Roman" w:eastAsia="新細明體" w:hAnsi="Times New Roman" w:hint="eastAsia"/>
          <w:szCs w:val="24"/>
        </w:rPr>
        <w:t>體</w:t>
      </w:r>
      <w:r w:rsidRPr="00583F0C">
        <w:rPr>
          <w:rFonts w:ascii="Times New Roman" w:eastAsia="新細明體" w:hAnsi="Times New Roman"/>
          <w:szCs w:val="24"/>
        </w:rPr>
        <w:t>歷程及</w:t>
      </w:r>
      <w:r w:rsidRPr="00583F0C">
        <w:rPr>
          <w:rFonts w:ascii="Times New Roman" w:eastAsia="新細明體" w:hAnsi="Times New Roman" w:hint="eastAsia"/>
          <w:szCs w:val="24"/>
        </w:rPr>
        <w:t>領導者的</w:t>
      </w:r>
      <w:r w:rsidR="006A0716" w:rsidRPr="00583F0C">
        <w:rPr>
          <w:rFonts w:ascii="Times New Roman" w:eastAsia="新細明體" w:hAnsi="Times New Roman" w:hint="eastAsia"/>
          <w:szCs w:val="24"/>
        </w:rPr>
        <w:t>反思</w:t>
      </w:r>
      <w:r w:rsidRPr="00583F0C">
        <w:rPr>
          <w:rFonts w:ascii="Times New Roman" w:eastAsia="新細明體" w:hAnsi="Times New Roman" w:hint="eastAsia"/>
          <w:szCs w:val="24"/>
        </w:rPr>
        <w:t>與</w:t>
      </w:r>
      <w:r w:rsidR="006A0716" w:rsidRPr="00583F0C">
        <w:rPr>
          <w:rFonts w:ascii="Times New Roman" w:eastAsia="新細明體" w:hAnsi="Times New Roman" w:hint="eastAsia"/>
          <w:szCs w:val="24"/>
        </w:rPr>
        <w:t>挑戰</w:t>
      </w:r>
      <w:r w:rsidRPr="00583F0C">
        <w:rPr>
          <w:rFonts w:ascii="Times New Roman" w:eastAsia="新細明體" w:hAnsi="Times New Roman" w:hint="eastAsia"/>
          <w:szCs w:val="24"/>
        </w:rPr>
        <w:t>呈現本研究結果。</w:t>
      </w:r>
    </w:p>
    <w:p w14:paraId="07B7A0D0" w14:textId="77777777" w:rsidR="00E802C4" w:rsidRPr="00583F0C" w:rsidRDefault="00E802C4" w:rsidP="002C4976">
      <w:pPr>
        <w:pStyle w:val="a3"/>
        <w:widowControl/>
        <w:numPr>
          <w:ilvl w:val="0"/>
          <w:numId w:val="34"/>
        </w:numPr>
        <w:spacing w:line="360" w:lineRule="auto"/>
        <w:ind w:leftChars="0"/>
        <w:rPr>
          <w:rFonts w:ascii="Times New Roman" w:eastAsia="新細明體" w:hAnsi="Times New Roman"/>
          <w:b/>
          <w:bCs/>
          <w:sz w:val="28"/>
          <w:szCs w:val="28"/>
        </w:rPr>
      </w:pPr>
      <w:r w:rsidRPr="00583F0C">
        <w:rPr>
          <w:rFonts w:ascii="Times New Roman" w:eastAsia="新細明體" w:hAnsi="Times New Roman" w:hint="eastAsia"/>
          <w:b/>
          <w:bCs/>
          <w:sz w:val="28"/>
          <w:szCs w:val="28"/>
        </w:rPr>
        <w:t>團體歷程</w:t>
      </w:r>
    </w:p>
    <w:p w14:paraId="7C344203" w14:textId="2E92EF95" w:rsidR="00E802C4" w:rsidRPr="00583F0C" w:rsidRDefault="004F283D" w:rsidP="00911EA2">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以下</w:t>
      </w:r>
      <w:r w:rsidR="009F1AEB" w:rsidRPr="00583F0C">
        <w:rPr>
          <w:rFonts w:ascii="Times New Roman" w:eastAsia="新細明體" w:hAnsi="Times New Roman" w:hint="eastAsia"/>
          <w:szCs w:val="24"/>
        </w:rPr>
        <w:t>主要根據八次團體的錄影逐字稿及團體氣氛量表結果進行分析，以</w:t>
      </w:r>
      <w:r w:rsidRPr="00583F0C">
        <w:rPr>
          <w:rFonts w:ascii="Times New Roman" w:eastAsia="新細明體" w:hAnsi="Times New Roman" w:hint="eastAsia"/>
          <w:szCs w:val="24"/>
        </w:rPr>
        <w:t>瞭解</w:t>
      </w:r>
      <w:r w:rsidR="00E802C4" w:rsidRPr="00583F0C">
        <w:rPr>
          <w:rFonts w:ascii="Times New Roman" w:eastAsia="新細明體" w:hAnsi="Times New Roman" w:hint="eastAsia"/>
          <w:szCs w:val="24"/>
        </w:rPr>
        <w:t>團體</w:t>
      </w:r>
      <w:r w:rsidRPr="00583F0C">
        <w:rPr>
          <w:rFonts w:ascii="Times New Roman" w:eastAsia="新細明體" w:hAnsi="Times New Roman" w:hint="eastAsia"/>
          <w:szCs w:val="24"/>
        </w:rPr>
        <w:t>發展的進程</w:t>
      </w:r>
      <w:r w:rsidR="007979E3" w:rsidRPr="00583F0C">
        <w:rPr>
          <w:rFonts w:ascii="Times New Roman" w:eastAsia="新細明體" w:hAnsi="Times New Roman" w:hint="eastAsia"/>
          <w:szCs w:val="24"/>
        </w:rPr>
        <w:t>，及</w:t>
      </w:r>
      <w:r w:rsidR="00E802C4" w:rsidRPr="00583F0C">
        <w:rPr>
          <w:rFonts w:ascii="Times New Roman" w:eastAsia="新細明體" w:hAnsi="Times New Roman" w:hint="eastAsia"/>
          <w:szCs w:val="24"/>
        </w:rPr>
        <w:t>成員</w:t>
      </w:r>
      <w:r w:rsidR="007979E3" w:rsidRPr="00583F0C">
        <w:rPr>
          <w:rFonts w:ascii="Times New Roman" w:eastAsia="新細明體" w:hAnsi="Times New Roman" w:hint="eastAsia"/>
          <w:szCs w:val="24"/>
        </w:rPr>
        <w:t>與</w:t>
      </w:r>
      <w:r w:rsidR="00E802C4" w:rsidRPr="00583F0C">
        <w:rPr>
          <w:rFonts w:ascii="Times New Roman" w:eastAsia="新細明體" w:hAnsi="Times New Roman" w:hint="eastAsia"/>
          <w:szCs w:val="24"/>
        </w:rPr>
        <w:t>領導者間的動力變化</w:t>
      </w:r>
      <w:r w:rsidR="007979E3" w:rsidRPr="00583F0C">
        <w:rPr>
          <w:rFonts w:ascii="Times New Roman" w:eastAsia="新細明體" w:hAnsi="Times New Roman" w:hint="eastAsia"/>
          <w:szCs w:val="24"/>
        </w:rPr>
        <w:t>情形</w:t>
      </w:r>
      <w:r w:rsidR="00E802C4" w:rsidRPr="00583F0C">
        <w:rPr>
          <w:rFonts w:ascii="Times New Roman" w:eastAsia="新細明體" w:hAnsi="Times New Roman" w:hint="eastAsia"/>
          <w:szCs w:val="24"/>
        </w:rPr>
        <w:t>。</w:t>
      </w:r>
    </w:p>
    <w:p w14:paraId="7BD55550" w14:textId="324E63C1" w:rsidR="00E802C4" w:rsidRPr="00583F0C" w:rsidRDefault="00DC0974" w:rsidP="002C4976">
      <w:pPr>
        <w:pStyle w:val="a3"/>
        <w:widowControl/>
        <w:numPr>
          <w:ilvl w:val="0"/>
          <w:numId w:val="37"/>
        </w:numPr>
        <w:spacing w:line="360" w:lineRule="auto"/>
        <w:ind w:leftChars="0" w:left="0"/>
        <w:jc w:val="both"/>
        <w:rPr>
          <w:rFonts w:ascii="Times New Roman" w:eastAsia="新細明體" w:hAnsi="Times New Roman"/>
          <w:szCs w:val="24"/>
        </w:rPr>
      </w:pPr>
      <w:r w:rsidRPr="00583F0C">
        <w:rPr>
          <w:rFonts w:ascii="Times New Roman" w:eastAsia="新細明體" w:hAnsi="Times New Roman" w:hint="eastAsia"/>
          <w:szCs w:val="24"/>
        </w:rPr>
        <w:t>第一次團體</w:t>
      </w:r>
      <w:r w:rsidR="00E802C4" w:rsidRPr="00583F0C">
        <w:rPr>
          <w:rFonts w:ascii="Times New Roman" w:eastAsia="新細明體" w:hAnsi="Times New Roman" w:hint="eastAsia"/>
          <w:szCs w:val="24"/>
        </w:rPr>
        <w:t>團體</w:t>
      </w:r>
      <w:r w:rsidR="00E1730D" w:rsidRPr="00583F0C">
        <w:rPr>
          <w:rFonts w:ascii="Times New Roman" w:eastAsia="新細明體" w:hAnsi="Times New Roman" w:hint="eastAsia"/>
          <w:szCs w:val="24"/>
        </w:rPr>
        <w:t>歷程</w:t>
      </w:r>
    </w:p>
    <w:p w14:paraId="17F139F2" w14:textId="5762B579"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首次團體由領導者簡單說明團體的各種基本架構</w:t>
      </w:r>
      <w:r w:rsidR="00DC0974" w:rsidRPr="00583F0C">
        <w:rPr>
          <w:rFonts w:ascii="Times New Roman" w:eastAsia="新細明體" w:hAnsi="Times New Roman" w:hint="eastAsia"/>
          <w:szCs w:val="24"/>
        </w:rPr>
        <w:t>，</w:t>
      </w:r>
      <w:r w:rsidRPr="00583F0C">
        <w:rPr>
          <w:rFonts w:ascii="Times New Roman" w:eastAsia="新細明體" w:hAnsi="Times New Roman" w:hint="eastAsia"/>
          <w:szCs w:val="24"/>
        </w:rPr>
        <w:t>並介紹領導者、協同領導者和兩位行政助理。過程中也再次說明線上平台的使用方式。</w:t>
      </w:r>
    </w:p>
    <w:p w14:paraId="1C48BCF4" w14:textId="1110168F"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領導者接著說明團體規範的重要性，同時邀請成員</w:t>
      </w:r>
      <w:r w:rsidR="00066412" w:rsidRPr="00583F0C">
        <w:rPr>
          <w:rFonts w:ascii="Times New Roman" w:eastAsia="新細明體" w:hAnsi="Times New Roman" w:hint="eastAsia"/>
          <w:szCs w:val="24"/>
        </w:rPr>
        <w:t>就</w:t>
      </w:r>
      <w:r w:rsidRPr="00583F0C">
        <w:rPr>
          <w:rFonts w:ascii="Times New Roman" w:eastAsia="新細明體" w:hAnsi="Times New Roman" w:hint="eastAsia"/>
          <w:szCs w:val="24"/>
        </w:rPr>
        <w:t>團體規範提出</w:t>
      </w:r>
      <w:r w:rsidR="00066412" w:rsidRPr="00583F0C">
        <w:rPr>
          <w:rFonts w:ascii="Times New Roman" w:eastAsia="新細明體" w:hAnsi="Times New Roman" w:hint="eastAsia"/>
          <w:szCs w:val="24"/>
        </w:rPr>
        <w:t>討論</w:t>
      </w:r>
      <w:r w:rsidRPr="00583F0C">
        <w:rPr>
          <w:rFonts w:ascii="Times New Roman" w:eastAsia="新細明體" w:hAnsi="Times New Roman" w:hint="eastAsia"/>
          <w:szCs w:val="24"/>
        </w:rPr>
        <w:t>。</w:t>
      </w:r>
      <w:r w:rsidRPr="00583F0C">
        <w:rPr>
          <w:rFonts w:ascii="Times New Roman" w:eastAsia="新細明體" w:hAnsi="Times New Roman" w:hint="eastAsia"/>
          <w:szCs w:val="24"/>
        </w:rPr>
        <w:t>F</w:t>
      </w:r>
      <w:r w:rsidRPr="00583F0C">
        <w:rPr>
          <w:rFonts w:ascii="Times New Roman" w:eastAsia="新細明體" w:hAnsi="Times New Roman" w:hint="eastAsia"/>
          <w:szCs w:val="24"/>
        </w:rPr>
        <w:t>首先</w:t>
      </w:r>
      <w:r w:rsidR="00066412" w:rsidRPr="00583F0C">
        <w:rPr>
          <w:rFonts w:ascii="Times New Roman" w:eastAsia="新細明體" w:hAnsi="Times New Roman" w:hint="eastAsia"/>
          <w:szCs w:val="24"/>
        </w:rPr>
        <w:t>發言</w:t>
      </w:r>
      <w:r w:rsidRPr="00583F0C">
        <w:rPr>
          <w:rFonts w:ascii="Times New Roman" w:eastAsia="新細明體" w:hAnsi="Times New Roman" w:hint="eastAsia"/>
          <w:szCs w:val="24"/>
        </w:rPr>
        <w:t>，認為在團體中「不批評」也非常重要，其他成員也</w:t>
      </w:r>
      <w:r w:rsidR="008002D1" w:rsidRPr="00583F0C">
        <w:rPr>
          <w:rFonts w:ascii="Times New Roman" w:eastAsia="新細明體" w:hAnsi="Times New Roman" w:hint="eastAsia"/>
          <w:szCs w:val="24"/>
        </w:rPr>
        <w:t>同意</w:t>
      </w:r>
      <w:r w:rsidR="00A003B5" w:rsidRPr="00583F0C">
        <w:rPr>
          <w:rFonts w:ascii="Times New Roman" w:eastAsia="新細明體" w:hAnsi="Times New Roman" w:hint="eastAsia"/>
          <w:szCs w:val="24"/>
        </w:rPr>
        <w:t>。</w:t>
      </w:r>
      <w:r w:rsidR="00066412" w:rsidRPr="00583F0C">
        <w:rPr>
          <w:rFonts w:ascii="Times New Roman" w:eastAsia="新細明體" w:hAnsi="Times New Roman" w:hint="eastAsia"/>
          <w:szCs w:val="24"/>
        </w:rPr>
        <w:t>完成團體規範後，</w:t>
      </w:r>
      <w:r w:rsidRPr="00583F0C">
        <w:rPr>
          <w:rFonts w:ascii="Times New Roman" w:eastAsia="新細明體" w:hAnsi="Times New Roman" w:hint="eastAsia"/>
          <w:szCs w:val="24"/>
        </w:rPr>
        <w:t>領導者邀請成員使用線上沙盤來</w:t>
      </w:r>
      <w:r w:rsidR="008A044B" w:rsidRPr="00583F0C">
        <w:rPr>
          <w:rFonts w:ascii="Times New Roman" w:eastAsia="新細明體" w:hAnsi="Times New Roman" w:hint="eastAsia"/>
          <w:szCs w:val="24"/>
        </w:rPr>
        <w:t>介紹</w:t>
      </w:r>
      <w:r w:rsidRPr="00583F0C">
        <w:rPr>
          <w:rFonts w:ascii="Times New Roman" w:eastAsia="新細明體" w:hAnsi="Times New Roman" w:hint="eastAsia"/>
          <w:szCs w:val="24"/>
        </w:rPr>
        <w:t>自</w:t>
      </w:r>
      <w:r w:rsidR="008A044B" w:rsidRPr="00583F0C">
        <w:rPr>
          <w:rFonts w:ascii="Times New Roman" w:eastAsia="新細明體" w:hAnsi="Times New Roman" w:hint="eastAsia"/>
          <w:szCs w:val="24"/>
        </w:rPr>
        <w:t>己</w:t>
      </w:r>
      <w:r w:rsidRPr="00583F0C">
        <w:rPr>
          <w:rFonts w:ascii="Times New Roman" w:eastAsia="新細明體" w:hAnsi="Times New Roman" w:hint="eastAsia"/>
          <w:szCs w:val="24"/>
        </w:rPr>
        <w:t>及</w:t>
      </w:r>
      <w:r w:rsidR="00DD5774" w:rsidRPr="00583F0C">
        <w:rPr>
          <w:rFonts w:ascii="Times New Roman" w:eastAsia="新細明體" w:hAnsi="Times New Roman" w:hint="eastAsia"/>
          <w:szCs w:val="24"/>
        </w:rPr>
        <w:t>參加</w:t>
      </w:r>
      <w:r w:rsidRPr="00583F0C">
        <w:rPr>
          <w:rFonts w:ascii="Times New Roman" w:eastAsia="新細明體" w:hAnsi="Times New Roman" w:hint="eastAsia"/>
          <w:szCs w:val="24"/>
        </w:rPr>
        <w:t>團體</w:t>
      </w:r>
      <w:r w:rsidR="00DD5774" w:rsidRPr="00583F0C">
        <w:rPr>
          <w:rFonts w:ascii="Times New Roman" w:eastAsia="新細明體" w:hAnsi="Times New Roman" w:hint="eastAsia"/>
          <w:szCs w:val="24"/>
        </w:rPr>
        <w:t>的目標與</w:t>
      </w:r>
      <w:r w:rsidRPr="00583F0C">
        <w:rPr>
          <w:rFonts w:ascii="Times New Roman" w:eastAsia="新細明體" w:hAnsi="Times New Roman" w:hint="eastAsia"/>
          <w:szCs w:val="24"/>
        </w:rPr>
        <w:t>期待</w:t>
      </w:r>
      <w:r w:rsidR="008002D1" w:rsidRPr="00583F0C">
        <w:rPr>
          <w:rFonts w:ascii="Times New Roman" w:eastAsia="新細明體" w:hAnsi="Times New Roman" w:hint="eastAsia"/>
          <w:szCs w:val="24"/>
        </w:rPr>
        <w:t>。</w:t>
      </w:r>
      <w:r w:rsidR="0062555D" w:rsidRPr="00583F0C">
        <w:rPr>
          <w:rFonts w:ascii="Times New Roman" w:eastAsia="新細明體" w:hAnsi="Times New Roman"/>
          <w:szCs w:val="24"/>
        </w:rPr>
        <w:t>約</w:t>
      </w:r>
      <w:r w:rsidR="0090742A" w:rsidRPr="00583F0C">
        <w:rPr>
          <w:rFonts w:ascii="Times New Roman" w:eastAsia="新細明體" w:hAnsi="Times New Roman" w:hint="eastAsia"/>
          <w:szCs w:val="24"/>
        </w:rPr>
        <w:t>15</w:t>
      </w:r>
      <w:r w:rsidR="0090742A" w:rsidRPr="00583F0C">
        <w:rPr>
          <w:rFonts w:ascii="Times New Roman" w:eastAsia="新細明體" w:hAnsi="Times New Roman" w:hint="eastAsia"/>
          <w:szCs w:val="24"/>
        </w:rPr>
        <w:t>分鐘</w:t>
      </w:r>
      <w:r w:rsidR="00E54D0F" w:rsidRPr="00583F0C">
        <w:rPr>
          <w:rFonts w:ascii="Times New Roman" w:eastAsia="新細明體" w:hAnsi="Times New Roman" w:hint="eastAsia"/>
          <w:szCs w:val="24"/>
        </w:rPr>
        <w:t>成員都完成</w:t>
      </w:r>
      <w:r w:rsidR="0062555D" w:rsidRPr="00583F0C">
        <w:rPr>
          <w:rFonts w:ascii="Times New Roman" w:eastAsia="新細明體" w:hAnsi="Times New Roman" w:hint="eastAsia"/>
          <w:szCs w:val="24"/>
        </w:rPr>
        <w:t>後，</w:t>
      </w:r>
      <w:r w:rsidRPr="00583F0C">
        <w:rPr>
          <w:rFonts w:ascii="Times New Roman" w:eastAsia="新細明體" w:hAnsi="Times New Roman" w:hint="eastAsia"/>
          <w:szCs w:val="24"/>
        </w:rPr>
        <w:t>領導者開始示範</w:t>
      </w:r>
      <w:r w:rsidR="0062555D" w:rsidRPr="00583F0C">
        <w:rPr>
          <w:rFonts w:ascii="Times New Roman" w:eastAsia="新細明體" w:hAnsi="Times New Roman" w:hint="eastAsia"/>
          <w:szCs w:val="24"/>
        </w:rPr>
        <w:t>如何在線上介紹自己的沙盤</w:t>
      </w:r>
      <w:r w:rsidRPr="00583F0C">
        <w:rPr>
          <w:rFonts w:ascii="Times New Roman" w:eastAsia="新細明體" w:hAnsi="Times New Roman" w:hint="eastAsia"/>
          <w:szCs w:val="24"/>
        </w:rPr>
        <w:t>，</w:t>
      </w:r>
      <w:r w:rsidR="00E54D0F" w:rsidRPr="00583F0C">
        <w:rPr>
          <w:rFonts w:ascii="Times New Roman" w:eastAsia="新細明體" w:hAnsi="Times New Roman" w:hint="eastAsia"/>
          <w:szCs w:val="24"/>
        </w:rPr>
        <w:t>緊</w:t>
      </w:r>
      <w:r w:rsidR="0062555D" w:rsidRPr="00583F0C">
        <w:rPr>
          <w:rFonts w:ascii="Times New Roman" w:eastAsia="新細明體" w:hAnsi="Times New Roman"/>
          <w:szCs w:val="24"/>
        </w:rPr>
        <w:t>接著</w:t>
      </w:r>
      <w:r w:rsidRPr="00583F0C">
        <w:rPr>
          <w:rFonts w:ascii="Times New Roman" w:eastAsia="新細明體" w:hAnsi="Times New Roman" w:hint="eastAsia"/>
          <w:szCs w:val="24"/>
        </w:rPr>
        <w:t>E</w:t>
      </w:r>
      <w:r w:rsidRPr="00583F0C">
        <w:rPr>
          <w:rFonts w:ascii="Times New Roman" w:eastAsia="新細明體" w:hAnsi="Times New Roman" w:hint="eastAsia"/>
          <w:szCs w:val="24"/>
        </w:rPr>
        <w:t>自我介紹，並說明期待從團體中學到更多的溝通技巧與聽到其他成員對親密關係的想法。</w:t>
      </w:r>
      <w:r w:rsidR="00612CD5" w:rsidRPr="00583F0C">
        <w:rPr>
          <w:rFonts w:ascii="Times New Roman" w:eastAsia="新細明體" w:hAnsi="Times New Roman" w:hint="eastAsia"/>
          <w:szCs w:val="24"/>
        </w:rPr>
        <w:t>之</w:t>
      </w:r>
      <w:r w:rsidRPr="00583F0C">
        <w:rPr>
          <w:rFonts w:ascii="Times New Roman" w:eastAsia="新細明體" w:hAnsi="Times New Roman" w:hint="eastAsia"/>
          <w:szCs w:val="24"/>
        </w:rPr>
        <w:t>後</w:t>
      </w:r>
      <w:r w:rsidR="0090742A" w:rsidRPr="00583F0C">
        <w:rPr>
          <w:rFonts w:ascii="Times New Roman" w:eastAsia="新細明體" w:hAnsi="Times New Roman" w:hint="eastAsia"/>
          <w:szCs w:val="24"/>
        </w:rPr>
        <w:t>E</w:t>
      </w:r>
      <w:r w:rsidR="0090742A" w:rsidRPr="00583F0C">
        <w:rPr>
          <w:rFonts w:ascii="Times New Roman" w:eastAsia="新細明體" w:hAnsi="Times New Roman" w:hint="eastAsia"/>
          <w:szCs w:val="24"/>
        </w:rPr>
        <w:t>的伴侶</w:t>
      </w:r>
      <w:r w:rsidRPr="00583F0C">
        <w:rPr>
          <w:rFonts w:ascii="Times New Roman" w:eastAsia="新細明體" w:hAnsi="Times New Roman" w:hint="eastAsia"/>
          <w:szCs w:val="24"/>
        </w:rPr>
        <w:t>F</w:t>
      </w:r>
      <w:r w:rsidRPr="00583F0C">
        <w:rPr>
          <w:rFonts w:ascii="Times New Roman" w:eastAsia="新細明體" w:hAnsi="Times New Roman" w:hint="eastAsia"/>
          <w:szCs w:val="24"/>
        </w:rPr>
        <w:t>介紹</w:t>
      </w:r>
      <w:r w:rsidR="00612CD5" w:rsidRPr="00583F0C">
        <w:rPr>
          <w:rFonts w:ascii="Times New Roman" w:eastAsia="新細明體" w:hAnsi="Times New Roman" w:hint="eastAsia"/>
          <w:szCs w:val="24"/>
        </w:rPr>
        <w:t>自己</w:t>
      </w:r>
      <w:r w:rsidRPr="00583F0C">
        <w:rPr>
          <w:rFonts w:ascii="Times New Roman" w:eastAsia="新細明體" w:hAnsi="Times New Roman" w:hint="eastAsia"/>
          <w:szCs w:val="24"/>
        </w:rPr>
        <w:t>，</w:t>
      </w:r>
      <w:r w:rsidR="00612CD5" w:rsidRPr="00583F0C">
        <w:rPr>
          <w:rFonts w:ascii="Times New Roman" w:eastAsia="新細明體" w:hAnsi="Times New Roman" w:hint="eastAsia"/>
          <w:szCs w:val="24"/>
        </w:rPr>
        <w:t>他表示自己的期待和</w:t>
      </w:r>
      <w:r w:rsidRPr="00583F0C">
        <w:rPr>
          <w:rFonts w:ascii="Times New Roman" w:eastAsia="新細明體" w:hAnsi="Times New Roman" w:hint="eastAsia"/>
          <w:szCs w:val="24"/>
        </w:rPr>
        <w:t>E</w:t>
      </w:r>
      <w:r w:rsidRPr="00583F0C">
        <w:rPr>
          <w:rFonts w:ascii="Times New Roman" w:eastAsia="新細明體" w:hAnsi="Times New Roman" w:hint="eastAsia"/>
          <w:szCs w:val="24"/>
        </w:rPr>
        <w:t>相同，想從團體中</w:t>
      </w:r>
      <w:r w:rsidR="00612CD5" w:rsidRPr="00583F0C">
        <w:rPr>
          <w:rFonts w:ascii="Times New Roman" w:eastAsia="新細明體" w:hAnsi="Times New Roman" w:hint="eastAsia"/>
          <w:szCs w:val="24"/>
        </w:rPr>
        <w:t>學</w:t>
      </w:r>
      <w:r w:rsidRPr="00583F0C">
        <w:rPr>
          <w:rFonts w:ascii="Times New Roman" w:eastAsia="新細明體" w:hAnsi="Times New Roman" w:hint="eastAsia"/>
          <w:szCs w:val="24"/>
        </w:rPr>
        <w:t>到溝通技巧。</w:t>
      </w:r>
    </w:p>
    <w:p w14:paraId="2D858D6C" w14:textId="0B40C217"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A</w:t>
      </w:r>
      <w:r w:rsidRPr="00583F0C">
        <w:rPr>
          <w:rFonts w:ascii="Times New Roman" w:eastAsia="新細明體" w:hAnsi="Times New Roman" w:hint="eastAsia"/>
          <w:szCs w:val="24"/>
        </w:rPr>
        <w:t>以寶藏作為隱喻，說明自己期待在團體當中與其他成員一起討論分享</w:t>
      </w:r>
      <w:r w:rsidR="00406B9C" w:rsidRPr="00583F0C">
        <w:rPr>
          <w:rFonts w:ascii="Times New Roman" w:eastAsia="新細明體" w:hAnsi="Times New Roman" w:hint="eastAsia"/>
          <w:szCs w:val="24"/>
        </w:rPr>
        <w:t>，</w:t>
      </w:r>
      <w:r w:rsidRPr="00583F0C">
        <w:rPr>
          <w:rFonts w:ascii="Times New Roman" w:eastAsia="新細明體" w:hAnsi="Times New Roman" w:hint="eastAsia"/>
          <w:szCs w:val="24"/>
        </w:rPr>
        <w:t>並找到可以共同學習分享的東西。</w:t>
      </w:r>
      <w:r w:rsidR="003D742B" w:rsidRPr="00583F0C">
        <w:rPr>
          <w:rFonts w:ascii="Times New Roman" w:eastAsia="新細明體" w:hAnsi="Times New Roman" w:hint="eastAsia"/>
          <w:szCs w:val="24"/>
        </w:rPr>
        <w:t>A</w:t>
      </w:r>
      <w:r w:rsidR="003D742B" w:rsidRPr="00583F0C">
        <w:rPr>
          <w:rFonts w:ascii="Times New Roman" w:eastAsia="新細明體" w:hAnsi="Times New Roman" w:hint="eastAsia"/>
          <w:szCs w:val="24"/>
        </w:rPr>
        <w:t>的伴侶</w:t>
      </w:r>
      <w:r w:rsidRPr="00583F0C">
        <w:rPr>
          <w:rFonts w:ascii="Times New Roman" w:eastAsia="新細明體" w:hAnsi="Times New Roman" w:hint="eastAsia"/>
          <w:szCs w:val="24"/>
        </w:rPr>
        <w:t>B</w:t>
      </w:r>
      <w:r w:rsidRPr="00583F0C">
        <w:rPr>
          <w:rFonts w:ascii="Times New Roman" w:eastAsia="新細明體" w:hAnsi="Times New Roman" w:hint="eastAsia"/>
          <w:szCs w:val="24"/>
        </w:rPr>
        <w:t>接著介紹，</w:t>
      </w:r>
      <w:r w:rsidR="00284003" w:rsidRPr="00583F0C">
        <w:rPr>
          <w:rFonts w:ascii="Times New Roman" w:eastAsia="新細明體" w:hAnsi="Times New Roman" w:hint="eastAsia"/>
          <w:szCs w:val="24"/>
        </w:rPr>
        <w:t>亦表示自己的期待和</w:t>
      </w:r>
      <w:r w:rsidRPr="00583F0C">
        <w:rPr>
          <w:rFonts w:ascii="Times New Roman" w:eastAsia="新細明體" w:hAnsi="Times New Roman" w:hint="eastAsia"/>
          <w:szCs w:val="24"/>
        </w:rPr>
        <w:t>A</w:t>
      </w:r>
      <w:r w:rsidRPr="00583F0C">
        <w:rPr>
          <w:rFonts w:ascii="Times New Roman" w:eastAsia="新細明體" w:hAnsi="Times New Roman" w:hint="eastAsia"/>
          <w:szCs w:val="24"/>
        </w:rPr>
        <w:t>相似，想從團體當中找到和伴侶合適的頻率以及方向。</w:t>
      </w:r>
      <w:r w:rsidRPr="00583F0C">
        <w:rPr>
          <w:rFonts w:ascii="Times New Roman" w:eastAsia="新細明體" w:hAnsi="Times New Roman" w:hint="eastAsia"/>
          <w:szCs w:val="24"/>
        </w:rPr>
        <w:t>C</w:t>
      </w:r>
      <w:r w:rsidRPr="00583F0C">
        <w:rPr>
          <w:rFonts w:ascii="Times New Roman" w:eastAsia="新細明體" w:hAnsi="Times New Roman" w:hint="eastAsia"/>
          <w:szCs w:val="24"/>
        </w:rPr>
        <w:t>說明自己想要透過團體找到解決衝突的方式</w:t>
      </w:r>
      <w:r w:rsidR="00CD608D" w:rsidRPr="00583F0C">
        <w:rPr>
          <w:rFonts w:ascii="Times New Roman" w:eastAsia="新細明體" w:hAnsi="Times New Roman" w:hint="eastAsia"/>
          <w:szCs w:val="24"/>
        </w:rPr>
        <w:t>，</w:t>
      </w:r>
      <w:r w:rsidR="000C3190" w:rsidRPr="00583F0C">
        <w:rPr>
          <w:rFonts w:ascii="Times New Roman" w:eastAsia="新細明體" w:hAnsi="Times New Roman"/>
          <w:szCs w:val="24"/>
        </w:rPr>
        <w:t>於</w:t>
      </w:r>
      <w:r w:rsidR="00CD608D" w:rsidRPr="00583F0C">
        <w:rPr>
          <w:rFonts w:ascii="Times New Roman" w:eastAsia="新細明體" w:hAnsi="Times New Roman" w:hint="eastAsia"/>
          <w:szCs w:val="24"/>
        </w:rPr>
        <w:t>是</w:t>
      </w:r>
      <w:r w:rsidRPr="00583F0C">
        <w:rPr>
          <w:rFonts w:ascii="Times New Roman" w:eastAsia="新細明體" w:hAnsi="Times New Roman" w:hint="eastAsia"/>
          <w:szCs w:val="24"/>
        </w:rPr>
        <w:t>帶著</w:t>
      </w:r>
      <w:r w:rsidR="003D742B" w:rsidRPr="00583F0C">
        <w:rPr>
          <w:rFonts w:ascii="Times New Roman" w:eastAsia="新細明體" w:hAnsi="Times New Roman" w:hint="eastAsia"/>
          <w:szCs w:val="24"/>
        </w:rPr>
        <w:t>伴侶</w:t>
      </w:r>
      <w:r w:rsidRPr="00583F0C">
        <w:rPr>
          <w:rFonts w:ascii="Times New Roman" w:eastAsia="新細明體" w:hAnsi="Times New Roman" w:hint="eastAsia"/>
          <w:szCs w:val="24"/>
        </w:rPr>
        <w:t>D</w:t>
      </w:r>
      <w:r w:rsidRPr="00583F0C">
        <w:rPr>
          <w:rFonts w:ascii="Times New Roman" w:eastAsia="新細明體" w:hAnsi="Times New Roman" w:hint="eastAsia"/>
          <w:szCs w:val="24"/>
        </w:rPr>
        <w:t>來參加，</w:t>
      </w:r>
      <w:r w:rsidRPr="00583F0C">
        <w:rPr>
          <w:rFonts w:ascii="Times New Roman" w:eastAsia="新細明體" w:hAnsi="Times New Roman" w:hint="eastAsia"/>
          <w:szCs w:val="24"/>
        </w:rPr>
        <w:t>D</w:t>
      </w:r>
      <w:r w:rsidRPr="00583F0C">
        <w:rPr>
          <w:rFonts w:ascii="Times New Roman" w:eastAsia="新細明體" w:hAnsi="Times New Roman" w:hint="eastAsia"/>
          <w:szCs w:val="24"/>
        </w:rPr>
        <w:t>則</w:t>
      </w:r>
      <w:r w:rsidR="00CD608D" w:rsidRPr="00583F0C">
        <w:rPr>
          <w:rFonts w:ascii="Times New Roman" w:eastAsia="新細明體" w:hAnsi="Times New Roman" w:hint="eastAsia"/>
          <w:szCs w:val="24"/>
        </w:rPr>
        <w:t>表示</w:t>
      </w:r>
      <w:r w:rsidRPr="00583F0C">
        <w:rPr>
          <w:rFonts w:ascii="Times New Roman" w:eastAsia="新細明體" w:hAnsi="Times New Roman" w:hint="eastAsia"/>
          <w:szCs w:val="24"/>
        </w:rPr>
        <w:t>對於團體沒有太多的想法和期待。</w:t>
      </w:r>
    </w:p>
    <w:p w14:paraId="778F2539" w14:textId="6BBDA4FB" w:rsidR="00E802C4" w:rsidRPr="00583F0C" w:rsidRDefault="001D2C00"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自我介紹後，</w:t>
      </w:r>
      <w:r w:rsidR="00E802C4" w:rsidRPr="00583F0C">
        <w:rPr>
          <w:rFonts w:ascii="Times New Roman" w:eastAsia="新細明體" w:hAnsi="Times New Roman" w:hint="eastAsia"/>
          <w:szCs w:val="24"/>
        </w:rPr>
        <w:t>領導者邀請成員</w:t>
      </w:r>
      <w:r w:rsidR="00621D6E" w:rsidRPr="00583F0C">
        <w:rPr>
          <w:rFonts w:ascii="Times New Roman" w:eastAsia="新細明體" w:hAnsi="Times New Roman" w:hint="eastAsia"/>
          <w:szCs w:val="24"/>
        </w:rPr>
        <w:t>與自己的伴侶同組</w:t>
      </w:r>
      <w:r w:rsidRPr="00583F0C">
        <w:rPr>
          <w:rFonts w:ascii="Times New Roman" w:eastAsia="新細明體" w:hAnsi="Times New Roman" w:hint="eastAsia"/>
          <w:szCs w:val="24"/>
        </w:rPr>
        <w:t>分享：</w:t>
      </w:r>
      <w:r w:rsidR="00E802C4" w:rsidRPr="00583F0C">
        <w:rPr>
          <w:rFonts w:ascii="Times New Roman" w:eastAsia="新細明體" w:hAnsi="Times New Roman" w:hint="eastAsia"/>
          <w:szCs w:val="24"/>
        </w:rPr>
        <w:t>交往</w:t>
      </w:r>
      <w:r w:rsidRPr="00583F0C">
        <w:rPr>
          <w:rFonts w:ascii="Times New Roman" w:eastAsia="新細明體" w:hAnsi="Times New Roman"/>
          <w:szCs w:val="24"/>
        </w:rPr>
        <w:t>過程中造成</w:t>
      </w:r>
      <w:r w:rsidR="00E802C4" w:rsidRPr="00583F0C">
        <w:rPr>
          <w:rFonts w:ascii="Times New Roman" w:eastAsia="新細明體" w:hAnsi="Times New Roman" w:hint="eastAsia"/>
          <w:szCs w:val="24"/>
        </w:rPr>
        <w:t>感情起伏</w:t>
      </w:r>
      <w:r w:rsidRPr="00583F0C">
        <w:rPr>
          <w:rFonts w:ascii="Times New Roman" w:eastAsia="新細明體" w:hAnsi="Times New Roman" w:hint="eastAsia"/>
          <w:szCs w:val="24"/>
        </w:rPr>
        <w:t>之</w:t>
      </w:r>
      <w:r w:rsidR="00E802C4" w:rsidRPr="00583F0C">
        <w:rPr>
          <w:rFonts w:ascii="Times New Roman" w:eastAsia="新細明體" w:hAnsi="Times New Roman" w:hint="eastAsia"/>
          <w:szCs w:val="24"/>
        </w:rPr>
        <w:t>重要事件為何，並為其命名。</w:t>
      </w:r>
      <w:r w:rsidR="00F37E36" w:rsidRPr="00583F0C">
        <w:rPr>
          <w:rFonts w:ascii="Times New Roman" w:eastAsia="新細明體" w:hAnsi="Times New Roman" w:hint="eastAsia"/>
          <w:szCs w:val="24"/>
        </w:rPr>
        <w:t>分組</w:t>
      </w:r>
      <w:r w:rsidR="00E802C4" w:rsidRPr="00583F0C">
        <w:rPr>
          <w:rFonts w:ascii="Times New Roman" w:eastAsia="新細明體" w:hAnsi="Times New Roman" w:hint="eastAsia"/>
          <w:szCs w:val="24"/>
        </w:rPr>
        <w:t>結束後回到大團體分享</w:t>
      </w:r>
      <w:r w:rsidR="00F37E36" w:rsidRPr="00583F0C">
        <w:rPr>
          <w:rFonts w:ascii="Times New Roman" w:eastAsia="新細明體" w:hAnsi="Times New Roman" w:hint="eastAsia"/>
          <w:szCs w:val="24"/>
        </w:rPr>
        <w:t>時，團體陷入一片</w:t>
      </w:r>
      <w:r w:rsidR="00E802C4" w:rsidRPr="00583F0C">
        <w:rPr>
          <w:rFonts w:ascii="Times New Roman" w:eastAsia="新細明體" w:hAnsi="Times New Roman" w:hint="eastAsia"/>
          <w:szCs w:val="24"/>
        </w:rPr>
        <w:t>沉默</w:t>
      </w:r>
      <w:r w:rsidR="00F37E36" w:rsidRPr="00583F0C">
        <w:rPr>
          <w:rFonts w:ascii="Times New Roman" w:eastAsia="新細明體" w:hAnsi="Times New Roman" w:hint="eastAsia"/>
          <w:szCs w:val="24"/>
        </w:rPr>
        <w:t>，稍等</w:t>
      </w:r>
      <w:r w:rsidR="00E802C4" w:rsidRPr="00583F0C">
        <w:rPr>
          <w:rFonts w:ascii="Times New Roman" w:eastAsia="新細明體" w:hAnsi="Times New Roman" w:hint="eastAsia"/>
          <w:szCs w:val="24"/>
        </w:rPr>
        <w:t>片刻後</w:t>
      </w:r>
      <w:r w:rsidR="00E802C4" w:rsidRPr="00583F0C">
        <w:rPr>
          <w:rFonts w:ascii="Times New Roman" w:eastAsia="新細明體" w:hAnsi="Times New Roman" w:hint="eastAsia"/>
          <w:szCs w:val="24"/>
        </w:rPr>
        <w:t>A</w:t>
      </w:r>
      <w:r w:rsidR="00E802C4" w:rsidRPr="00583F0C">
        <w:rPr>
          <w:rFonts w:ascii="Times New Roman" w:eastAsia="新細明體" w:hAnsi="Times New Roman" w:hint="eastAsia"/>
          <w:szCs w:val="24"/>
        </w:rPr>
        <w:t>先</w:t>
      </w:r>
      <w:r w:rsidR="00F37E36" w:rsidRPr="00583F0C">
        <w:rPr>
          <w:rFonts w:ascii="Times New Roman" w:eastAsia="新細明體" w:hAnsi="Times New Roman"/>
          <w:szCs w:val="24"/>
        </w:rPr>
        <w:t>發言</w:t>
      </w:r>
      <w:r w:rsidR="00E802C4"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A</w:t>
      </w:r>
      <w:r w:rsidR="00E802C4" w:rsidRPr="00583F0C">
        <w:rPr>
          <w:rFonts w:ascii="Times New Roman" w:eastAsia="新細明體" w:hAnsi="Times New Roman" w:hint="eastAsia"/>
          <w:szCs w:val="24"/>
        </w:rPr>
        <w:t>認為過去的關係多是自己照顧對方，但經過了伴侶諮商後，現在到了一個比較平衡的位置。</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聽完了</w:t>
      </w:r>
      <w:r w:rsidR="00E802C4" w:rsidRPr="00583F0C">
        <w:rPr>
          <w:rFonts w:ascii="Times New Roman" w:eastAsia="新細明體" w:hAnsi="Times New Roman" w:hint="eastAsia"/>
          <w:szCs w:val="24"/>
        </w:rPr>
        <w:t>A</w:t>
      </w:r>
      <w:r w:rsidR="00E802C4" w:rsidRPr="00583F0C">
        <w:rPr>
          <w:rFonts w:ascii="Times New Roman" w:eastAsia="新細明體" w:hAnsi="Times New Roman" w:hint="eastAsia"/>
          <w:szCs w:val="24"/>
        </w:rPr>
        <w:t>的分享後表示自己和</w:t>
      </w:r>
      <w:r w:rsidR="009065D8" w:rsidRPr="00583F0C">
        <w:rPr>
          <w:rFonts w:ascii="Times New Roman" w:eastAsia="新細明體" w:hAnsi="Times New Roman" w:hint="eastAsia"/>
          <w:szCs w:val="24"/>
        </w:rPr>
        <w:t>A</w:t>
      </w:r>
      <w:r w:rsidR="00E802C4" w:rsidRPr="00583F0C">
        <w:rPr>
          <w:rFonts w:ascii="Times New Roman" w:eastAsia="新細明體" w:hAnsi="Times New Roman" w:hint="eastAsia"/>
          <w:szCs w:val="24"/>
        </w:rPr>
        <w:t>有相似的經驗，透過改名這樣的事件後，彼此之間變的衝突減少，目前也知道彼此要前進的方向。</w:t>
      </w:r>
      <w:r w:rsidR="00E802C4" w:rsidRPr="00583F0C">
        <w:rPr>
          <w:rFonts w:ascii="Times New Roman" w:eastAsia="新細明體" w:hAnsi="Times New Roman" w:hint="eastAsia"/>
          <w:szCs w:val="24"/>
        </w:rPr>
        <w:t>F</w:t>
      </w:r>
      <w:r w:rsidR="00E802C4" w:rsidRPr="00583F0C">
        <w:rPr>
          <w:rFonts w:ascii="Times New Roman" w:eastAsia="新細明體" w:hAnsi="Times New Roman" w:hint="eastAsia"/>
          <w:szCs w:val="24"/>
        </w:rPr>
        <w:t>也針對</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的內容進行補充，也強調彼此間是一個相互陪伴扶持的過程。</w:t>
      </w:r>
    </w:p>
    <w:p w14:paraId="4C5F34F6" w14:textId="37E2C7E6" w:rsidR="00E802C4" w:rsidRPr="00583F0C" w:rsidRDefault="00E802C4" w:rsidP="00BE17EC">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B</w:t>
      </w:r>
      <w:r w:rsidRPr="00583F0C">
        <w:rPr>
          <w:rFonts w:ascii="Times New Roman" w:eastAsia="新細明體" w:hAnsi="Times New Roman" w:hint="eastAsia"/>
          <w:szCs w:val="24"/>
        </w:rPr>
        <w:t>表達在伴侶相處過程中的早期，覺得在這段關係中看不到自己，但經過自己的個別諮商以及與伴侶諮商後逐漸發現在這段關係中的彼此。後</w:t>
      </w:r>
      <w:r w:rsidRPr="00583F0C">
        <w:rPr>
          <w:rFonts w:ascii="Times New Roman" w:eastAsia="新細明體" w:hAnsi="Times New Roman" w:hint="eastAsia"/>
          <w:szCs w:val="24"/>
        </w:rPr>
        <w:t>C</w:t>
      </w:r>
      <w:r w:rsidRPr="00583F0C">
        <w:rPr>
          <w:rFonts w:ascii="Times New Roman" w:eastAsia="新細明體" w:hAnsi="Times New Roman" w:hint="eastAsia"/>
          <w:szCs w:val="24"/>
        </w:rPr>
        <w:t>接著分享，說明在過程中對方有幾次出軌，但在講開之後有逐漸回到平衡的位置，但後續因為買房子和想要結婚後，過程中有把未來的方向制定出來，也回到目前</w:t>
      </w:r>
      <w:r w:rsidR="0003525D" w:rsidRPr="00583F0C">
        <w:rPr>
          <w:rFonts w:ascii="Times New Roman" w:eastAsia="新細明體" w:hAnsi="Times New Roman" w:hint="eastAsia"/>
          <w:szCs w:val="24"/>
        </w:rPr>
        <w:t>親密程度</w:t>
      </w:r>
      <w:r w:rsidRPr="00583F0C">
        <w:rPr>
          <w:rFonts w:ascii="Times New Roman" w:eastAsia="新細明體" w:hAnsi="Times New Roman" w:hint="eastAsia"/>
          <w:szCs w:val="24"/>
        </w:rPr>
        <w:t>的高點。</w:t>
      </w:r>
      <w:r w:rsidRPr="00583F0C">
        <w:rPr>
          <w:rFonts w:ascii="Times New Roman" w:eastAsia="新細明體" w:hAnsi="Times New Roman" w:hint="eastAsia"/>
          <w:szCs w:val="24"/>
        </w:rPr>
        <w:t>D</w:t>
      </w:r>
      <w:r w:rsidRPr="00583F0C">
        <w:rPr>
          <w:rFonts w:ascii="Times New Roman" w:eastAsia="新細明體" w:hAnsi="Times New Roman" w:hint="eastAsia"/>
          <w:szCs w:val="24"/>
        </w:rPr>
        <w:t>自我揭露</w:t>
      </w:r>
      <w:r w:rsidR="0046457D" w:rsidRPr="00583F0C">
        <w:rPr>
          <w:rFonts w:ascii="Times New Roman" w:eastAsia="新細明體" w:hAnsi="Times New Roman" w:hint="eastAsia"/>
          <w:szCs w:val="24"/>
        </w:rPr>
        <w:t>有精神方面的疾病</w:t>
      </w:r>
      <w:r w:rsidRPr="00583F0C">
        <w:rPr>
          <w:rFonts w:ascii="Times New Roman" w:eastAsia="新細明體" w:hAnsi="Times New Roman" w:hint="eastAsia"/>
          <w:szCs w:val="24"/>
        </w:rPr>
        <w:t>，</w:t>
      </w:r>
      <w:r w:rsidR="0046457D" w:rsidRPr="00583F0C">
        <w:rPr>
          <w:rFonts w:ascii="Times New Roman" w:eastAsia="新細明體" w:hAnsi="Times New Roman"/>
          <w:szCs w:val="24"/>
        </w:rPr>
        <w:t>但</w:t>
      </w:r>
      <w:r w:rsidRPr="00583F0C">
        <w:rPr>
          <w:rFonts w:ascii="Times New Roman" w:eastAsia="新細明體" w:hAnsi="Times New Roman" w:hint="eastAsia"/>
          <w:szCs w:val="24"/>
        </w:rPr>
        <w:t>伴侶得知此事卻依然不離不棄</w:t>
      </w:r>
      <w:r w:rsidR="0046457D" w:rsidRPr="00583F0C">
        <w:rPr>
          <w:rFonts w:ascii="Times New Roman" w:eastAsia="新細明體" w:hAnsi="Times New Roman" w:hint="eastAsia"/>
          <w:szCs w:val="24"/>
        </w:rPr>
        <w:t>，自己</w:t>
      </w:r>
      <w:r w:rsidRPr="00583F0C">
        <w:rPr>
          <w:rFonts w:ascii="Times New Roman" w:eastAsia="新細明體" w:hAnsi="Times New Roman" w:hint="eastAsia"/>
          <w:szCs w:val="24"/>
        </w:rPr>
        <w:t>感到珍惜</w:t>
      </w:r>
      <w:r w:rsidR="00E07914" w:rsidRPr="00583F0C">
        <w:rPr>
          <w:rFonts w:ascii="Times New Roman" w:eastAsia="新細明體" w:hAnsi="Times New Roman" w:hint="eastAsia"/>
          <w:szCs w:val="24"/>
        </w:rPr>
        <w:t>，</w:t>
      </w:r>
      <w:r w:rsidR="0046457D" w:rsidRPr="00583F0C">
        <w:rPr>
          <w:rFonts w:ascii="Times New Roman" w:eastAsia="新細明體" w:hAnsi="Times New Roman"/>
          <w:szCs w:val="24"/>
        </w:rPr>
        <w:t>因此之</w:t>
      </w:r>
      <w:r w:rsidRPr="00583F0C">
        <w:rPr>
          <w:rFonts w:ascii="Times New Roman" w:eastAsia="新細明體" w:hAnsi="Times New Roman" w:hint="eastAsia"/>
          <w:szCs w:val="24"/>
        </w:rPr>
        <w:t>後面對染疫、爭執或性關係的缺少都可以透過溝通和協調找到彼此的平衡點，</w:t>
      </w:r>
      <w:r w:rsidR="0046457D" w:rsidRPr="00583F0C">
        <w:rPr>
          <w:rFonts w:ascii="Times New Roman" w:eastAsia="新細明體" w:hAnsi="Times New Roman"/>
          <w:szCs w:val="24"/>
        </w:rPr>
        <w:t>彼此的</w:t>
      </w:r>
      <w:r w:rsidRPr="00583F0C">
        <w:rPr>
          <w:rFonts w:ascii="Times New Roman" w:eastAsia="新細明體" w:hAnsi="Times New Roman" w:hint="eastAsia"/>
          <w:szCs w:val="24"/>
        </w:rPr>
        <w:t>關係也逐漸回到高點。</w:t>
      </w:r>
      <w:r w:rsidR="00BE17EC" w:rsidRPr="00583F0C">
        <w:rPr>
          <w:rFonts w:ascii="Times New Roman" w:eastAsia="新細明體" w:hAnsi="Times New Roman" w:hint="eastAsia"/>
          <w:szCs w:val="24"/>
        </w:rPr>
        <w:t>因分享熱烈，</w:t>
      </w:r>
      <w:r w:rsidR="0046457D" w:rsidRPr="00583F0C">
        <w:rPr>
          <w:rFonts w:ascii="Times New Roman" w:eastAsia="新細明體" w:hAnsi="Times New Roman" w:hint="eastAsia"/>
          <w:szCs w:val="24"/>
        </w:rPr>
        <w:t>團體</w:t>
      </w:r>
      <w:r w:rsidR="008D71F7" w:rsidRPr="00583F0C">
        <w:rPr>
          <w:rFonts w:ascii="Times New Roman" w:eastAsia="新細明體" w:hAnsi="Times New Roman" w:hint="eastAsia"/>
          <w:szCs w:val="24"/>
        </w:rPr>
        <w:t>最後</w:t>
      </w:r>
      <w:r w:rsidRPr="00583F0C">
        <w:rPr>
          <w:rFonts w:ascii="Times New Roman" w:eastAsia="新細明體" w:hAnsi="Times New Roman" w:hint="eastAsia"/>
          <w:szCs w:val="24"/>
        </w:rPr>
        <w:t>延遲了</w:t>
      </w:r>
      <w:r w:rsidRPr="00583F0C">
        <w:rPr>
          <w:rFonts w:ascii="Times New Roman" w:eastAsia="新細明體" w:hAnsi="Times New Roman" w:hint="eastAsia"/>
          <w:szCs w:val="24"/>
        </w:rPr>
        <w:t>10</w:t>
      </w:r>
      <w:r w:rsidRPr="00583F0C">
        <w:rPr>
          <w:rFonts w:ascii="Times New Roman" w:eastAsia="新細明體" w:hAnsi="Times New Roman" w:hint="eastAsia"/>
          <w:szCs w:val="24"/>
        </w:rPr>
        <w:t>分鐘結束。</w:t>
      </w:r>
    </w:p>
    <w:p w14:paraId="77014E3F" w14:textId="77777777" w:rsidR="00190CA4" w:rsidRPr="00583F0C" w:rsidRDefault="00F3173B" w:rsidP="003B625F">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分析</w:t>
      </w:r>
      <w:r w:rsidR="006D3851" w:rsidRPr="00583F0C">
        <w:rPr>
          <w:rFonts w:ascii="Times New Roman" w:eastAsia="新細明體" w:hAnsi="Times New Roman" w:hint="eastAsia"/>
          <w:szCs w:val="24"/>
        </w:rPr>
        <w:t>本次</w:t>
      </w:r>
      <w:r w:rsidRPr="00583F0C">
        <w:rPr>
          <w:rFonts w:ascii="Times New Roman" w:eastAsia="新細明體" w:hAnsi="Times New Roman" w:hint="eastAsia"/>
          <w:szCs w:val="24"/>
        </w:rPr>
        <w:t>成員填寫團體氣氛量表的結果</w:t>
      </w:r>
      <w:r w:rsidR="00E07914" w:rsidRPr="00583F0C">
        <w:rPr>
          <w:rFonts w:ascii="Times New Roman" w:eastAsia="新細明體" w:hAnsi="Times New Roman" w:hint="eastAsia"/>
          <w:szCs w:val="24"/>
        </w:rPr>
        <w:t>（如</w:t>
      </w:r>
      <w:r w:rsidRPr="00583F0C">
        <w:rPr>
          <w:rFonts w:ascii="Times New Roman" w:eastAsia="新細明體" w:hAnsi="Times New Roman" w:hint="eastAsia"/>
          <w:szCs w:val="24"/>
        </w:rPr>
        <w:t>圖</w:t>
      </w:r>
      <w:r w:rsidR="008666A5" w:rsidRPr="00583F0C">
        <w:rPr>
          <w:rFonts w:ascii="Times New Roman" w:eastAsia="新細明體" w:hAnsi="Times New Roman" w:hint="eastAsia"/>
          <w:szCs w:val="24"/>
        </w:rPr>
        <w:t>三</w:t>
      </w:r>
      <w:r w:rsidR="00E07914" w:rsidRPr="00583F0C">
        <w:rPr>
          <w:rFonts w:ascii="Times New Roman" w:eastAsia="新細明體" w:hAnsi="Times New Roman" w:hint="eastAsia"/>
          <w:szCs w:val="24"/>
        </w:rPr>
        <w:t>）</w:t>
      </w:r>
      <w:r w:rsidRPr="00583F0C">
        <w:rPr>
          <w:rFonts w:ascii="Times New Roman" w:eastAsia="新細明體" w:hAnsi="Times New Roman" w:hint="eastAsia"/>
          <w:szCs w:val="24"/>
        </w:rPr>
        <w:t>可發現</w:t>
      </w:r>
      <w:r w:rsidR="00190CA4" w:rsidRPr="00583F0C">
        <w:rPr>
          <w:rFonts w:ascii="Times New Roman" w:eastAsia="新細明體" w:hAnsi="Times New Roman" w:hint="eastAsia"/>
          <w:szCs w:val="24"/>
        </w:rPr>
        <w:t>。</w:t>
      </w:r>
    </w:p>
    <w:tbl>
      <w:tblPr>
        <w:tblStyle w:val="ae"/>
        <w:tblpPr w:leftFromText="180" w:rightFromText="180" w:vertAnchor="text" w:horzAnchor="margin" w:tblpY="37"/>
        <w:tblW w:w="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190CA4" w:rsidRPr="00583F0C" w14:paraId="0E09FFC1" w14:textId="77777777" w:rsidTr="00190CA4">
        <w:trPr>
          <w:trHeight w:val="654"/>
        </w:trPr>
        <w:tc>
          <w:tcPr>
            <w:tcW w:w="8630" w:type="dxa"/>
          </w:tcPr>
          <w:p w14:paraId="28CD0E10" w14:textId="77777777" w:rsidR="00190CA4" w:rsidRPr="00583F0C" w:rsidRDefault="00190CA4" w:rsidP="00190CA4">
            <w:pPr>
              <w:widowControl/>
              <w:snapToGrid w:val="0"/>
              <w:rPr>
                <w:rFonts w:ascii="Times New Roman" w:eastAsia="新細明體" w:hAnsi="Times New Roman"/>
                <w:szCs w:val="24"/>
              </w:rPr>
            </w:pPr>
            <w:r w:rsidRPr="00583F0C">
              <w:rPr>
                <w:rFonts w:ascii="Times New Roman" w:eastAsia="新細明體" w:hAnsi="Times New Roman" w:hint="eastAsia"/>
                <w:szCs w:val="24"/>
              </w:rPr>
              <w:t>圖三</w:t>
            </w:r>
          </w:p>
          <w:p w14:paraId="5DA13F65" w14:textId="77777777" w:rsidR="00190CA4" w:rsidRPr="00583F0C" w:rsidRDefault="00190CA4" w:rsidP="00190CA4">
            <w:pPr>
              <w:widowControl/>
              <w:snapToGrid w:val="0"/>
              <w:rPr>
                <w:rFonts w:ascii="Times New Roman" w:eastAsia="新細明體" w:hAnsi="Times New Roman"/>
                <w:b/>
                <w:bCs/>
                <w:szCs w:val="24"/>
              </w:rPr>
            </w:pPr>
            <w:r w:rsidRPr="00583F0C">
              <w:rPr>
                <w:rFonts w:ascii="Times New Roman" w:eastAsia="新細明體" w:hAnsi="Times New Roman" w:hint="eastAsia"/>
                <w:b/>
                <w:bCs/>
                <w:szCs w:val="24"/>
              </w:rPr>
              <w:t>第一次團體氣氛量表結果</w:t>
            </w:r>
          </w:p>
        </w:tc>
      </w:tr>
      <w:tr w:rsidR="00190CA4" w:rsidRPr="00583F0C" w14:paraId="4E5A53A4" w14:textId="77777777" w:rsidTr="00190CA4">
        <w:tblPrEx>
          <w:tblCellMar>
            <w:left w:w="28" w:type="dxa"/>
            <w:right w:w="28" w:type="dxa"/>
          </w:tblCellMar>
        </w:tblPrEx>
        <w:trPr>
          <w:trHeight w:val="4345"/>
        </w:trPr>
        <w:tc>
          <w:tcPr>
            <w:tcW w:w="8630" w:type="dxa"/>
          </w:tcPr>
          <w:p w14:paraId="30A53E78" w14:textId="77777777" w:rsidR="00190CA4" w:rsidRPr="00583F0C" w:rsidRDefault="00190CA4" w:rsidP="00190CA4">
            <w:pPr>
              <w:widowControl/>
              <w:spacing w:line="360" w:lineRule="auto"/>
              <w:jc w:val="center"/>
              <w:rPr>
                <w:rFonts w:ascii="Times New Roman" w:eastAsia="新細明體" w:hAnsi="Times New Roman"/>
                <w:szCs w:val="24"/>
              </w:rPr>
            </w:pPr>
            <w:r w:rsidRPr="00583F0C">
              <w:rPr>
                <w:rFonts w:ascii="Times New Roman" w:eastAsia="新細明體" w:hAnsi="Times New Roman"/>
                <w:noProof/>
              </w:rPr>
              <w:drawing>
                <wp:inline distT="0" distB="0" distL="0" distR="0" wp14:anchorId="7A479071" wp14:editId="267D4566">
                  <wp:extent cx="5237018" cy="2340000"/>
                  <wp:effectExtent l="0" t="0" r="1905" b="3175"/>
                  <wp:docPr id="4" name="圖表 1">
                    <a:extLst xmlns:a="http://schemas.openxmlformats.org/drawingml/2006/main">
                      <a:ext uri="{FF2B5EF4-FFF2-40B4-BE49-F238E27FC236}">
                        <a16:creationId xmlns:a16="http://schemas.microsoft.com/office/drawing/2014/main" id="{77F79534-9E19-875B-B84C-F4EE91034B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6A33E721" w14:textId="2E7ABB14" w:rsidR="00B55C35" w:rsidRPr="00583F0C" w:rsidRDefault="00190CA4" w:rsidP="003B625F">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此次團體</w:t>
      </w:r>
      <w:r w:rsidR="00E07914" w:rsidRPr="00583F0C">
        <w:rPr>
          <w:rFonts w:ascii="Times New Roman" w:eastAsia="新細明體" w:hAnsi="Times New Roman" w:hint="eastAsia"/>
          <w:szCs w:val="24"/>
        </w:rPr>
        <w:t>分享與討論熱絡，但</w:t>
      </w:r>
      <w:r w:rsidR="009231C9" w:rsidRPr="00583F0C">
        <w:rPr>
          <w:rFonts w:ascii="Times New Roman" w:eastAsia="新細明體" w:hAnsi="Times New Roman" w:hint="eastAsia"/>
          <w:szCs w:val="24"/>
        </w:rPr>
        <w:t>成員</w:t>
      </w:r>
      <w:r w:rsidR="00436A11" w:rsidRPr="00583F0C">
        <w:rPr>
          <w:rFonts w:ascii="Times New Roman" w:eastAsia="新細明體" w:hAnsi="Times New Roman" w:hint="eastAsia"/>
          <w:szCs w:val="24"/>
        </w:rPr>
        <w:t>在</w:t>
      </w:r>
      <w:r w:rsidR="001730FC" w:rsidRPr="00583F0C">
        <w:rPr>
          <w:rFonts w:ascii="Times New Roman" w:eastAsia="新細明體" w:hAnsi="Times New Roman" w:hint="eastAsia"/>
          <w:szCs w:val="24"/>
        </w:rPr>
        <w:t>「逃避」的</w:t>
      </w:r>
      <w:r w:rsidR="009231C9" w:rsidRPr="00583F0C">
        <w:rPr>
          <w:rFonts w:ascii="Times New Roman" w:eastAsia="新細明體" w:hAnsi="Times New Roman" w:hint="eastAsia"/>
          <w:szCs w:val="24"/>
        </w:rPr>
        <w:t>感受</w:t>
      </w:r>
      <w:r w:rsidR="00805D19" w:rsidRPr="00583F0C">
        <w:rPr>
          <w:rFonts w:ascii="Times New Roman" w:eastAsia="新細明體" w:hAnsi="Times New Roman" w:hint="eastAsia"/>
          <w:szCs w:val="24"/>
        </w:rPr>
        <w:t>卻</w:t>
      </w:r>
      <w:r w:rsidR="001730FC" w:rsidRPr="00583F0C">
        <w:rPr>
          <w:rFonts w:ascii="Times New Roman" w:eastAsia="新細明體" w:hAnsi="Times New Roman" w:hint="eastAsia"/>
          <w:szCs w:val="24"/>
        </w:rPr>
        <w:t>最</w:t>
      </w:r>
      <w:r w:rsidR="009231C9" w:rsidRPr="00583F0C">
        <w:rPr>
          <w:rFonts w:ascii="Times New Roman" w:eastAsia="新細明體" w:hAnsi="Times New Roman" w:hint="eastAsia"/>
          <w:szCs w:val="24"/>
        </w:rPr>
        <w:t>高</w:t>
      </w:r>
      <w:r w:rsidR="001730FC" w:rsidRPr="00583F0C">
        <w:rPr>
          <w:rFonts w:ascii="Times New Roman" w:eastAsia="新細明體" w:hAnsi="Times New Roman" w:hint="eastAsia"/>
          <w:szCs w:val="24"/>
        </w:rPr>
        <w:t>，除了成員</w:t>
      </w:r>
      <w:r w:rsidR="001730FC" w:rsidRPr="00583F0C">
        <w:rPr>
          <w:rFonts w:ascii="Times New Roman" w:eastAsia="新細明體" w:hAnsi="Times New Roman" w:hint="eastAsia"/>
          <w:szCs w:val="24"/>
        </w:rPr>
        <w:t>C</w:t>
      </w:r>
      <w:r w:rsidR="001730FC" w:rsidRPr="00583F0C">
        <w:rPr>
          <w:rFonts w:ascii="Times New Roman" w:eastAsia="新細明體" w:hAnsi="Times New Roman" w:hint="eastAsia"/>
          <w:szCs w:val="24"/>
        </w:rPr>
        <w:t>外</w:t>
      </w:r>
      <w:r w:rsidR="00B55C35" w:rsidRPr="00583F0C">
        <w:rPr>
          <w:rFonts w:ascii="Times New Roman" w:eastAsia="新細明體" w:hAnsi="Times New Roman" w:hint="eastAsia"/>
          <w:szCs w:val="24"/>
        </w:rPr>
        <w:t>。</w:t>
      </w:r>
      <w:r w:rsidR="00436A11" w:rsidRPr="00583F0C">
        <w:rPr>
          <w:rFonts w:ascii="Times New Roman" w:eastAsia="新細明體" w:hAnsi="Times New Roman" w:hint="eastAsia"/>
          <w:szCs w:val="24"/>
        </w:rPr>
        <w:t>而</w:t>
      </w:r>
      <w:r w:rsidR="009231C9" w:rsidRPr="00583F0C">
        <w:rPr>
          <w:rFonts w:ascii="Times New Roman" w:eastAsia="新細明體" w:hAnsi="Times New Roman" w:hint="eastAsia"/>
          <w:szCs w:val="24"/>
        </w:rPr>
        <w:t>「衝突」</w:t>
      </w:r>
      <w:r w:rsidR="00B55C35" w:rsidRPr="00583F0C">
        <w:rPr>
          <w:rFonts w:ascii="Times New Roman" w:eastAsia="新細明體" w:hAnsi="Times New Roman" w:hint="eastAsia"/>
          <w:szCs w:val="24"/>
        </w:rPr>
        <w:t>和「投入」</w:t>
      </w:r>
      <w:r w:rsidR="009231C9" w:rsidRPr="00583F0C">
        <w:rPr>
          <w:rFonts w:ascii="Times New Roman" w:eastAsia="新細明體" w:hAnsi="Times New Roman" w:hint="eastAsia"/>
          <w:szCs w:val="24"/>
        </w:rPr>
        <w:t>分量表</w:t>
      </w:r>
      <w:r w:rsidR="00B55C35" w:rsidRPr="00583F0C">
        <w:rPr>
          <w:rFonts w:ascii="Times New Roman" w:eastAsia="新細明體" w:hAnsi="Times New Roman" w:hint="eastAsia"/>
          <w:szCs w:val="24"/>
        </w:rPr>
        <w:t>的分</w:t>
      </w:r>
      <w:r w:rsidR="008D71F7" w:rsidRPr="00583F0C">
        <w:rPr>
          <w:rFonts w:ascii="Times New Roman" w:eastAsia="新細明體" w:hAnsi="Times New Roman" w:hint="eastAsia"/>
          <w:szCs w:val="24"/>
        </w:rPr>
        <w:t>數</w:t>
      </w:r>
      <w:r w:rsidR="00B55C35" w:rsidRPr="00583F0C">
        <w:rPr>
          <w:rFonts w:ascii="Times New Roman" w:eastAsia="新細明體" w:hAnsi="Times New Roman" w:hint="eastAsia"/>
          <w:szCs w:val="24"/>
        </w:rPr>
        <w:t>因人而異</w:t>
      </w:r>
      <w:r w:rsidR="008D71F7" w:rsidRPr="00583F0C">
        <w:rPr>
          <w:rFonts w:ascii="Times New Roman" w:eastAsia="新細明體" w:hAnsi="Times New Roman" w:hint="eastAsia"/>
          <w:szCs w:val="24"/>
        </w:rPr>
        <w:t>，</w:t>
      </w:r>
      <w:r w:rsidR="00436A11" w:rsidRPr="00583F0C">
        <w:rPr>
          <w:rFonts w:ascii="Times New Roman" w:eastAsia="新細明體" w:hAnsi="Times New Roman" w:hint="eastAsia"/>
          <w:szCs w:val="24"/>
        </w:rPr>
        <w:t>其中</w:t>
      </w:r>
      <w:r w:rsidR="008D71F7" w:rsidRPr="00583F0C">
        <w:rPr>
          <w:rFonts w:ascii="Times New Roman" w:eastAsia="新細明體" w:hAnsi="Times New Roman" w:hint="eastAsia"/>
          <w:szCs w:val="24"/>
        </w:rPr>
        <w:t>C</w:t>
      </w:r>
      <w:r w:rsidR="008D71F7" w:rsidRPr="00583F0C">
        <w:rPr>
          <w:rFonts w:ascii="Times New Roman" w:eastAsia="新細明體" w:hAnsi="Times New Roman" w:hint="eastAsia"/>
          <w:szCs w:val="24"/>
        </w:rPr>
        <w:t>的「投入」分數最高，但「逃避」</w:t>
      </w:r>
      <w:r w:rsidR="00E160E1" w:rsidRPr="00583F0C">
        <w:rPr>
          <w:rFonts w:ascii="Times New Roman" w:eastAsia="新細明體" w:hAnsi="Times New Roman" w:hint="eastAsia"/>
          <w:szCs w:val="24"/>
        </w:rPr>
        <w:t>分數</w:t>
      </w:r>
      <w:r w:rsidR="008D71F7" w:rsidRPr="00583F0C">
        <w:rPr>
          <w:rFonts w:ascii="Times New Roman" w:eastAsia="新細明體" w:hAnsi="Times New Roman" w:hint="eastAsia"/>
          <w:szCs w:val="24"/>
        </w:rPr>
        <w:t>也高，</w:t>
      </w:r>
      <w:r w:rsidR="00FB02C9" w:rsidRPr="00583F0C">
        <w:rPr>
          <w:rFonts w:ascii="Times New Roman" w:eastAsia="新細明體" w:hAnsi="Times New Roman" w:hint="eastAsia"/>
          <w:szCs w:val="24"/>
        </w:rPr>
        <w:t>有</w:t>
      </w:r>
      <w:r w:rsidR="008D71F7" w:rsidRPr="00583F0C">
        <w:rPr>
          <w:rFonts w:ascii="Times New Roman" w:eastAsia="新細明體" w:hAnsi="Times New Roman" w:hint="eastAsia"/>
          <w:szCs w:val="24"/>
        </w:rPr>
        <w:t>可</w:t>
      </w:r>
      <w:r w:rsidR="00FB02C9" w:rsidRPr="00583F0C">
        <w:rPr>
          <w:rFonts w:ascii="Times New Roman" w:eastAsia="新細明體" w:hAnsi="Times New Roman" w:hint="eastAsia"/>
          <w:szCs w:val="24"/>
        </w:rPr>
        <w:t>能</w:t>
      </w:r>
      <w:r w:rsidR="00436A11" w:rsidRPr="00583F0C">
        <w:rPr>
          <w:rFonts w:ascii="Times New Roman" w:eastAsia="新細明體" w:hAnsi="Times New Roman"/>
          <w:szCs w:val="24"/>
        </w:rPr>
        <w:t>C</w:t>
      </w:r>
      <w:r w:rsidR="00E160E1" w:rsidRPr="00583F0C">
        <w:rPr>
          <w:rFonts w:ascii="Times New Roman" w:eastAsia="新細明體" w:hAnsi="Times New Roman" w:hint="eastAsia"/>
          <w:szCs w:val="24"/>
        </w:rPr>
        <w:t>在投入與逃避間</w:t>
      </w:r>
      <w:r w:rsidR="008D71F7" w:rsidRPr="00583F0C">
        <w:rPr>
          <w:rFonts w:ascii="Times New Roman" w:eastAsia="新細明體" w:hAnsi="Times New Roman" w:hint="eastAsia"/>
          <w:szCs w:val="24"/>
        </w:rPr>
        <w:t>擺盪</w:t>
      </w:r>
      <w:r w:rsidR="00B55C35" w:rsidRPr="00583F0C">
        <w:rPr>
          <w:rFonts w:ascii="Times New Roman" w:eastAsia="新細明體" w:hAnsi="Times New Roman" w:hint="eastAsia"/>
          <w:szCs w:val="24"/>
        </w:rPr>
        <w:t>。</w:t>
      </w:r>
      <w:r w:rsidR="00326C46" w:rsidRPr="00583F0C">
        <w:rPr>
          <w:rFonts w:ascii="Times New Roman" w:eastAsia="新細明體" w:hAnsi="Times New Roman"/>
          <w:szCs w:val="24"/>
        </w:rPr>
        <w:t>此外</w:t>
      </w:r>
      <w:r w:rsidR="00B55C35" w:rsidRPr="00583F0C">
        <w:rPr>
          <w:rFonts w:ascii="Times New Roman" w:eastAsia="新細明體" w:hAnsi="Times New Roman" w:hint="eastAsia"/>
          <w:szCs w:val="24"/>
        </w:rPr>
        <w:t>，成員</w:t>
      </w:r>
      <w:r w:rsidR="00B55C35" w:rsidRPr="00583F0C">
        <w:rPr>
          <w:rFonts w:ascii="Times New Roman" w:eastAsia="新細明體" w:hAnsi="Times New Roman" w:hint="eastAsia"/>
          <w:szCs w:val="24"/>
        </w:rPr>
        <w:t>B</w:t>
      </w:r>
      <w:r w:rsidR="00B259C9" w:rsidRPr="00583F0C">
        <w:rPr>
          <w:rFonts w:ascii="Times New Roman" w:eastAsia="新細明體" w:hAnsi="Times New Roman" w:hint="eastAsia"/>
          <w:szCs w:val="24"/>
        </w:rPr>
        <w:t>自評</w:t>
      </w:r>
      <w:r w:rsidR="00B259C9" w:rsidRPr="00583F0C">
        <w:rPr>
          <w:rFonts w:ascii="Times New Roman" w:eastAsia="新細明體" w:hAnsi="Times New Roman"/>
          <w:szCs w:val="24"/>
        </w:rPr>
        <w:t>很</w:t>
      </w:r>
      <w:r w:rsidR="00B259C9" w:rsidRPr="00583F0C">
        <w:rPr>
          <w:rFonts w:ascii="Times New Roman" w:eastAsia="新細明體" w:hAnsi="Times New Roman" w:hint="eastAsia"/>
          <w:szCs w:val="24"/>
        </w:rPr>
        <w:t>高</w:t>
      </w:r>
      <w:r w:rsidR="00B55C35" w:rsidRPr="00583F0C">
        <w:rPr>
          <w:rFonts w:ascii="Times New Roman" w:eastAsia="新細明體" w:hAnsi="Times New Roman" w:hint="eastAsia"/>
          <w:szCs w:val="24"/>
        </w:rPr>
        <w:t>的</w:t>
      </w:r>
      <w:r w:rsidR="00B259C9" w:rsidRPr="00583F0C">
        <w:rPr>
          <w:rFonts w:ascii="Times New Roman" w:eastAsia="新細明體" w:hAnsi="Times New Roman" w:hint="eastAsia"/>
          <w:szCs w:val="24"/>
        </w:rPr>
        <w:t>逃避與</w:t>
      </w:r>
      <w:r w:rsidR="00B55C35" w:rsidRPr="00583F0C">
        <w:rPr>
          <w:rFonts w:ascii="Times New Roman" w:eastAsia="新細明體" w:hAnsi="Times New Roman" w:hint="eastAsia"/>
          <w:szCs w:val="24"/>
        </w:rPr>
        <w:t>衝突</w:t>
      </w:r>
      <w:r w:rsidR="00B259C9" w:rsidRPr="00583F0C">
        <w:rPr>
          <w:rFonts w:ascii="Times New Roman" w:eastAsia="新細明體" w:hAnsi="Times New Roman" w:hint="eastAsia"/>
          <w:szCs w:val="24"/>
        </w:rPr>
        <w:t>感受，</w:t>
      </w:r>
      <w:r w:rsidR="00B55C35" w:rsidRPr="00583F0C">
        <w:rPr>
          <w:rFonts w:ascii="Times New Roman" w:eastAsia="新細明體" w:hAnsi="Times New Roman" w:hint="eastAsia"/>
          <w:szCs w:val="24"/>
        </w:rPr>
        <w:t>及</w:t>
      </w:r>
      <w:r w:rsidR="00B259C9" w:rsidRPr="00583F0C">
        <w:rPr>
          <w:rFonts w:ascii="Times New Roman" w:eastAsia="新細明體" w:hAnsi="Times New Roman"/>
          <w:szCs w:val="24"/>
        </w:rPr>
        <w:t>很</w:t>
      </w:r>
      <w:r w:rsidR="00B55C35" w:rsidRPr="00583F0C">
        <w:rPr>
          <w:rFonts w:ascii="Times New Roman" w:eastAsia="新細明體" w:hAnsi="Times New Roman" w:hint="eastAsia"/>
          <w:szCs w:val="24"/>
        </w:rPr>
        <w:t>低的投入</w:t>
      </w:r>
      <w:r w:rsidR="00B259C9" w:rsidRPr="00583F0C">
        <w:rPr>
          <w:rFonts w:ascii="Times New Roman" w:eastAsia="新細明體" w:hAnsi="Times New Roman" w:hint="eastAsia"/>
          <w:szCs w:val="24"/>
        </w:rPr>
        <w:t>程度；領導者亦觀察到相較於其他成員，</w:t>
      </w:r>
      <w:r w:rsidR="00B55C35" w:rsidRPr="00583F0C">
        <w:rPr>
          <w:rFonts w:ascii="Times New Roman" w:eastAsia="新細明體" w:hAnsi="Times New Roman" w:hint="eastAsia"/>
          <w:szCs w:val="24"/>
        </w:rPr>
        <w:t>B</w:t>
      </w:r>
      <w:r w:rsidR="00B55C35" w:rsidRPr="00583F0C">
        <w:rPr>
          <w:rFonts w:ascii="Times New Roman" w:eastAsia="新細明體" w:hAnsi="Times New Roman" w:hint="eastAsia"/>
          <w:szCs w:val="24"/>
        </w:rPr>
        <w:t>較為敏感，對於團體有</w:t>
      </w:r>
      <w:r w:rsidR="00061580" w:rsidRPr="00583F0C">
        <w:rPr>
          <w:rFonts w:ascii="Times New Roman" w:eastAsia="新細明體" w:hAnsi="Times New Roman" w:hint="eastAsia"/>
          <w:szCs w:val="24"/>
        </w:rPr>
        <w:t>著</w:t>
      </w:r>
      <w:r w:rsidR="00B55C35" w:rsidRPr="00583F0C">
        <w:rPr>
          <w:rFonts w:ascii="Times New Roman" w:eastAsia="新細明體" w:hAnsi="Times New Roman" w:hint="eastAsia"/>
          <w:szCs w:val="24"/>
        </w:rPr>
        <w:t>較大的不安全感。</w:t>
      </w:r>
    </w:p>
    <w:p w14:paraId="4B0E4FE5" w14:textId="2C3C4A2D" w:rsidR="00E802C4" w:rsidRPr="00583F0C" w:rsidRDefault="00E802C4" w:rsidP="002C4976">
      <w:pPr>
        <w:pStyle w:val="a3"/>
        <w:widowControl/>
        <w:numPr>
          <w:ilvl w:val="0"/>
          <w:numId w:val="37"/>
        </w:numPr>
        <w:spacing w:line="360" w:lineRule="auto"/>
        <w:ind w:leftChars="0" w:left="0"/>
        <w:rPr>
          <w:rFonts w:ascii="Times New Roman" w:eastAsia="新細明體" w:hAnsi="Times New Roman"/>
          <w:szCs w:val="24"/>
        </w:rPr>
      </w:pPr>
      <w:r w:rsidRPr="00583F0C">
        <w:rPr>
          <w:rFonts w:ascii="Times New Roman" w:eastAsia="新細明體" w:hAnsi="Times New Roman" w:hint="eastAsia"/>
          <w:szCs w:val="24"/>
        </w:rPr>
        <w:t>第二次團體</w:t>
      </w:r>
      <w:r w:rsidR="00AC53D9" w:rsidRPr="00583F0C">
        <w:rPr>
          <w:rFonts w:ascii="Times New Roman" w:eastAsia="新細明體" w:hAnsi="Times New Roman" w:hint="eastAsia"/>
          <w:szCs w:val="24"/>
        </w:rPr>
        <w:t>團體歷程</w:t>
      </w:r>
    </w:p>
    <w:p w14:paraId="6A89516E" w14:textId="781A8463" w:rsidR="00E802C4" w:rsidRPr="00583F0C" w:rsidRDefault="00511775" w:rsidP="001C781A">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團體開始</w:t>
      </w:r>
      <w:r w:rsidR="00476B3D" w:rsidRPr="00583F0C">
        <w:rPr>
          <w:rFonts w:ascii="Times New Roman" w:eastAsia="新細明體" w:hAnsi="Times New Roman" w:hint="eastAsia"/>
          <w:szCs w:val="24"/>
        </w:rPr>
        <w:t>時，</w:t>
      </w:r>
      <w:r w:rsidR="00E802C4" w:rsidRPr="00583F0C">
        <w:rPr>
          <w:rFonts w:ascii="Times New Roman" w:eastAsia="新細明體" w:hAnsi="Times New Roman" w:hint="eastAsia"/>
          <w:szCs w:val="24"/>
        </w:rPr>
        <w:t>領導者邀請成員分享上</w:t>
      </w:r>
      <w:r w:rsidRPr="00583F0C">
        <w:rPr>
          <w:rFonts w:ascii="Times New Roman" w:eastAsia="新細明體" w:hAnsi="Times New Roman" w:hint="eastAsia"/>
          <w:szCs w:val="24"/>
        </w:rPr>
        <w:t>次</w:t>
      </w:r>
      <w:r w:rsidR="00654AC8" w:rsidRPr="00583F0C">
        <w:rPr>
          <w:rFonts w:ascii="Times New Roman" w:eastAsia="新細明體" w:hAnsi="Times New Roman" w:hint="eastAsia"/>
          <w:szCs w:val="24"/>
        </w:rPr>
        <w:t>的家庭作業</w:t>
      </w:r>
      <w:r w:rsidR="00476B3D"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E</w:t>
      </w:r>
      <w:r w:rsidR="00476B3D" w:rsidRPr="00583F0C">
        <w:rPr>
          <w:rFonts w:ascii="Times New Roman" w:eastAsia="新細明體" w:hAnsi="Times New Roman" w:hint="eastAsia"/>
          <w:szCs w:val="24"/>
        </w:rPr>
        <w:t>首先</w:t>
      </w:r>
      <w:r w:rsidR="00E802C4" w:rsidRPr="00583F0C">
        <w:rPr>
          <w:rFonts w:ascii="Times New Roman" w:eastAsia="新細明體" w:hAnsi="Times New Roman" w:hint="eastAsia"/>
          <w:szCs w:val="24"/>
        </w:rPr>
        <w:t>分享。</w:t>
      </w:r>
      <w:r w:rsidR="00476B3D" w:rsidRPr="00583F0C">
        <w:rPr>
          <w:rFonts w:ascii="Times New Roman" w:eastAsia="新細明體" w:hAnsi="Times New Roman"/>
          <w:szCs w:val="24"/>
        </w:rPr>
        <w:t>之</w:t>
      </w:r>
      <w:r w:rsidR="00E802C4" w:rsidRPr="00583F0C">
        <w:rPr>
          <w:rFonts w:ascii="Times New Roman" w:eastAsia="新細明體" w:hAnsi="Times New Roman" w:hint="eastAsia"/>
          <w:szCs w:val="24"/>
        </w:rPr>
        <w:t>後領導者連結</w:t>
      </w:r>
      <w:r w:rsidR="00E802C4" w:rsidRPr="00583F0C">
        <w:rPr>
          <w:rFonts w:ascii="Times New Roman" w:eastAsia="新細明體" w:hAnsi="Times New Roman" w:hint="eastAsia"/>
          <w:szCs w:val="24"/>
        </w:rPr>
        <w:t>C</w:t>
      </w:r>
      <w:r w:rsidR="00E802C4" w:rsidRPr="00583F0C">
        <w:rPr>
          <w:rFonts w:ascii="Times New Roman" w:eastAsia="新細明體" w:hAnsi="Times New Roman" w:hint="eastAsia"/>
          <w:szCs w:val="24"/>
        </w:rPr>
        <w:t>上周表達的很多時間在一起，並邀請</w:t>
      </w:r>
      <w:r w:rsidR="00E802C4" w:rsidRPr="00583F0C">
        <w:rPr>
          <w:rFonts w:ascii="Times New Roman" w:eastAsia="新細明體" w:hAnsi="Times New Roman" w:hint="eastAsia"/>
          <w:szCs w:val="24"/>
        </w:rPr>
        <w:t>C</w:t>
      </w:r>
      <w:r w:rsidR="00E802C4" w:rsidRPr="00583F0C">
        <w:rPr>
          <w:rFonts w:ascii="Times New Roman" w:eastAsia="新細明體" w:hAnsi="Times New Roman" w:hint="eastAsia"/>
          <w:szCs w:val="24"/>
        </w:rPr>
        <w:t>分享，</w:t>
      </w:r>
      <w:r w:rsidR="00476B3D" w:rsidRPr="00583F0C">
        <w:rPr>
          <w:rFonts w:ascii="Times New Roman" w:eastAsia="新細明體" w:hAnsi="Times New Roman" w:hint="eastAsia"/>
          <w:szCs w:val="24"/>
        </w:rPr>
        <w:t>接著</w:t>
      </w:r>
      <w:r w:rsidR="00E802C4" w:rsidRPr="00583F0C">
        <w:rPr>
          <w:rFonts w:ascii="Times New Roman" w:eastAsia="新細明體" w:hAnsi="Times New Roman" w:hint="eastAsia"/>
          <w:szCs w:val="24"/>
        </w:rPr>
        <w:t>由</w:t>
      </w:r>
      <w:r w:rsidR="00E802C4" w:rsidRPr="00583F0C">
        <w:rPr>
          <w:rFonts w:ascii="Times New Roman" w:eastAsia="新細明體" w:hAnsi="Times New Roman" w:hint="eastAsia"/>
          <w:szCs w:val="24"/>
        </w:rPr>
        <w:t>A</w:t>
      </w:r>
      <w:r w:rsidR="00E802C4" w:rsidRPr="00583F0C">
        <w:rPr>
          <w:rFonts w:ascii="Times New Roman" w:eastAsia="新細明體" w:hAnsi="Times New Roman" w:hint="eastAsia"/>
          <w:szCs w:val="24"/>
        </w:rPr>
        <w:t>分享，成員們皆分享平時生活的</w:t>
      </w:r>
      <w:r w:rsidR="00757C16" w:rsidRPr="00583F0C">
        <w:rPr>
          <w:rFonts w:ascii="Times New Roman" w:eastAsia="新細明體" w:hAnsi="Times New Roman" w:hint="eastAsia"/>
          <w:szCs w:val="24"/>
        </w:rPr>
        <w:t>大小</w:t>
      </w:r>
      <w:r w:rsidR="00E802C4" w:rsidRPr="00583F0C">
        <w:rPr>
          <w:rFonts w:ascii="Times New Roman" w:eastAsia="新細明體" w:hAnsi="Times New Roman" w:hint="eastAsia"/>
          <w:szCs w:val="24"/>
        </w:rPr>
        <w:t>事。</w:t>
      </w:r>
      <w:r w:rsidR="00F9463F" w:rsidRPr="00583F0C">
        <w:rPr>
          <w:rFonts w:ascii="Times New Roman" w:eastAsia="新細明體" w:hAnsi="Times New Roman" w:hint="eastAsia"/>
          <w:szCs w:val="24"/>
        </w:rPr>
        <w:t>接下來</w:t>
      </w:r>
      <w:r w:rsidR="001C781A" w:rsidRPr="00583F0C">
        <w:rPr>
          <w:rFonts w:ascii="Times New Roman" w:eastAsia="新細明體" w:hAnsi="Times New Roman" w:hint="eastAsia"/>
          <w:szCs w:val="24"/>
        </w:rPr>
        <w:t>進行分組討論，</w:t>
      </w:r>
      <w:r w:rsidR="00F9463F" w:rsidRPr="00583F0C">
        <w:rPr>
          <w:rFonts w:ascii="Times New Roman" w:eastAsia="新細明體" w:hAnsi="Times New Roman" w:hint="eastAsia"/>
          <w:szCs w:val="24"/>
        </w:rPr>
        <w:t>領導者以亂數表將成員隨機分組</w:t>
      </w:r>
      <w:r w:rsidR="001C781A" w:rsidRPr="00583F0C">
        <w:rPr>
          <w:rFonts w:ascii="Times New Roman" w:eastAsia="新細明體" w:hAnsi="Times New Roman" w:hint="eastAsia"/>
          <w:szCs w:val="24"/>
        </w:rPr>
        <w:t>，分組後</w:t>
      </w:r>
      <w:r w:rsidR="001E712D" w:rsidRPr="00583F0C">
        <w:rPr>
          <w:rFonts w:ascii="Times New Roman" w:eastAsia="新細明體" w:hAnsi="Times New Roman" w:hint="eastAsia"/>
          <w:szCs w:val="24"/>
        </w:rPr>
        <w:t>由</w:t>
      </w:r>
      <w:r w:rsidR="0045332E" w:rsidRPr="00583F0C">
        <w:rPr>
          <w:rFonts w:ascii="Times New Roman" w:eastAsia="新細明體" w:hAnsi="Times New Roman" w:hint="eastAsia"/>
          <w:szCs w:val="24"/>
        </w:rPr>
        <w:t>A</w:t>
      </w:r>
      <w:r w:rsidR="0045332E" w:rsidRPr="00583F0C">
        <w:rPr>
          <w:rFonts w:ascii="Times New Roman" w:eastAsia="新細明體" w:hAnsi="Times New Roman" w:hint="eastAsia"/>
          <w:szCs w:val="24"/>
        </w:rPr>
        <w:t>、</w:t>
      </w:r>
      <w:r w:rsidR="0045332E" w:rsidRPr="00583F0C">
        <w:rPr>
          <w:rFonts w:ascii="Times New Roman" w:eastAsia="新細明體" w:hAnsi="Times New Roman" w:hint="eastAsia"/>
          <w:szCs w:val="24"/>
        </w:rPr>
        <w:t>B</w:t>
      </w:r>
      <w:r w:rsidR="0045332E" w:rsidRPr="00583F0C">
        <w:rPr>
          <w:rFonts w:ascii="Times New Roman" w:eastAsia="新細明體" w:hAnsi="Times New Roman" w:hint="eastAsia"/>
          <w:szCs w:val="24"/>
        </w:rPr>
        <w:t>、</w:t>
      </w:r>
      <w:r w:rsidR="0045332E" w:rsidRPr="00583F0C">
        <w:rPr>
          <w:rFonts w:ascii="Times New Roman" w:eastAsia="新細明體" w:hAnsi="Times New Roman" w:hint="eastAsia"/>
          <w:szCs w:val="24"/>
        </w:rPr>
        <w:t>E</w:t>
      </w:r>
      <w:r w:rsidR="0045332E" w:rsidRPr="00583F0C">
        <w:rPr>
          <w:rFonts w:ascii="Times New Roman" w:eastAsia="新細明體" w:hAnsi="Times New Roman" w:hint="eastAsia"/>
          <w:szCs w:val="24"/>
        </w:rPr>
        <w:t>同一組討論，</w:t>
      </w:r>
      <w:r w:rsidR="0045332E" w:rsidRPr="00583F0C">
        <w:rPr>
          <w:rFonts w:ascii="Times New Roman" w:eastAsia="新細明體" w:hAnsi="Times New Roman" w:hint="eastAsia"/>
          <w:szCs w:val="24"/>
        </w:rPr>
        <w:t>C</w:t>
      </w:r>
      <w:r w:rsidR="0045332E" w:rsidRPr="00583F0C">
        <w:rPr>
          <w:rFonts w:ascii="Times New Roman" w:eastAsia="新細明體" w:hAnsi="Times New Roman" w:hint="eastAsia"/>
          <w:szCs w:val="24"/>
        </w:rPr>
        <w:t>、</w:t>
      </w:r>
      <w:r w:rsidR="0045332E" w:rsidRPr="00583F0C">
        <w:rPr>
          <w:rFonts w:ascii="Times New Roman" w:eastAsia="新細明體" w:hAnsi="Times New Roman" w:hint="eastAsia"/>
          <w:szCs w:val="24"/>
        </w:rPr>
        <w:t>D</w:t>
      </w:r>
      <w:r w:rsidR="0045332E" w:rsidRPr="00583F0C">
        <w:rPr>
          <w:rFonts w:ascii="Times New Roman" w:eastAsia="新細明體" w:hAnsi="Times New Roman" w:hint="eastAsia"/>
          <w:szCs w:val="24"/>
        </w:rPr>
        <w:t>、</w:t>
      </w:r>
      <w:r w:rsidR="0045332E" w:rsidRPr="00583F0C">
        <w:rPr>
          <w:rFonts w:ascii="Times New Roman" w:eastAsia="新細明體" w:hAnsi="Times New Roman" w:hint="eastAsia"/>
          <w:szCs w:val="24"/>
        </w:rPr>
        <w:t>F</w:t>
      </w:r>
      <w:r w:rsidR="0045332E" w:rsidRPr="00583F0C">
        <w:rPr>
          <w:rFonts w:ascii="Times New Roman" w:eastAsia="新細明體" w:hAnsi="Times New Roman" w:hint="eastAsia"/>
          <w:szCs w:val="24"/>
        </w:rPr>
        <w:t>同一組討論</w:t>
      </w:r>
      <w:r w:rsidR="00E802C4" w:rsidRPr="00583F0C">
        <w:rPr>
          <w:rFonts w:ascii="Times New Roman" w:eastAsia="新細明體" w:hAnsi="Times New Roman" w:hint="eastAsia"/>
          <w:szCs w:val="24"/>
        </w:rPr>
        <w:t>。</w:t>
      </w:r>
    </w:p>
    <w:p w14:paraId="3105DD07" w14:textId="5E12C5E5"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回到大團體後，</w:t>
      </w:r>
      <w:r w:rsidR="001A0835" w:rsidRPr="00583F0C">
        <w:rPr>
          <w:rFonts w:ascii="Times New Roman" w:eastAsia="新細明體" w:hAnsi="Times New Roman" w:hint="eastAsia"/>
          <w:szCs w:val="24"/>
        </w:rPr>
        <w:t>領導者</w:t>
      </w:r>
      <w:r w:rsidRPr="00583F0C">
        <w:rPr>
          <w:rFonts w:ascii="Times New Roman" w:eastAsia="新細明體" w:hAnsi="Times New Roman" w:hint="eastAsia"/>
          <w:szCs w:val="24"/>
        </w:rPr>
        <w:t>邀請成員進行角色扮演，</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先決定扮演其中一方，後由</w:t>
      </w:r>
      <w:r w:rsidRPr="00583F0C">
        <w:rPr>
          <w:rFonts w:ascii="Times New Roman" w:eastAsia="新細明體" w:hAnsi="Times New Roman" w:hint="eastAsia"/>
          <w:szCs w:val="24"/>
        </w:rPr>
        <w:t>F</w:t>
      </w:r>
      <w:r w:rsidRPr="00583F0C">
        <w:rPr>
          <w:rFonts w:ascii="Times New Roman" w:eastAsia="新細明體" w:hAnsi="Times New Roman" w:hint="eastAsia"/>
          <w:szCs w:val="24"/>
        </w:rPr>
        <w:t>扮演另外一方。結束後領導者介紹認知行為理論中的認知影響情緒，並邀請</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分享</w:t>
      </w:r>
      <w:r w:rsidR="005C6C3A" w:rsidRPr="00583F0C">
        <w:rPr>
          <w:rFonts w:ascii="Times New Roman" w:eastAsia="新細明體" w:hAnsi="Times New Roman" w:hint="eastAsia"/>
          <w:szCs w:val="24"/>
        </w:rPr>
        <w:t>演練過程裡</w:t>
      </w:r>
      <w:r w:rsidRPr="00583F0C">
        <w:rPr>
          <w:rFonts w:ascii="Times New Roman" w:eastAsia="新細明體" w:hAnsi="Times New Roman" w:hint="eastAsia"/>
          <w:szCs w:val="24"/>
        </w:rPr>
        <w:t>的想法。</w:t>
      </w:r>
      <w:r w:rsidRPr="00583F0C">
        <w:rPr>
          <w:rFonts w:ascii="Times New Roman" w:eastAsia="新細明體" w:hAnsi="Times New Roman" w:hint="eastAsia"/>
          <w:szCs w:val="24"/>
        </w:rPr>
        <w:t>F</w:t>
      </w:r>
      <w:r w:rsidRPr="00583F0C">
        <w:rPr>
          <w:rFonts w:ascii="Times New Roman" w:eastAsia="新細明體" w:hAnsi="Times New Roman" w:hint="eastAsia"/>
          <w:szCs w:val="24"/>
        </w:rPr>
        <w:t>表示在演練的過程中，是一種羞愧轉生氣的感覺，並會覺得被潑冷水，領導者與其探索其中的各種情緒和認知。</w:t>
      </w:r>
      <w:r w:rsidRPr="00583F0C">
        <w:rPr>
          <w:rFonts w:ascii="Times New Roman" w:eastAsia="新細明體" w:hAnsi="Times New Roman" w:hint="eastAsia"/>
          <w:szCs w:val="24"/>
        </w:rPr>
        <w:t>B</w:t>
      </w:r>
      <w:r w:rsidRPr="00583F0C">
        <w:rPr>
          <w:rFonts w:ascii="Times New Roman" w:eastAsia="新細明體" w:hAnsi="Times New Roman" w:hint="eastAsia"/>
          <w:szCs w:val="24"/>
        </w:rPr>
        <w:t>也分享</w:t>
      </w:r>
      <w:r w:rsidR="005C6C3A" w:rsidRPr="00583F0C">
        <w:rPr>
          <w:rFonts w:ascii="Times New Roman" w:eastAsia="新細明體" w:hAnsi="Times New Roman" w:hint="eastAsia"/>
          <w:szCs w:val="24"/>
        </w:rPr>
        <w:t>類似的經驗</w:t>
      </w:r>
      <w:r w:rsidRPr="00583F0C">
        <w:rPr>
          <w:rFonts w:ascii="Times New Roman" w:eastAsia="新細明體" w:hAnsi="Times New Roman" w:hint="eastAsia"/>
          <w:szCs w:val="24"/>
        </w:rPr>
        <w:t>。</w:t>
      </w:r>
    </w:p>
    <w:p w14:paraId="3610D110" w14:textId="3224CE9A" w:rsidR="004E7C29" w:rsidRPr="00583F0C" w:rsidRDefault="004354B8" w:rsidP="005655F0">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領導者發現，在</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分享時</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在螢幕後自己討論熱烈，因此在</w:t>
      </w:r>
      <w:r w:rsidRPr="00583F0C">
        <w:rPr>
          <w:rFonts w:ascii="Times New Roman" w:eastAsia="新細明體" w:hAnsi="Times New Roman" w:hint="eastAsia"/>
          <w:szCs w:val="24"/>
        </w:rPr>
        <w:t>B</w:t>
      </w:r>
      <w:r w:rsidR="00BC4415" w:rsidRPr="00583F0C">
        <w:rPr>
          <w:rFonts w:ascii="Times New Roman" w:eastAsia="新細明體" w:hAnsi="Times New Roman" w:hint="eastAsia"/>
          <w:szCs w:val="24"/>
        </w:rPr>
        <w:t>分享</w:t>
      </w:r>
      <w:r w:rsidRPr="00583F0C">
        <w:rPr>
          <w:rFonts w:ascii="Times New Roman" w:eastAsia="新細明體" w:hAnsi="Times New Roman" w:hint="eastAsia"/>
          <w:szCs w:val="24"/>
        </w:rPr>
        <w:t>結束</w:t>
      </w:r>
      <w:r w:rsidR="00BC4415" w:rsidRPr="00583F0C">
        <w:rPr>
          <w:rFonts w:ascii="Times New Roman" w:eastAsia="新細明體" w:hAnsi="Times New Roman" w:hint="eastAsia"/>
          <w:szCs w:val="24"/>
        </w:rPr>
        <w:t>後</w:t>
      </w:r>
      <w:r w:rsidRPr="00583F0C">
        <w:rPr>
          <w:rFonts w:ascii="Times New Roman" w:eastAsia="新細明體" w:hAnsi="Times New Roman" w:hint="eastAsia"/>
          <w:szCs w:val="24"/>
        </w:rPr>
        <w:t>，</w:t>
      </w:r>
      <w:r w:rsidR="00085E1D" w:rsidRPr="00583F0C">
        <w:rPr>
          <w:rFonts w:ascii="Times New Roman" w:eastAsia="新細明體" w:hAnsi="Times New Roman" w:hint="eastAsia"/>
          <w:szCs w:val="24"/>
        </w:rPr>
        <w:t>領導者</w:t>
      </w:r>
      <w:r w:rsidRPr="00583F0C">
        <w:rPr>
          <w:rFonts w:ascii="Times New Roman" w:eastAsia="新細明體" w:hAnsi="Times New Roman" w:hint="eastAsia"/>
          <w:szCs w:val="24"/>
        </w:rPr>
        <w:t>邀請</w:t>
      </w:r>
      <w:r w:rsidR="00F129AC" w:rsidRPr="00583F0C">
        <w:rPr>
          <w:rFonts w:ascii="Times New Roman" w:eastAsia="新細明體" w:hAnsi="Times New Roman" w:hint="eastAsia"/>
          <w:szCs w:val="24"/>
        </w:rPr>
        <w:t>E</w:t>
      </w:r>
      <w:r w:rsidR="00F129AC" w:rsidRPr="00583F0C">
        <w:rPr>
          <w:rFonts w:ascii="Times New Roman" w:eastAsia="新細明體" w:hAnsi="Times New Roman" w:hint="eastAsia"/>
          <w:szCs w:val="24"/>
        </w:rPr>
        <w:t>和</w:t>
      </w:r>
      <w:r w:rsidR="00F129AC" w:rsidRPr="00583F0C">
        <w:rPr>
          <w:rFonts w:ascii="Times New Roman" w:eastAsia="新細明體" w:hAnsi="Times New Roman" w:hint="eastAsia"/>
          <w:szCs w:val="24"/>
        </w:rPr>
        <w:t>F</w:t>
      </w:r>
      <w:r w:rsidRPr="00583F0C">
        <w:rPr>
          <w:rFonts w:ascii="Times New Roman" w:eastAsia="新細明體" w:hAnsi="Times New Roman" w:hint="eastAsia"/>
          <w:szCs w:val="24"/>
        </w:rPr>
        <w:t>將剛剛討論的內容帶到大團體分享。</w:t>
      </w:r>
      <w:r w:rsidR="00E802C4" w:rsidRPr="00583F0C">
        <w:rPr>
          <w:rFonts w:ascii="Times New Roman" w:eastAsia="新細明體" w:hAnsi="Times New Roman" w:hint="eastAsia"/>
          <w:szCs w:val="24"/>
        </w:rPr>
        <w:t>成員</w:t>
      </w:r>
      <w:r w:rsidR="00E802C4" w:rsidRPr="00583F0C">
        <w:rPr>
          <w:rFonts w:ascii="Times New Roman" w:eastAsia="新細明體" w:hAnsi="Times New Roman" w:hint="eastAsia"/>
          <w:szCs w:val="24"/>
        </w:rPr>
        <w:t>C</w:t>
      </w:r>
      <w:r w:rsidR="00E802C4"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F</w:t>
      </w:r>
      <w:r w:rsidR="00E802C4" w:rsidRPr="00583F0C">
        <w:rPr>
          <w:rFonts w:ascii="Times New Roman" w:eastAsia="新細明體" w:hAnsi="Times New Roman" w:hint="eastAsia"/>
          <w:szCs w:val="24"/>
        </w:rPr>
        <w:t>分別分享遇到該情境</w:t>
      </w:r>
      <w:r w:rsidR="0059372F" w:rsidRPr="00583F0C">
        <w:rPr>
          <w:rFonts w:ascii="Times New Roman" w:eastAsia="新細明體" w:hAnsi="Times New Roman" w:hint="eastAsia"/>
          <w:szCs w:val="24"/>
        </w:rPr>
        <w:t>時</w:t>
      </w:r>
      <w:r w:rsidR="00E802C4" w:rsidRPr="00583F0C">
        <w:rPr>
          <w:rFonts w:ascii="Times New Roman" w:eastAsia="新細明體" w:hAnsi="Times New Roman" w:hint="eastAsia"/>
          <w:szCs w:val="24"/>
        </w:rPr>
        <w:t>自己</w:t>
      </w:r>
      <w:r w:rsidR="0059372F" w:rsidRPr="00583F0C">
        <w:rPr>
          <w:rFonts w:ascii="Times New Roman" w:eastAsia="新細明體" w:hAnsi="Times New Roman" w:hint="eastAsia"/>
          <w:szCs w:val="24"/>
        </w:rPr>
        <w:t>採用</w:t>
      </w:r>
      <w:r w:rsidR="00E802C4" w:rsidRPr="00583F0C">
        <w:rPr>
          <w:rFonts w:ascii="Times New Roman" w:eastAsia="新細明體" w:hAnsi="Times New Roman" w:hint="eastAsia"/>
          <w:szCs w:val="24"/>
        </w:rPr>
        <w:t>的處理方式。</w:t>
      </w:r>
      <w:r w:rsidR="00D426C5" w:rsidRPr="00583F0C">
        <w:rPr>
          <w:rFonts w:ascii="Times New Roman" w:eastAsia="新細明體" w:hAnsi="Times New Roman" w:hint="eastAsia"/>
          <w:szCs w:val="24"/>
        </w:rPr>
        <w:t>上述團體</w:t>
      </w:r>
      <w:r w:rsidR="00E802C4" w:rsidRPr="00583F0C">
        <w:rPr>
          <w:rFonts w:ascii="Times New Roman" w:eastAsia="新細明體" w:hAnsi="Times New Roman" w:hint="eastAsia"/>
          <w:szCs w:val="24"/>
        </w:rPr>
        <w:t>過程中，</w:t>
      </w:r>
      <w:r w:rsidR="00E802C4" w:rsidRPr="00583F0C">
        <w:rPr>
          <w:rFonts w:ascii="Times New Roman" w:eastAsia="新細明體" w:hAnsi="Times New Roman" w:hint="eastAsia"/>
          <w:szCs w:val="24"/>
        </w:rPr>
        <w:t>D</w:t>
      </w:r>
      <w:r w:rsidR="00E802C4" w:rsidRPr="00583F0C">
        <w:rPr>
          <w:rFonts w:ascii="Times New Roman" w:eastAsia="新細明體" w:hAnsi="Times New Roman" w:hint="eastAsia"/>
          <w:szCs w:val="24"/>
        </w:rPr>
        <w:t>的目光多朝下，對於</w:t>
      </w:r>
      <w:r w:rsidR="00B6085E" w:rsidRPr="00583F0C">
        <w:rPr>
          <w:rFonts w:ascii="Times New Roman" w:eastAsia="新細明體" w:hAnsi="Times New Roman" w:hint="eastAsia"/>
          <w:szCs w:val="24"/>
        </w:rPr>
        <w:t>邀請的</w:t>
      </w:r>
      <w:r w:rsidR="00E802C4" w:rsidRPr="00583F0C">
        <w:rPr>
          <w:rFonts w:ascii="Times New Roman" w:eastAsia="新細明體" w:hAnsi="Times New Roman" w:hint="eastAsia"/>
          <w:szCs w:val="24"/>
        </w:rPr>
        <w:t>回應上也多簡短且</w:t>
      </w:r>
      <w:r w:rsidR="00B6085E" w:rsidRPr="00583F0C">
        <w:rPr>
          <w:rFonts w:ascii="Times New Roman" w:eastAsia="新細明體" w:hAnsi="Times New Roman" w:hint="eastAsia"/>
          <w:szCs w:val="24"/>
        </w:rPr>
        <w:t>表示</w:t>
      </w:r>
      <w:r w:rsidR="00E802C4" w:rsidRPr="00583F0C">
        <w:rPr>
          <w:rFonts w:ascii="Times New Roman" w:eastAsia="新細明體" w:hAnsi="Times New Roman" w:hint="eastAsia"/>
          <w:szCs w:val="24"/>
        </w:rPr>
        <w:t>沒有想法。</w:t>
      </w:r>
    </w:p>
    <w:p w14:paraId="48FD16E1" w14:textId="0A62FA03" w:rsidR="00E802C4" w:rsidRPr="00583F0C" w:rsidRDefault="00E802C4" w:rsidP="005655F0">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針對演練</w:t>
      </w:r>
      <w:r w:rsidR="005655F0" w:rsidRPr="00583F0C">
        <w:rPr>
          <w:rFonts w:ascii="Times New Roman" w:eastAsia="新細明體" w:hAnsi="Times New Roman" w:hint="eastAsia"/>
          <w:szCs w:val="24"/>
        </w:rPr>
        <w:t>內容，領導者再次以將成員</w:t>
      </w:r>
      <w:r w:rsidR="00AC1FF4" w:rsidRPr="00583F0C">
        <w:rPr>
          <w:rFonts w:ascii="Times New Roman" w:eastAsia="新細明體" w:hAnsi="Times New Roman" w:hint="eastAsia"/>
          <w:szCs w:val="24"/>
        </w:rPr>
        <w:t>以亂數表隨機分組</w:t>
      </w:r>
      <w:r w:rsidR="005655F0" w:rsidRPr="00583F0C">
        <w:rPr>
          <w:rFonts w:ascii="Times New Roman" w:eastAsia="新細明體" w:hAnsi="Times New Roman" w:hint="eastAsia"/>
          <w:szCs w:val="24"/>
        </w:rPr>
        <w:t>，分別是</w:t>
      </w:r>
      <w:r w:rsidR="005655F0" w:rsidRPr="00583F0C">
        <w:rPr>
          <w:rFonts w:ascii="Times New Roman" w:eastAsia="新細明體" w:hAnsi="Times New Roman" w:hint="eastAsia"/>
          <w:szCs w:val="24"/>
        </w:rPr>
        <w:t>A</w:t>
      </w:r>
      <w:r w:rsidR="005655F0" w:rsidRPr="00583F0C">
        <w:rPr>
          <w:rFonts w:ascii="Times New Roman" w:eastAsia="新細明體" w:hAnsi="Times New Roman" w:hint="eastAsia"/>
          <w:szCs w:val="24"/>
        </w:rPr>
        <w:t>、</w:t>
      </w:r>
      <w:r w:rsidR="005655F0" w:rsidRPr="00583F0C">
        <w:rPr>
          <w:rFonts w:ascii="Times New Roman" w:eastAsia="新細明體" w:hAnsi="Times New Roman" w:hint="eastAsia"/>
          <w:szCs w:val="24"/>
        </w:rPr>
        <w:t>B</w:t>
      </w:r>
      <w:r w:rsidR="005655F0" w:rsidRPr="00583F0C">
        <w:rPr>
          <w:rFonts w:ascii="Times New Roman" w:eastAsia="新細明體" w:hAnsi="Times New Roman" w:hint="eastAsia"/>
          <w:szCs w:val="24"/>
        </w:rPr>
        <w:t>和</w:t>
      </w:r>
      <w:r w:rsidR="005655F0" w:rsidRPr="00583F0C">
        <w:rPr>
          <w:rFonts w:ascii="Times New Roman" w:eastAsia="新細明體" w:hAnsi="Times New Roman" w:hint="eastAsia"/>
          <w:szCs w:val="24"/>
        </w:rPr>
        <w:t>F</w:t>
      </w:r>
      <w:r w:rsidR="005655F0" w:rsidRPr="00583F0C">
        <w:rPr>
          <w:rFonts w:ascii="Times New Roman" w:eastAsia="新細明體" w:hAnsi="Times New Roman" w:hint="eastAsia"/>
          <w:szCs w:val="24"/>
        </w:rPr>
        <w:t>，</w:t>
      </w:r>
      <w:r w:rsidR="005655F0" w:rsidRPr="00583F0C">
        <w:rPr>
          <w:rFonts w:ascii="Times New Roman" w:eastAsia="新細明體" w:hAnsi="Times New Roman" w:hint="eastAsia"/>
          <w:szCs w:val="24"/>
        </w:rPr>
        <w:t>C</w:t>
      </w:r>
      <w:r w:rsidR="005655F0" w:rsidRPr="00583F0C">
        <w:rPr>
          <w:rFonts w:ascii="Times New Roman" w:eastAsia="新細明體" w:hAnsi="Times New Roman" w:hint="eastAsia"/>
          <w:szCs w:val="24"/>
        </w:rPr>
        <w:t>、</w:t>
      </w:r>
      <w:r w:rsidR="005655F0" w:rsidRPr="00583F0C">
        <w:rPr>
          <w:rFonts w:ascii="Times New Roman" w:eastAsia="新細明體" w:hAnsi="Times New Roman" w:hint="eastAsia"/>
          <w:szCs w:val="24"/>
        </w:rPr>
        <w:t>D</w:t>
      </w:r>
      <w:r w:rsidR="005655F0" w:rsidRPr="00583F0C">
        <w:rPr>
          <w:rFonts w:ascii="Times New Roman" w:eastAsia="新細明體" w:hAnsi="Times New Roman" w:hint="eastAsia"/>
          <w:szCs w:val="24"/>
        </w:rPr>
        <w:t>和</w:t>
      </w:r>
      <w:r w:rsidR="005655F0" w:rsidRPr="00583F0C">
        <w:rPr>
          <w:rFonts w:ascii="Times New Roman" w:eastAsia="新細明體" w:hAnsi="Times New Roman" w:hint="eastAsia"/>
          <w:szCs w:val="24"/>
        </w:rPr>
        <w:t>E</w:t>
      </w:r>
      <w:r w:rsidR="00AC1FF4" w:rsidRPr="00583F0C">
        <w:rPr>
          <w:rFonts w:ascii="Times New Roman" w:eastAsia="新細明體" w:hAnsi="Times New Roman" w:hint="eastAsia"/>
          <w:szCs w:val="24"/>
        </w:rPr>
        <w:t>分成小組</w:t>
      </w:r>
      <w:r w:rsidR="005655F0" w:rsidRPr="00583F0C">
        <w:rPr>
          <w:rFonts w:ascii="Times New Roman" w:eastAsia="新細明體" w:hAnsi="Times New Roman" w:hint="eastAsia"/>
          <w:szCs w:val="24"/>
        </w:rPr>
        <w:t>。</w:t>
      </w:r>
      <w:r w:rsidRPr="00583F0C">
        <w:rPr>
          <w:rFonts w:ascii="Times New Roman" w:eastAsia="新細明體" w:hAnsi="Times New Roman" w:hint="eastAsia"/>
          <w:szCs w:val="24"/>
        </w:rPr>
        <w:t>請成員</w:t>
      </w:r>
      <w:r w:rsidR="005655F0" w:rsidRPr="00583F0C">
        <w:rPr>
          <w:rFonts w:ascii="Times New Roman" w:eastAsia="新細明體" w:hAnsi="Times New Roman" w:hint="eastAsia"/>
          <w:szCs w:val="24"/>
        </w:rPr>
        <w:t>進行</w:t>
      </w:r>
      <w:r w:rsidRPr="00583F0C">
        <w:rPr>
          <w:rFonts w:ascii="Times New Roman" w:eastAsia="新細明體" w:hAnsi="Times New Roman" w:hint="eastAsia"/>
          <w:szCs w:val="24"/>
        </w:rPr>
        <w:t>小組討論後，回到大團體分享。</w:t>
      </w:r>
    </w:p>
    <w:p w14:paraId="30639E90" w14:textId="61B908F7"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回到大團體後，大家沉默許久，領導者使用歷程評論的技術，嘗試詢問成員對於團體的擔心與沉默的原因。</w:t>
      </w:r>
      <w:r w:rsidRPr="00583F0C">
        <w:rPr>
          <w:rFonts w:ascii="Times New Roman" w:eastAsia="新細明體" w:hAnsi="Times New Roman" w:hint="eastAsia"/>
          <w:szCs w:val="24"/>
        </w:rPr>
        <w:t>B</w:t>
      </w:r>
      <w:r w:rsidRPr="00583F0C">
        <w:rPr>
          <w:rFonts w:ascii="Times New Roman" w:eastAsia="新細明體" w:hAnsi="Times New Roman" w:hint="eastAsia"/>
          <w:szCs w:val="24"/>
        </w:rPr>
        <w:t>指出，是因為回到大團體不知道分享的方向與內容為何？此時行政助理</w:t>
      </w:r>
      <w:r w:rsidR="002C4976" w:rsidRPr="00583F0C">
        <w:rPr>
          <w:rFonts w:ascii="Times New Roman" w:eastAsia="新細明體" w:hAnsi="Times New Roman" w:hint="eastAsia"/>
          <w:szCs w:val="24"/>
        </w:rPr>
        <w:t>因為成員不太理解領導者意思，因此</w:t>
      </w:r>
      <w:r w:rsidRPr="00583F0C">
        <w:rPr>
          <w:rFonts w:ascii="Times New Roman" w:eastAsia="新細明體" w:hAnsi="Times New Roman" w:hint="eastAsia"/>
          <w:szCs w:val="24"/>
        </w:rPr>
        <w:t>出聲提供協助與建議。</w:t>
      </w:r>
      <w:r w:rsidRPr="00583F0C">
        <w:rPr>
          <w:rFonts w:ascii="Times New Roman" w:eastAsia="新細明體" w:hAnsi="Times New Roman" w:hint="eastAsia"/>
          <w:szCs w:val="24"/>
        </w:rPr>
        <w:t>B</w:t>
      </w:r>
      <w:r w:rsidRPr="00583F0C">
        <w:rPr>
          <w:rFonts w:ascii="Times New Roman" w:eastAsia="新細明體" w:hAnsi="Times New Roman" w:hint="eastAsia"/>
          <w:szCs w:val="24"/>
        </w:rPr>
        <w:t>指出小組討論和大團體的內容一樣，不覺得有分享的必要性，也覺得沒有意義。</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分享覺得衝突的原因是源自於落差感，也會帶來較多的憤怒與委屈，領導者指出可能會有一些自我責備。</w:t>
      </w:r>
    </w:p>
    <w:p w14:paraId="78C6D892" w14:textId="2FC54BE2"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C</w:t>
      </w:r>
      <w:r w:rsidRPr="00583F0C">
        <w:rPr>
          <w:rFonts w:ascii="Times New Roman" w:eastAsia="新細明體" w:hAnsi="Times New Roman" w:hint="eastAsia"/>
          <w:szCs w:val="24"/>
        </w:rPr>
        <w:t>分享了</w:t>
      </w:r>
      <w:r w:rsidR="00086C04" w:rsidRPr="00583F0C">
        <w:rPr>
          <w:rFonts w:ascii="Times New Roman" w:eastAsia="新細明體" w:hAnsi="Times New Roman" w:hint="eastAsia"/>
          <w:szCs w:val="24"/>
        </w:rPr>
        <w:t>送禮給</w:t>
      </w:r>
      <w:r w:rsidRPr="00583F0C">
        <w:rPr>
          <w:rFonts w:ascii="Times New Roman" w:eastAsia="新細明體" w:hAnsi="Times New Roman" w:hint="eastAsia"/>
          <w:szCs w:val="24"/>
        </w:rPr>
        <w:t>D</w:t>
      </w:r>
      <w:r w:rsidRPr="00583F0C">
        <w:rPr>
          <w:rFonts w:ascii="Times New Roman" w:eastAsia="新細明體" w:hAnsi="Times New Roman" w:hint="eastAsia"/>
          <w:szCs w:val="24"/>
        </w:rPr>
        <w:t>的事件引發的感覺，也描述了自己內心的挫折感</w:t>
      </w:r>
      <w:r w:rsidR="00B42202" w:rsidRPr="00583F0C">
        <w:rPr>
          <w:rFonts w:ascii="Times New Roman" w:eastAsia="新細明體" w:hAnsi="Times New Roman" w:hint="eastAsia"/>
          <w:szCs w:val="24"/>
        </w:rPr>
        <w:t>、</w:t>
      </w:r>
      <w:r w:rsidRPr="00583F0C">
        <w:rPr>
          <w:rFonts w:ascii="Times New Roman" w:eastAsia="新細明體" w:hAnsi="Times New Roman" w:hint="eastAsia"/>
          <w:szCs w:val="24"/>
        </w:rPr>
        <w:t>委屈</w:t>
      </w:r>
      <w:r w:rsidR="00B42202" w:rsidRPr="00583F0C">
        <w:rPr>
          <w:rFonts w:ascii="Times New Roman" w:eastAsia="新細明體" w:hAnsi="Times New Roman" w:hint="eastAsia"/>
          <w:szCs w:val="24"/>
        </w:rPr>
        <w:t>及</w:t>
      </w:r>
      <w:r w:rsidRPr="00583F0C">
        <w:rPr>
          <w:rFonts w:ascii="Times New Roman" w:eastAsia="新細明體" w:hAnsi="Times New Roman" w:hint="eastAsia"/>
          <w:szCs w:val="24"/>
        </w:rPr>
        <w:t>自己</w:t>
      </w:r>
      <w:r w:rsidR="00B42202" w:rsidRPr="00583F0C">
        <w:rPr>
          <w:rFonts w:ascii="Times New Roman" w:eastAsia="新細明體" w:hAnsi="Times New Roman" w:hint="eastAsia"/>
          <w:szCs w:val="24"/>
        </w:rPr>
        <w:t>之後</w:t>
      </w:r>
      <w:r w:rsidRPr="00583F0C">
        <w:rPr>
          <w:rFonts w:ascii="Times New Roman" w:eastAsia="新細明體" w:hAnsi="Times New Roman" w:hint="eastAsia"/>
          <w:szCs w:val="24"/>
        </w:rPr>
        <w:t>的行動，領導者嘗試連結到</w:t>
      </w:r>
      <w:r w:rsidR="00EC4587" w:rsidRPr="00583F0C">
        <w:rPr>
          <w:rFonts w:ascii="Times New Roman" w:eastAsia="新細明體" w:hAnsi="Times New Roman" w:hint="eastAsia"/>
          <w:szCs w:val="24"/>
        </w:rPr>
        <w:t>此與</w:t>
      </w:r>
      <w:r w:rsidRPr="00583F0C">
        <w:rPr>
          <w:rFonts w:ascii="Times New Roman" w:eastAsia="新細明體" w:hAnsi="Times New Roman" w:hint="eastAsia"/>
          <w:szCs w:val="24"/>
        </w:rPr>
        <w:t>B</w:t>
      </w:r>
      <w:r w:rsidRPr="00583F0C">
        <w:rPr>
          <w:rFonts w:ascii="Times New Roman" w:eastAsia="新細明體" w:hAnsi="Times New Roman" w:hint="eastAsia"/>
          <w:szCs w:val="24"/>
        </w:rPr>
        <w:t>第一次</w:t>
      </w:r>
      <w:r w:rsidR="00EC4587" w:rsidRPr="00583F0C">
        <w:rPr>
          <w:rFonts w:ascii="Times New Roman" w:eastAsia="新細明體" w:hAnsi="Times New Roman" w:hint="eastAsia"/>
          <w:szCs w:val="24"/>
        </w:rPr>
        <w:t>於</w:t>
      </w:r>
      <w:r w:rsidRPr="00583F0C">
        <w:rPr>
          <w:rFonts w:ascii="Times New Roman" w:eastAsia="新細明體" w:hAnsi="Times New Roman" w:hint="eastAsia"/>
          <w:szCs w:val="24"/>
        </w:rPr>
        <w:t>團體</w:t>
      </w:r>
      <w:r w:rsidR="00EC4587" w:rsidRPr="00583F0C">
        <w:rPr>
          <w:rFonts w:ascii="Times New Roman" w:eastAsia="新細明體" w:hAnsi="Times New Roman" w:hint="eastAsia"/>
          <w:szCs w:val="24"/>
        </w:rPr>
        <w:t>中</w:t>
      </w:r>
      <w:r w:rsidRPr="00583F0C">
        <w:rPr>
          <w:rFonts w:ascii="Times New Roman" w:eastAsia="新細明體" w:hAnsi="Times New Roman" w:hint="eastAsia"/>
          <w:szCs w:val="24"/>
        </w:rPr>
        <w:t>分享的事件</w:t>
      </w:r>
      <w:r w:rsidR="00EC4587" w:rsidRPr="00583F0C">
        <w:rPr>
          <w:rFonts w:ascii="Times New Roman" w:eastAsia="新細明體" w:hAnsi="Times New Roman" w:hint="eastAsia"/>
          <w:szCs w:val="24"/>
        </w:rPr>
        <w:t>類似</w:t>
      </w:r>
      <w:r w:rsidRPr="00583F0C">
        <w:rPr>
          <w:rFonts w:ascii="Times New Roman" w:eastAsia="新細明體" w:hAnsi="Times New Roman" w:hint="eastAsia"/>
          <w:szCs w:val="24"/>
        </w:rPr>
        <w:t>。領導者鼓勵成員們把這些事件中的想法說得更清楚一點，</w:t>
      </w:r>
      <w:r w:rsidRPr="00583F0C">
        <w:rPr>
          <w:rFonts w:ascii="Times New Roman" w:eastAsia="新細明體" w:hAnsi="Times New Roman" w:hint="eastAsia"/>
          <w:szCs w:val="24"/>
        </w:rPr>
        <w:t>A</w:t>
      </w:r>
      <w:r w:rsidR="00605008" w:rsidRPr="00583F0C">
        <w:rPr>
          <w:rFonts w:ascii="Times New Roman" w:eastAsia="新細明體" w:hAnsi="Times New Roman" w:hint="eastAsia"/>
          <w:szCs w:val="24"/>
        </w:rPr>
        <w:t>分享</w:t>
      </w:r>
      <w:r w:rsidRPr="00583F0C">
        <w:rPr>
          <w:rFonts w:ascii="Times New Roman" w:eastAsia="新細明體" w:hAnsi="Times New Roman" w:hint="eastAsia"/>
          <w:szCs w:val="24"/>
        </w:rPr>
        <w:t>自己內心期待著對方可以把心思放在自己身上，也期待可以被對方在乎</w:t>
      </w:r>
      <w:r w:rsidR="004E7C29" w:rsidRPr="00583F0C">
        <w:rPr>
          <w:rFonts w:ascii="Times New Roman" w:eastAsia="新細明體" w:hAnsi="Times New Roman" w:hint="eastAsia"/>
          <w:szCs w:val="24"/>
        </w:rPr>
        <w:t>。</w:t>
      </w:r>
      <w:r w:rsidRPr="00583F0C">
        <w:rPr>
          <w:rFonts w:ascii="Times New Roman" w:eastAsia="新細明體" w:hAnsi="Times New Roman" w:hint="eastAsia"/>
          <w:szCs w:val="24"/>
        </w:rPr>
        <w:t>因此結果與期待有落差的時候就會覺得失落，也認為爭吵過後如果可以更了解彼此也是好的。</w:t>
      </w:r>
    </w:p>
    <w:p w14:paraId="7F6F4635" w14:textId="2274827D"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最後，領導者邀請</w:t>
      </w:r>
      <w:r w:rsidR="008922F1" w:rsidRPr="00583F0C">
        <w:rPr>
          <w:rFonts w:ascii="Times New Roman" w:eastAsia="新細明體" w:hAnsi="Times New Roman"/>
          <w:szCs w:val="24"/>
        </w:rPr>
        <w:t>成員</w:t>
      </w:r>
      <w:r w:rsidRPr="00583F0C">
        <w:rPr>
          <w:rFonts w:ascii="Times New Roman" w:eastAsia="新細明體" w:hAnsi="Times New Roman" w:hint="eastAsia"/>
          <w:szCs w:val="24"/>
        </w:rPr>
        <w:t>最後</w:t>
      </w:r>
      <w:r w:rsidR="008922F1" w:rsidRPr="00583F0C">
        <w:rPr>
          <w:rFonts w:ascii="Times New Roman" w:eastAsia="新細明體" w:hAnsi="Times New Roman" w:hint="eastAsia"/>
          <w:szCs w:val="24"/>
        </w:rPr>
        <w:t>以</w:t>
      </w:r>
      <w:r w:rsidRPr="00583F0C">
        <w:rPr>
          <w:rFonts w:ascii="Times New Roman" w:eastAsia="新細明體" w:hAnsi="Times New Roman" w:hint="eastAsia"/>
          <w:szCs w:val="24"/>
        </w:rPr>
        <w:t>1</w:t>
      </w:r>
      <w:r w:rsidR="005131B5"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句話來總結</w:t>
      </w:r>
      <w:r w:rsidR="008922F1" w:rsidRPr="00583F0C">
        <w:rPr>
          <w:rFonts w:ascii="Times New Roman" w:eastAsia="新細明體" w:hAnsi="Times New Roman" w:hint="eastAsia"/>
          <w:szCs w:val="24"/>
        </w:rPr>
        <w:t>參與</w:t>
      </w:r>
      <w:r w:rsidRPr="00583F0C">
        <w:rPr>
          <w:rFonts w:ascii="Times New Roman" w:eastAsia="新細明體" w:hAnsi="Times New Roman" w:hint="eastAsia"/>
          <w:szCs w:val="24"/>
        </w:rPr>
        <w:t>此次團體的心得。</w:t>
      </w:r>
      <w:r w:rsidRPr="00583F0C">
        <w:rPr>
          <w:rFonts w:ascii="Times New Roman" w:eastAsia="新細明體" w:hAnsi="Times New Roman" w:hint="eastAsia"/>
          <w:szCs w:val="24"/>
        </w:rPr>
        <w:t>D</w:t>
      </w:r>
      <w:r w:rsidRPr="00583F0C">
        <w:rPr>
          <w:rFonts w:ascii="Times New Roman" w:eastAsia="新細明體" w:hAnsi="Times New Roman" w:hint="eastAsia"/>
          <w:szCs w:val="24"/>
        </w:rPr>
        <w:t>率先回應，表示對於團體行政協助的聲音印象深刻，</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則是覺得小組分享還不錯，</w:t>
      </w:r>
      <w:r w:rsidRPr="00583F0C">
        <w:rPr>
          <w:rFonts w:ascii="Times New Roman" w:eastAsia="新細明體" w:hAnsi="Times New Roman" w:hint="eastAsia"/>
          <w:szCs w:val="24"/>
        </w:rPr>
        <w:t>E</w:t>
      </w:r>
      <w:r w:rsidRPr="00583F0C">
        <w:rPr>
          <w:rFonts w:ascii="Times New Roman" w:eastAsia="新細明體" w:hAnsi="Times New Roman" w:hint="eastAsia"/>
          <w:szCs w:val="24"/>
        </w:rPr>
        <w:t>認為</w:t>
      </w:r>
      <w:r w:rsidR="00A9314B" w:rsidRPr="00583F0C">
        <w:rPr>
          <w:rFonts w:ascii="Times New Roman" w:eastAsia="新細明體" w:hAnsi="Times New Roman" w:hint="eastAsia"/>
          <w:szCs w:val="24"/>
        </w:rPr>
        <w:t>若能</w:t>
      </w:r>
      <w:r w:rsidRPr="00583F0C">
        <w:rPr>
          <w:rFonts w:ascii="Times New Roman" w:eastAsia="新細明體" w:hAnsi="Times New Roman" w:hint="eastAsia"/>
          <w:szCs w:val="24"/>
        </w:rPr>
        <w:t>先行詢問可以帶來不同的結果。</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表示團體把很多不同的聲音帶進來，就像是伴侶關係中彼此會有自己的想法，但透過溝通和傾聽可以讓伴侶關係產生連結。</w:t>
      </w:r>
      <w:r w:rsidRPr="00583F0C">
        <w:rPr>
          <w:rFonts w:ascii="Times New Roman" w:eastAsia="新細明體" w:hAnsi="Times New Roman" w:hint="eastAsia"/>
          <w:szCs w:val="24"/>
        </w:rPr>
        <w:t>F</w:t>
      </w:r>
      <w:r w:rsidRPr="00583F0C">
        <w:rPr>
          <w:rFonts w:ascii="Times New Roman" w:eastAsia="新細明體" w:hAnsi="Times New Roman" w:hint="eastAsia"/>
          <w:szCs w:val="24"/>
        </w:rPr>
        <w:t>認為腦袋空空的沒有特別的想法。最後</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建議領導者把作業打在社群內，這樣也不會忘記。</w:t>
      </w:r>
    </w:p>
    <w:p w14:paraId="65237272" w14:textId="287D804B" w:rsidR="006D13E6" w:rsidRPr="00583F0C" w:rsidRDefault="00397592" w:rsidP="005670A3">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本次團體氣氛透過團體成員填寫團體氣氛量表</w:t>
      </w:r>
      <w:r w:rsidRPr="00583F0C">
        <w:rPr>
          <w:rFonts w:ascii="Times New Roman" w:eastAsia="新細明體" w:hAnsi="Times New Roman"/>
          <w:szCs w:val="24"/>
        </w:rPr>
        <w:t>(</w:t>
      </w:r>
      <w:r w:rsidRPr="00583F0C">
        <w:rPr>
          <w:rFonts w:ascii="Times New Roman" w:eastAsia="新細明體" w:hAnsi="Times New Roman" w:hint="eastAsia"/>
          <w:szCs w:val="24"/>
        </w:rPr>
        <w:t>圖</w:t>
      </w:r>
      <w:r w:rsidR="00FE62D9" w:rsidRPr="00583F0C">
        <w:rPr>
          <w:rFonts w:ascii="Times New Roman" w:eastAsia="新細明體" w:hAnsi="Times New Roman" w:hint="eastAsia"/>
          <w:szCs w:val="24"/>
        </w:rPr>
        <w:t>四</w:t>
      </w:r>
      <w:r w:rsidRPr="00583F0C">
        <w:rPr>
          <w:rFonts w:ascii="Times New Roman" w:eastAsia="新細明體" w:hAnsi="Times New Roman"/>
          <w:szCs w:val="24"/>
        </w:rPr>
        <w:t>)</w:t>
      </w:r>
      <w:r w:rsidRPr="00583F0C">
        <w:rPr>
          <w:rFonts w:ascii="Times New Roman" w:eastAsia="新細明體" w:hAnsi="Times New Roman" w:hint="eastAsia"/>
          <w:szCs w:val="24"/>
        </w:rPr>
        <w:t>，</w:t>
      </w:r>
    </w:p>
    <w:tbl>
      <w:tblPr>
        <w:tblStyle w:val="ae"/>
        <w:tblpPr w:leftFromText="180" w:rightFromText="180" w:vertAnchor="text" w:horzAnchor="margin" w:tblpXSpec="center" w:tblpY="48"/>
        <w:tblW w:w="8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190CA4" w:rsidRPr="00583F0C" w14:paraId="1179A832" w14:textId="77777777" w:rsidTr="00082284">
        <w:trPr>
          <w:trHeight w:val="498"/>
        </w:trPr>
        <w:tc>
          <w:tcPr>
            <w:tcW w:w="8150" w:type="dxa"/>
          </w:tcPr>
          <w:p w14:paraId="11F24A03" w14:textId="77777777" w:rsidR="0099339E" w:rsidRPr="00583F0C" w:rsidRDefault="0099339E" w:rsidP="00082284">
            <w:pPr>
              <w:pStyle w:val="a3"/>
              <w:widowControl/>
              <w:snapToGrid w:val="0"/>
              <w:ind w:leftChars="0" w:left="0"/>
              <w:rPr>
                <w:rFonts w:ascii="Times New Roman" w:eastAsia="新細明體" w:hAnsi="Times New Roman"/>
                <w:szCs w:val="24"/>
              </w:rPr>
            </w:pPr>
            <w:r w:rsidRPr="00583F0C">
              <w:rPr>
                <w:rFonts w:ascii="Times New Roman" w:eastAsia="新細明體" w:hAnsi="Times New Roman" w:hint="eastAsia"/>
                <w:szCs w:val="24"/>
              </w:rPr>
              <w:t>圖四</w:t>
            </w:r>
          </w:p>
          <w:p w14:paraId="170E0F9D" w14:textId="77777777" w:rsidR="0099339E" w:rsidRPr="00583F0C" w:rsidRDefault="0099339E" w:rsidP="00082284">
            <w:pPr>
              <w:pStyle w:val="a3"/>
              <w:widowControl/>
              <w:snapToGrid w:val="0"/>
              <w:ind w:leftChars="0" w:left="0"/>
              <w:rPr>
                <w:rFonts w:ascii="Times New Roman" w:eastAsia="新細明體" w:hAnsi="Times New Roman"/>
                <w:b/>
                <w:bCs/>
                <w:szCs w:val="24"/>
              </w:rPr>
            </w:pPr>
            <w:r w:rsidRPr="00583F0C">
              <w:rPr>
                <w:rFonts w:ascii="Times New Roman" w:eastAsia="新細明體" w:hAnsi="Times New Roman" w:hint="eastAsia"/>
                <w:b/>
                <w:bCs/>
                <w:szCs w:val="24"/>
              </w:rPr>
              <w:t>第二次團體氣氛量表結果</w:t>
            </w:r>
          </w:p>
        </w:tc>
      </w:tr>
      <w:tr w:rsidR="00190CA4" w:rsidRPr="00583F0C" w14:paraId="51AD217E" w14:textId="77777777" w:rsidTr="00082284">
        <w:tblPrEx>
          <w:tblCellMar>
            <w:left w:w="28" w:type="dxa"/>
            <w:right w:w="28" w:type="dxa"/>
          </w:tblCellMar>
        </w:tblPrEx>
        <w:trPr>
          <w:trHeight w:val="4347"/>
        </w:trPr>
        <w:tc>
          <w:tcPr>
            <w:tcW w:w="8150" w:type="dxa"/>
          </w:tcPr>
          <w:p w14:paraId="03363573" w14:textId="77777777" w:rsidR="0099339E" w:rsidRPr="00583F0C" w:rsidRDefault="0099339E" w:rsidP="00082284">
            <w:pPr>
              <w:pStyle w:val="a3"/>
              <w:widowControl/>
              <w:spacing w:line="360" w:lineRule="auto"/>
              <w:ind w:leftChars="0" w:left="0"/>
              <w:jc w:val="center"/>
              <w:rPr>
                <w:rFonts w:ascii="Times New Roman" w:eastAsia="新細明體" w:hAnsi="Times New Roman"/>
                <w:szCs w:val="24"/>
              </w:rPr>
            </w:pPr>
            <w:r w:rsidRPr="00583F0C">
              <w:rPr>
                <w:rFonts w:ascii="Times New Roman" w:eastAsia="新細明體" w:hAnsi="Times New Roman"/>
                <w:noProof/>
              </w:rPr>
              <w:drawing>
                <wp:inline distT="0" distB="0" distL="0" distR="0" wp14:anchorId="79EAB8C3" wp14:editId="3CBF0774">
                  <wp:extent cx="5238000" cy="2340000"/>
                  <wp:effectExtent l="0" t="0" r="1270" b="3175"/>
                  <wp:docPr id="249314304" name="圖表 249314304">
                    <a:extLst xmlns:a="http://schemas.openxmlformats.org/drawingml/2006/main">
                      <a:ext uri="{FF2B5EF4-FFF2-40B4-BE49-F238E27FC236}">
                        <a16:creationId xmlns:a16="http://schemas.microsoft.com/office/drawing/2014/main" id="{37DB9931-060C-966B-409B-81DCE5C5F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6E76DE24" w14:textId="1F3B962D" w:rsidR="0099339E" w:rsidRPr="00583F0C" w:rsidRDefault="00DE348D" w:rsidP="005670A3">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從圖四可發現，在第二次團體中</w:t>
      </w:r>
      <w:r w:rsidRPr="00583F0C">
        <w:rPr>
          <w:rFonts w:ascii="Times New Roman" w:eastAsia="新細明體" w:hAnsi="Times New Roman"/>
          <w:szCs w:val="24"/>
        </w:rPr>
        <w:t>A</w:t>
      </w:r>
      <w:r w:rsidRPr="00583F0C">
        <w:rPr>
          <w:rFonts w:ascii="Times New Roman" w:eastAsia="新細明體" w:hAnsi="Times New Roman" w:hint="eastAsia"/>
          <w:szCs w:val="24"/>
        </w:rPr>
        <w:t>、</w:t>
      </w:r>
      <w:r w:rsidRPr="00583F0C">
        <w:rPr>
          <w:rFonts w:ascii="Times New Roman" w:eastAsia="新細明體" w:hAnsi="Times New Roman"/>
          <w:szCs w:val="24"/>
        </w:rPr>
        <w:t>B</w:t>
      </w:r>
      <w:r w:rsidRPr="00583F0C">
        <w:rPr>
          <w:rFonts w:ascii="Times New Roman" w:eastAsia="新細明體" w:hAnsi="Times New Roman" w:hint="eastAsia"/>
          <w:szCs w:val="24"/>
        </w:rPr>
        <w:t>、</w:t>
      </w:r>
      <w:r w:rsidRPr="00583F0C">
        <w:rPr>
          <w:rFonts w:ascii="Times New Roman" w:eastAsia="新細明體" w:hAnsi="Times New Roman" w:hint="eastAsia"/>
          <w:szCs w:val="24"/>
        </w:rPr>
        <w:t>D</w:t>
      </w:r>
      <w:r w:rsidRPr="00583F0C">
        <w:rPr>
          <w:rFonts w:ascii="Times New Roman" w:eastAsia="新細明體" w:hAnsi="Times New Roman" w:hint="eastAsia"/>
          <w:szCs w:val="24"/>
        </w:rPr>
        <w:t>的「逃避」分數較高，</w:t>
      </w:r>
      <w:r w:rsidRPr="00583F0C">
        <w:rPr>
          <w:rFonts w:ascii="Times New Roman" w:eastAsia="新細明體" w:hAnsi="Times New Roman"/>
          <w:szCs w:val="24"/>
        </w:rPr>
        <w:t>C</w:t>
      </w:r>
      <w:r w:rsidRPr="00583F0C">
        <w:rPr>
          <w:rFonts w:ascii="Times New Roman" w:eastAsia="新細明體" w:hAnsi="Times New Roman" w:hint="eastAsia"/>
          <w:szCs w:val="24"/>
        </w:rPr>
        <w:t>、</w:t>
      </w:r>
      <w:r w:rsidRPr="00583F0C">
        <w:rPr>
          <w:rFonts w:ascii="Times New Roman" w:eastAsia="新細明體" w:hAnsi="Times New Roman"/>
          <w:szCs w:val="24"/>
        </w:rPr>
        <w:t>E</w:t>
      </w:r>
      <w:r w:rsidRPr="00583F0C">
        <w:rPr>
          <w:rFonts w:ascii="Times New Roman" w:eastAsia="新細明體" w:hAnsi="Times New Roman" w:hint="eastAsia"/>
          <w:szCs w:val="24"/>
        </w:rPr>
        <w:t>的「投入」分數較高</w:t>
      </w:r>
      <w:r w:rsidR="00A94208" w:rsidRPr="00583F0C">
        <w:rPr>
          <w:rFonts w:ascii="Times New Roman" w:eastAsia="新細明體" w:hAnsi="Times New Roman" w:hint="eastAsia"/>
          <w:szCs w:val="24"/>
        </w:rPr>
        <w:t>。</w:t>
      </w:r>
      <w:r w:rsidR="00CF718A" w:rsidRPr="00583F0C">
        <w:rPr>
          <w:rFonts w:ascii="Times New Roman" w:eastAsia="新細明體" w:hAnsi="Times New Roman" w:hint="eastAsia"/>
          <w:szCs w:val="24"/>
        </w:rPr>
        <w:t>B</w:t>
      </w:r>
      <w:r w:rsidR="00CF718A" w:rsidRPr="00583F0C">
        <w:rPr>
          <w:rFonts w:ascii="Times New Roman" w:eastAsia="新細明體" w:hAnsi="Times New Roman" w:hint="eastAsia"/>
          <w:szCs w:val="24"/>
        </w:rPr>
        <w:t>於團體中段表示不理解領導者的意思，也認為分組討論完再回到大團體分享的意義和內容，其「投入」得分偏低，「</w:t>
      </w:r>
      <w:r w:rsidR="00B9035D" w:rsidRPr="00583F0C">
        <w:rPr>
          <w:rFonts w:ascii="Times New Roman" w:eastAsia="新細明體" w:hAnsi="Times New Roman" w:hint="eastAsia"/>
          <w:szCs w:val="24"/>
        </w:rPr>
        <w:t>衝突</w:t>
      </w:r>
      <w:r w:rsidR="00CF718A" w:rsidRPr="00583F0C">
        <w:rPr>
          <w:rFonts w:ascii="Times New Roman" w:eastAsia="新細明體" w:hAnsi="Times New Roman" w:hint="eastAsia"/>
          <w:szCs w:val="24"/>
        </w:rPr>
        <w:t>」</w:t>
      </w:r>
      <w:r w:rsidR="00B9035D" w:rsidRPr="00583F0C">
        <w:rPr>
          <w:rFonts w:ascii="Times New Roman" w:eastAsia="新細明體" w:hAnsi="Times New Roman" w:hint="eastAsia"/>
          <w:szCs w:val="24"/>
        </w:rPr>
        <w:t>與「逃避」偏高。與</w:t>
      </w:r>
      <w:r w:rsidR="00B9035D" w:rsidRPr="00583F0C">
        <w:rPr>
          <w:rFonts w:ascii="Times New Roman" w:eastAsia="新細明體" w:hAnsi="Times New Roman" w:hint="eastAsia"/>
          <w:szCs w:val="24"/>
        </w:rPr>
        <w:t>B</w:t>
      </w:r>
      <w:r w:rsidR="00B9035D" w:rsidRPr="00583F0C">
        <w:rPr>
          <w:rFonts w:ascii="Times New Roman" w:eastAsia="新細明體" w:hAnsi="Times New Roman" w:hint="eastAsia"/>
          <w:szCs w:val="24"/>
        </w:rPr>
        <w:t>相似的有</w:t>
      </w:r>
      <w:r w:rsidR="00B9035D" w:rsidRPr="00583F0C">
        <w:rPr>
          <w:rFonts w:ascii="Times New Roman" w:eastAsia="新細明體" w:hAnsi="Times New Roman" w:hint="eastAsia"/>
          <w:szCs w:val="24"/>
        </w:rPr>
        <w:t>D</w:t>
      </w:r>
      <w:r w:rsidR="00B9035D" w:rsidRPr="00583F0C">
        <w:rPr>
          <w:rFonts w:ascii="Times New Roman" w:eastAsia="新細明體" w:hAnsi="Times New Roman" w:hint="eastAsia"/>
          <w:szCs w:val="24"/>
        </w:rPr>
        <w:t>，於團體中大多數時間低頭，回應簡短或不知道，「逃避」得分偏高，「投入」得分最低。</w:t>
      </w:r>
      <w:r w:rsidR="00B9035D" w:rsidRPr="00583F0C">
        <w:rPr>
          <w:rFonts w:ascii="Times New Roman" w:eastAsia="新細明體" w:hAnsi="Times New Roman" w:hint="eastAsia"/>
          <w:szCs w:val="24"/>
        </w:rPr>
        <w:t>F</w:t>
      </w:r>
      <w:r w:rsidR="00B9035D" w:rsidRPr="00583F0C">
        <w:rPr>
          <w:rFonts w:ascii="Times New Roman" w:eastAsia="新細明體" w:hAnsi="Times New Roman" w:hint="eastAsia"/>
          <w:szCs w:val="24"/>
        </w:rPr>
        <w:t>在「投入」分量表得分也較高，「衝突」分量表得分較低，可能與其在團體中與</w:t>
      </w:r>
      <w:r w:rsidR="00B9035D" w:rsidRPr="00583F0C">
        <w:rPr>
          <w:rFonts w:ascii="Times New Roman" w:eastAsia="新細明體" w:hAnsi="Times New Roman" w:hint="eastAsia"/>
          <w:szCs w:val="24"/>
        </w:rPr>
        <w:t>B</w:t>
      </w:r>
      <w:r w:rsidR="00B9035D" w:rsidRPr="00583F0C">
        <w:rPr>
          <w:rFonts w:ascii="Times New Roman" w:eastAsia="新細明體" w:hAnsi="Times New Roman" w:hint="eastAsia"/>
          <w:szCs w:val="24"/>
        </w:rPr>
        <w:t>進行角色扮演有關。</w:t>
      </w:r>
      <w:r w:rsidR="00B9035D" w:rsidRPr="00583F0C">
        <w:rPr>
          <w:rFonts w:ascii="Times New Roman" w:eastAsia="新細明體" w:hAnsi="Times New Roman" w:hint="eastAsia"/>
          <w:szCs w:val="24"/>
        </w:rPr>
        <w:t>C</w:t>
      </w:r>
      <w:r w:rsidR="00B9035D" w:rsidRPr="00583F0C">
        <w:rPr>
          <w:rFonts w:ascii="Times New Roman" w:eastAsia="新細明體" w:hAnsi="Times New Roman" w:hint="eastAsia"/>
          <w:szCs w:val="24"/>
        </w:rPr>
        <w:t>在「投入」、「衝突」和「逃避」三個分量表得分接近。</w:t>
      </w:r>
    </w:p>
    <w:p w14:paraId="67326804" w14:textId="77777777" w:rsidR="00E802C4" w:rsidRPr="00583F0C" w:rsidRDefault="00E802C4" w:rsidP="002C4976">
      <w:pPr>
        <w:pStyle w:val="a3"/>
        <w:widowControl/>
        <w:numPr>
          <w:ilvl w:val="0"/>
          <w:numId w:val="37"/>
        </w:numPr>
        <w:spacing w:line="360" w:lineRule="auto"/>
        <w:ind w:leftChars="0" w:hanging="480"/>
        <w:rPr>
          <w:rFonts w:ascii="Times New Roman" w:eastAsia="新細明體" w:hAnsi="Times New Roman"/>
          <w:szCs w:val="24"/>
        </w:rPr>
      </w:pPr>
      <w:r w:rsidRPr="00583F0C">
        <w:rPr>
          <w:rFonts w:ascii="Times New Roman" w:eastAsia="新細明體" w:hAnsi="Times New Roman" w:hint="eastAsia"/>
          <w:szCs w:val="24"/>
        </w:rPr>
        <w:t>第三次團體</w:t>
      </w:r>
    </w:p>
    <w:p w14:paraId="5CE24394" w14:textId="007541C0" w:rsidR="00E802C4" w:rsidRPr="00583F0C" w:rsidRDefault="00F230D9"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w:t>
      </w:r>
      <w:r w:rsidR="00E802C4" w:rsidRPr="00583F0C">
        <w:rPr>
          <w:rFonts w:ascii="Times New Roman" w:eastAsia="新細明體" w:hAnsi="Times New Roman" w:hint="eastAsia"/>
          <w:szCs w:val="24"/>
        </w:rPr>
        <w:t>次團體</w:t>
      </w:r>
      <w:r w:rsidRPr="00583F0C">
        <w:rPr>
          <w:rFonts w:ascii="Times New Roman" w:eastAsia="新細明體" w:hAnsi="Times New Roman" w:hint="eastAsia"/>
          <w:szCs w:val="24"/>
        </w:rPr>
        <w:t>開始時，領導者發現</w:t>
      </w:r>
      <w:r w:rsidR="00E802C4" w:rsidRPr="00583F0C">
        <w:rPr>
          <w:rFonts w:ascii="Times New Roman" w:eastAsia="新細明體" w:hAnsi="Times New Roman" w:hint="eastAsia"/>
          <w:szCs w:val="24"/>
        </w:rPr>
        <w:t>C</w:t>
      </w:r>
      <w:r w:rsidR="00E802C4" w:rsidRPr="00583F0C">
        <w:rPr>
          <w:rFonts w:ascii="Times New Roman" w:eastAsia="新細明體" w:hAnsi="Times New Roman" w:hint="eastAsia"/>
          <w:szCs w:val="24"/>
        </w:rPr>
        <w:t>和</w:t>
      </w:r>
      <w:r w:rsidR="00E802C4" w:rsidRPr="00583F0C">
        <w:rPr>
          <w:rFonts w:ascii="Times New Roman" w:eastAsia="新細明體" w:hAnsi="Times New Roman" w:hint="eastAsia"/>
          <w:szCs w:val="24"/>
        </w:rPr>
        <w:t>D</w:t>
      </w:r>
      <w:r w:rsidR="00E802C4" w:rsidRPr="00583F0C">
        <w:rPr>
          <w:rFonts w:ascii="Times New Roman" w:eastAsia="新細明體" w:hAnsi="Times New Roman" w:hint="eastAsia"/>
          <w:szCs w:val="24"/>
        </w:rPr>
        <w:t>未出席也沒有請假</w:t>
      </w:r>
      <w:r w:rsidR="00C15C44" w:rsidRPr="00583F0C">
        <w:rPr>
          <w:rFonts w:ascii="Times New Roman" w:eastAsia="新細明體" w:hAnsi="Times New Roman" w:hint="eastAsia"/>
          <w:szCs w:val="24"/>
        </w:rPr>
        <w:t>，其餘成員陸陸續續上線，</w:t>
      </w:r>
      <w:r w:rsidR="00414984" w:rsidRPr="00583F0C">
        <w:rPr>
          <w:rFonts w:ascii="Times New Roman" w:eastAsia="新細明體" w:hAnsi="Times New Roman" w:hint="eastAsia"/>
          <w:szCs w:val="24"/>
        </w:rPr>
        <w:t>團體約</w:t>
      </w:r>
      <w:r w:rsidR="00E74B1A" w:rsidRPr="00583F0C">
        <w:rPr>
          <w:rFonts w:ascii="Times New Roman" w:eastAsia="新細明體" w:hAnsi="Times New Roman"/>
          <w:szCs w:val="24"/>
        </w:rPr>
        <w:t>晚</w:t>
      </w:r>
      <w:r w:rsidR="00414984" w:rsidRPr="00583F0C">
        <w:rPr>
          <w:rFonts w:ascii="Times New Roman" w:eastAsia="新細明體" w:hAnsi="Times New Roman" w:hint="eastAsia"/>
          <w:szCs w:val="24"/>
        </w:rPr>
        <w:t>10</w:t>
      </w:r>
      <w:r w:rsidR="00414984" w:rsidRPr="00583F0C">
        <w:rPr>
          <w:rFonts w:ascii="Times New Roman" w:eastAsia="新細明體" w:hAnsi="Times New Roman" w:hint="eastAsia"/>
          <w:szCs w:val="24"/>
        </w:rPr>
        <w:t>分鐘開始</w:t>
      </w:r>
      <w:r w:rsidR="00E802C4" w:rsidRPr="00583F0C">
        <w:rPr>
          <w:rFonts w:ascii="Times New Roman" w:eastAsia="新細明體" w:hAnsi="Times New Roman" w:hint="eastAsia"/>
          <w:szCs w:val="24"/>
        </w:rPr>
        <w:t>。領導者指出大家都比較晚上</w:t>
      </w:r>
      <w:r w:rsidR="00E74B1A" w:rsidRPr="00583F0C">
        <w:rPr>
          <w:rFonts w:ascii="Times New Roman" w:eastAsia="新細明體" w:hAnsi="Times New Roman"/>
          <w:szCs w:val="24"/>
        </w:rPr>
        <w:t>線</w:t>
      </w:r>
      <w:r w:rsidR="00E802C4" w:rsidRPr="00583F0C">
        <w:rPr>
          <w:rFonts w:ascii="Times New Roman" w:eastAsia="新細明體" w:hAnsi="Times New Roman" w:hint="eastAsia"/>
          <w:szCs w:val="24"/>
        </w:rPr>
        <w:t>，詢問是否</w:t>
      </w:r>
      <w:r w:rsidR="00E74B1A" w:rsidRPr="00583F0C">
        <w:rPr>
          <w:rFonts w:ascii="Times New Roman" w:eastAsia="新細明體" w:hAnsi="Times New Roman"/>
          <w:szCs w:val="24"/>
        </w:rPr>
        <w:t>為</w:t>
      </w:r>
      <w:r w:rsidR="00E802C4" w:rsidRPr="00583F0C">
        <w:rPr>
          <w:rFonts w:ascii="Times New Roman" w:eastAsia="新細明體" w:hAnsi="Times New Roman" w:hint="eastAsia"/>
          <w:szCs w:val="24"/>
        </w:rPr>
        <w:t>設備的問題，</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首先回應在使用上除了較慢之外，其他還可以</w:t>
      </w:r>
      <w:r w:rsidR="00905C7D"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A</w:t>
      </w:r>
      <w:r w:rsidR="00E802C4" w:rsidRPr="00583F0C">
        <w:rPr>
          <w:rFonts w:ascii="Times New Roman" w:eastAsia="新細明體" w:hAnsi="Times New Roman" w:hint="eastAsia"/>
          <w:szCs w:val="24"/>
        </w:rPr>
        <w:t>和</w:t>
      </w:r>
      <w:r w:rsidR="00E802C4" w:rsidRPr="00583F0C">
        <w:rPr>
          <w:rFonts w:ascii="Times New Roman" w:eastAsia="新細明體" w:hAnsi="Times New Roman" w:hint="eastAsia"/>
          <w:szCs w:val="24"/>
        </w:rPr>
        <w:t>B</w:t>
      </w:r>
      <w:r w:rsidR="00E802C4" w:rsidRPr="00583F0C">
        <w:rPr>
          <w:rFonts w:ascii="Times New Roman" w:eastAsia="新細明體" w:hAnsi="Times New Roman" w:hint="eastAsia"/>
          <w:szCs w:val="24"/>
        </w:rPr>
        <w:t>附和表示</w:t>
      </w:r>
      <w:r w:rsidR="00905C7D" w:rsidRPr="00583F0C">
        <w:rPr>
          <w:rFonts w:ascii="Times New Roman" w:eastAsia="新細明體" w:hAnsi="Times New Roman" w:hint="eastAsia"/>
          <w:szCs w:val="24"/>
        </w:rPr>
        <w:t>設備的使用</w:t>
      </w:r>
      <w:r w:rsidR="00E802C4" w:rsidRPr="00583F0C">
        <w:rPr>
          <w:rFonts w:ascii="Times New Roman" w:eastAsia="新細明體" w:hAnsi="Times New Roman" w:hint="eastAsia"/>
          <w:szCs w:val="24"/>
        </w:rPr>
        <w:t>尚可。隨後</w:t>
      </w:r>
      <w:r w:rsidR="00A90CA8" w:rsidRPr="00583F0C">
        <w:rPr>
          <w:rFonts w:ascii="Times New Roman" w:eastAsia="新細明體" w:hAnsi="Times New Roman"/>
          <w:szCs w:val="24"/>
        </w:rPr>
        <w:t>領導者</w:t>
      </w:r>
      <w:r w:rsidR="00E802C4" w:rsidRPr="00583F0C">
        <w:rPr>
          <w:rFonts w:ascii="Times New Roman" w:eastAsia="新細明體" w:hAnsi="Times New Roman" w:hint="eastAsia"/>
          <w:szCs w:val="24"/>
        </w:rPr>
        <w:t>邀請成員分享</w:t>
      </w:r>
      <w:r w:rsidR="00414984" w:rsidRPr="00583F0C">
        <w:rPr>
          <w:rFonts w:ascii="Times New Roman" w:eastAsia="新細明體" w:hAnsi="Times New Roman" w:hint="eastAsia"/>
          <w:szCs w:val="24"/>
        </w:rPr>
        <w:t>家</w:t>
      </w:r>
      <w:r w:rsidR="004467C0" w:rsidRPr="00583F0C">
        <w:rPr>
          <w:rFonts w:ascii="Times New Roman" w:eastAsia="新細明體" w:hAnsi="Times New Roman" w:hint="eastAsia"/>
          <w:szCs w:val="24"/>
        </w:rPr>
        <w:t>庭</w:t>
      </w:r>
      <w:r w:rsidR="00414984" w:rsidRPr="00583F0C">
        <w:rPr>
          <w:rFonts w:ascii="Times New Roman" w:eastAsia="新細明體" w:hAnsi="Times New Roman" w:hint="eastAsia"/>
          <w:szCs w:val="24"/>
        </w:rPr>
        <w:t>作業</w:t>
      </w:r>
      <w:r w:rsidR="00E802C4" w:rsidRPr="00583F0C">
        <w:rPr>
          <w:rFonts w:ascii="Times New Roman" w:eastAsia="新細明體" w:hAnsi="Times New Roman" w:hint="eastAsia"/>
          <w:szCs w:val="24"/>
        </w:rPr>
        <w:t>。</w:t>
      </w:r>
    </w:p>
    <w:p w14:paraId="6F475DB4" w14:textId="7F2B84C0"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B</w:t>
      </w:r>
      <w:r w:rsidRPr="00583F0C">
        <w:rPr>
          <w:rFonts w:ascii="Times New Roman" w:eastAsia="新細明體" w:hAnsi="Times New Roman" w:hint="eastAsia"/>
          <w:szCs w:val="24"/>
        </w:rPr>
        <w:t>分享自己</w:t>
      </w:r>
      <w:r w:rsidR="008B103A" w:rsidRPr="00583F0C">
        <w:rPr>
          <w:rFonts w:ascii="Times New Roman" w:eastAsia="新細明體" w:hAnsi="Times New Roman"/>
          <w:szCs w:val="24"/>
        </w:rPr>
        <w:t>完成</w:t>
      </w:r>
      <w:r w:rsidRPr="00583F0C">
        <w:rPr>
          <w:rFonts w:ascii="Times New Roman" w:eastAsia="新細明體" w:hAnsi="Times New Roman" w:hint="eastAsia"/>
          <w:szCs w:val="24"/>
        </w:rPr>
        <w:t>作業的困難，並表示自己在情緒上的時候，無法設身處地的理解對方，因此覺得這個作業不太容易做到。</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則表示自已沒有遇到大衝突，所以沒有</w:t>
      </w:r>
      <w:r w:rsidR="008B103A" w:rsidRPr="00583F0C">
        <w:rPr>
          <w:rFonts w:ascii="Times New Roman" w:eastAsia="新細明體" w:hAnsi="Times New Roman"/>
          <w:szCs w:val="24"/>
        </w:rPr>
        <w:t>做</w:t>
      </w:r>
      <w:r w:rsidRPr="00583F0C">
        <w:rPr>
          <w:rFonts w:ascii="Times New Roman" w:eastAsia="新細明體" w:hAnsi="Times New Roman" w:hint="eastAsia"/>
          <w:szCs w:val="24"/>
        </w:rPr>
        <w:t>作業。領導者邀請</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分享衝突事件</w:t>
      </w:r>
      <w:r w:rsidR="00ED4361" w:rsidRPr="00583F0C">
        <w:rPr>
          <w:rFonts w:ascii="Times New Roman" w:eastAsia="新細明體" w:hAnsi="Times New Roman" w:hint="eastAsia"/>
          <w:szCs w:val="24"/>
        </w:rPr>
        <w:t>，</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說明了和伴侶間因為生活溝通的態度與用詞有些衝突，領導者</w:t>
      </w:r>
      <w:r w:rsidR="00ED4361" w:rsidRPr="00583F0C">
        <w:rPr>
          <w:rFonts w:ascii="Times New Roman" w:eastAsia="新細明體" w:hAnsi="Times New Roman" w:hint="eastAsia"/>
          <w:szCs w:val="24"/>
        </w:rPr>
        <w:t>請</w:t>
      </w:r>
      <w:r w:rsidRPr="00583F0C">
        <w:rPr>
          <w:rFonts w:ascii="Times New Roman" w:eastAsia="新細明體" w:hAnsi="Times New Roman" w:hint="eastAsia"/>
          <w:szCs w:val="24"/>
        </w:rPr>
        <w:t>B</w:t>
      </w:r>
      <w:r w:rsidR="00ED4361" w:rsidRPr="00583F0C">
        <w:rPr>
          <w:rFonts w:ascii="Times New Roman" w:eastAsia="新細明體" w:hAnsi="Times New Roman" w:hint="eastAsia"/>
          <w:szCs w:val="24"/>
        </w:rPr>
        <w:t>找出事件裡</w:t>
      </w:r>
      <w:r w:rsidRPr="00583F0C">
        <w:rPr>
          <w:rFonts w:ascii="Times New Roman" w:eastAsia="新細明體" w:hAnsi="Times New Roman" w:hint="eastAsia"/>
          <w:szCs w:val="24"/>
        </w:rPr>
        <w:t>的情緒、認知和行為。</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分享與伴侶間相處以及面對衝突時的做法，也說明了自己面對衝突的時候會選擇沉默，也說了自己在伴侶關係中多扮演被照顧的角色。</w:t>
      </w:r>
      <w:r w:rsidRPr="00583F0C">
        <w:rPr>
          <w:rFonts w:ascii="Times New Roman" w:eastAsia="新細明體" w:hAnsi="Times New Roman" w:hint="eastAsia"/>
          <w:szCs w:val="24"/>
        </w:rPr>
        <w:t>A</w:t>
      </w:r>
      <w:r w:rsidRPr="00583F0C">
        <w:rPr>
          <w:rFonts w:ascii="Times New Roman" w:eastAsia="新細明體" w:hAnsi="Times New Roman" w:hint="eastAsia"/>
          <w:szCs w:val="24"/>
        </w:rPr>
        <w:t>隨後分享自己在衝突事件中的想法和自己在做的努力和練習，也表示自己面對衝突時與其他成員不同，傾向快速解決。但因為了解對方的狀態，即使很想要找對方但還是會忍住。而去選擇過其他事情或找朋友分散注意力。</w:t>
      </w:r>
      <w:r w:rsidR="00132DD2" w:rsidRPr="00583F0C">
        <w:rPr>
          <w:rFonts w:ascii="Times New Roman" w:eastAsia="新細明體" w:hAnsi="Times New Roman" w:hint="eastAsia"/>
          <w:szCs w:val="24"/>
        </w:rPr>
        <w:t>之</w:t>
      </w:r>
      <w:r w:rsidRPr="00583F0C">
        <w:rPr>
          <w:rFonts w:ascii="Times New Roman" w:eastAsia="新細明體" w:hAnsi="Times New Roman" w:hint="eastAsia"/>
          <w:szCs w:val="24"/>
        </w:rPr>
        <w:t>後領導者</w:t>
      </w:r>
      <w:r w:rsidR="00660223" w:rsidRPr="00583F0C">
        <w:rPr>
          <w:rFonts w:ascii="Times New Roman" w:eastAsia="新細明體" w:hAnsi="Times New Roman" w:hint="eastAsia"/>
          <w:szCs w:val="24"/>
        </w:rPr>
        <w:t>運用</w:t>
      </w:r>
      <w:r w:rsidRPr="00583F0C">
        <w:rPr>
          <w:rFonts w:ascii="Times New Roman" w:eastAsia="新細明體" w:hAnsi="Times New Roman" w:hint="eastAsia"/>
          <w:szCs w:val="24"/>
        </w:rPr>
        <w:t>連結</w:t>
      </w:r>
      <w:r w:rsidR="00660223" w:rsidRPr="00583F0C">
        <w:rPr>
          <w:rFonts w:ascii="Times New Roman" w:eastAsia="新細明體" w:hAnsi="Times New Roman" w:hint="eastAsia"/>
          <w:szCs w:val="24"/>
        </w:rPr>
        <w:t>技巧邀請</w:t>
      </w:r>
      <w:r w:rsidRPr="00583F0C">
        <w:rPr>
          <w:rFonts w:ascii="Times New Roman" w:eastAsia="新細明體" w:hAnsi="Times New Roman" w:hint="eastAsia"/>
          <w:szCs w:val="24"/>
        </w:rPr>
        <w:t>F</w:t>
      </w:r>
      <w:r w:rsidR="00660223" w:rsidRPr="00583F0C">
        <w:rPr>
          <w:rFonts w:ascii="Times New Roman" w:eastAsia="新細明體" w:hAnsi="Times New Roman" w:hint="eastAsia"/>
          <w:szCs w:val="24"/>
        </w:rPr>
        <w:t>分享，</w:t>
      </w:r>
      <w:r w:rsidRPr="00583F0C">
        <w:rPr>
          <w:rFonts w:ascii="Times New Roman" w:eastAsia="新細明體" w:hAnsi="Times New Roman" w:hint="eastAsia"/>
          <w:szCs w:val="24"/>
        </w:rPr>
        <w:t>F</w:t>
      </w:r>
      <w:r w:rsidR="00660223" w:rsidRPr="00583F0C">
        <w:rPr>
          <w:rFonts w:ascii="Times New Roman" w:eastAsia="新細明體" w:hAnsi="Times New Roman" w:hint="eastAsia"/>
          <w:szCs w:val="24"/>
        </w:rPr>
        <w:t>提到</w:t>
      </w:r>
      <w:r w:rsidR="006230B7" w:rsidRPr="00583F0C">
        <w:rPr>
          <w:rFonts w:ascii="Times New Roman" w:eastAsia="新細明體" w:hAnsi="Times New Roman" w:hint="eastAsia"/>
          <w:szCs w:val="24"/>
        </w:rPr>
        <w:t>他</w:t>
      </w:r>
      <w:r w:rsidRPr="00583F0C">
        <w:rPr>
          <w:rFonts w:ascii="Times New Roman" w:eastAsia="新細明體" w:hAnsi="Times New Roman" w:hint="eastAsia"/>
          <w:szCs w:val="24"/>
        </w:rPr>
        <w:t>的表現方式也是找人抱怨來抒發情緒。</w:t>
      </w:r>
    </w:p>
    <w:p w14:paraId="1FE2B389" w14:textId="10B3A5D6"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B</w:t>
      </w:r>
      <w:r w:rsidRPr="00583F0C">
        <w:rPr>
          <w:rFonts w:ascii="Times New Roman" w:eastAsia="新細明體" w:hAnsi="Times New Roman" w:hint="eastAsia"/>
          <w:szCs w:val="24"/>
        </w:rPr>
        <w:t>因斷線</w:t>
      </w:r>
      <w:r w:rsidR="00DD2FB4" w:rsidRPr="00583F0C">
        <w:rPr>
          <w:rFonts w:ascii="Times New Roman" w:eastAsia="新細明體" w:hAnsi="Times New Roman" w:hint="eastAsia"/>
          <w:szCs w:val="24"/>
        </w:rPr>
        <w:t>而短暫離開團體，</w:t>
      </w:r>
      <w:r w:rsidRPr="00583F0C">
        <w:rPr>
          <w:rFonts w:ascii="Times New Roman" w:eastAsia="新細明體" w:hAnsi="Times New Roman" w:hint="eastAsia"/>
          <w:szCs w:val="24"/>
        </w:rPr>
        <w:t>回來後詢問</w:t>
      </w:r>
      <w:r w:rsidRPr="00583F0C">
        <w:rPr>
          <w:rFonts w:ascii="Times New Roman" w:eastAsia="新細明體" w:hAnsi="Times New Roman" w:hint="eastAsia"/>
          <w:szCs w:val="24"/>
        </w:rPr>
        <w:t>E</w:t>
      </w:r>
      <w:r w:rsidR="003A451F" w:rsidRPr="00583F0C">
        <w:rPr>
          <w:rFonts w:ascii="Times New Roman" w:eastAsia="新細明體" w:hAnsi="Times New Roman" w:hint="eastAsia"/>
          <w:szCs w:val="24"/>
        </w:rPr>
        <w:t>剛剛分享</w:t>
      </w:r>
      <w:r w:rsidRPr="00583F0C">
        <w:rPr>
          <w:rFonts w:ascii="Times New Roman" w:eastAsia="新細明體" w:hAnsi="Times New Roman" w:hint="eastAsia"/>
          <w:szCs w:val="24"/>
        </w:rPr>
        <w:t>的內容與脈絡</w:t>
      </w:r>
      <w:r w:rsidR="003A451F" w:rsidRPr="00583F0C">
        <w:rPr>
          <w:rFonts w:ascii="Times New Roman" w:eastAsia="新細明體" w:hAnsi="Times New Roman" w:hint="eastAsia"/>
          <w:szCs w:val="24"/>
        </w:rPr>
        <w:t>，</w:t>
      </w:r>
      <w:r w:rsidRPr="00583F0C">
        <w:rPr>
          <w:rFonts w:ascii="Times New Roman" w:eastAsia="新細明體" w:hAnsi="Times New Roman" w:hint="eastAsia"/>
          <w:szCs w:val="24"/>
        </w:rPr>
        <w:t>E</w:t>
      </w:r>
      <w:r w:rsidR="003A451F" w:rsidRPr="00583F0C">
        <w:rPr>
          <w:rFonts w:ascii="Times New Roman" w:eastAsia="新細明體" w:hAnsi="Times New Roman" w:hint="eastAsia"/>
          <w:szCs w:val="24"/>
        </w:rPr>
        <w:t>說明</w:t>
      </w:r>
      <w:r w:rsidRPr="00583F0C">
        <w:rPr>
          <w:rFonts w:ascii="Times New Roman" w:eastAsia="新細明體" w:hAnsi="Times New Roman" w:hint="eastAsia"/>
          <w:szCs w:val="24"/>
        </w:rPr>
        <w:t>自己在關係的過程中是相互付出。</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覺得在領導者的摘要當中，似乎顯得自己很愛計較。因此透過說明自己在關係中的看法來澄清自己並不是太過於計較關係的對等與平等。</w:t>
      </w:r>
      <w:r w:rsidR="00D03C87" w:rsidRPr="00583F0C">
        <w:rPr>
          <w:rFonts w:ascii="Times New Roman" w:eastAsia="新細明體" w:hAnsi="Times New Roman" w:hint="eastAsia"/>
          <w:szCs w:val="24"/>
        </w:rPr>
        <w:t>之</w:t>
      </w:r>
      <w:r w:rsidRPr="00583F0C">
        <w:rPr>
          <w:rFonts w:ascii="Times New Roman" w:eastAsia="新細明體" w:hAnsi="Times New Roman" w:hint="eastAsia"/>
          <w:szCs w:val="24"/>
        </w:rPr>
        <w:t>後領導者介紹了認知偏誤和認知三角</w:t>
      </w:r>
      <w:r w:rsidR="004E587E" w:rsidRPr="00583F0C">
        <w:rPr>
          <w:rFonts w:ascii="Times New Roman" w:eastAsia="新細明體" w:hAnsi="Times New Roman" w:hint="eastAsia"/>
          <w:szCs w:val="24"/>
        </w:rPr>
        <w:t>，</w:t>
      </w:r>
      <w:r w:rsidRPr="00583F0C">
        <w:rPr>
          <w:rFonts w:ascii="Times New Roman" w:eastAsia="新細明體" w:hAnsi="Times New Roman" w:hint="eastAsia"/>
          <w:szCs w:val="24"/>
        </w:rPr>
        <w:t>並邀請成員各自寫下自己在某個衝突事件的認知三角和偏誤。</w:t>
      </w:r>
      <w:r w:rsidR="00D03C87" w:rsidRPr="00583F0C">
        <w:rPr>
          <w:rFonts w:ascii="Times New Roman" w:eastAsia="新細明體" w:hAnsi="Times New Roman"/>
          <w:szCs w:val="24"/>
        </w:rPr>
        <w:t>接著</w:t>
      </w:r>
      <w:r w:rsidR="00CE38CD" w:rsidRPr="00583F0C">
        <w:rPr>
          <w:rFonts w:ascii="Times New Roman" w:eastAsia="新細明體" w:hAnsi="Times New Roman" w:hint="eastAsia"/>
          <w:szCs w:val="24"/>
        </w:rPr>
        <w:t>領導者使用</w:t>
      </w:r>
      <w:r w:rsidR="00D03C87" w:rsidRPr="00583F0C">
        <w:rPr>
          <w:rFonts w:ascii="Times New Roman" w:eastAsia="新細明體" w:hAnsi="Times New Roman"/>
          <w:szCs w:val="24"/>
        </w:rPr>
        <w:t>隨機</w:t>
      </w:r>
      <w:r w:rsidR="00CE38CD" w:rsidRPr="00583F0C">
        <w:rPr>
          <w:rFonts w:ascii="Times New Roman" w:eastAsia="新細明體" w:hAnsi="Times New Roman" w:hint="eastAsia"/>
          <w:szCs w:val="24"/>
        </w:rPr>
        <w:t>分組</w:t>
      </w:r>
      <w:r w:rsidR="004E587E" w:rsidRPr="00583F0C">
        <w:rPr>
          <w:rFonts w:ascii="Times New Roman" w:eastAsia="新細明體" w:hAnsi="Times New Roman" w:hint="eastAsia"/>
          <w:szCs w:val="24"/>
        </w:rPr>
        <w:t>將</w:t>
      </w:r>
      <w:r w:rsidR="007F3822" w:rsidRPr="00583F0C">
        <w:rPr>
          <w:rFonts w:ascii="Times New Roman" w:eastAsia="新細明體" w:hAnsi="Times New Roman" w:hint="eastAsia"/>
          <w:szCs w:val="24"/>
        </w:rPr>
        <w:t>B</w:t>
      </w:r>
      <w:r w:rsidR="007F3822" w:rsidRPr="00583F0C">
        <w:rPr>
          <w:rFonts w:ascii="Times New Roman" w:eastAsia="新細明體" w:hAnsi="Times New Roman" w:hint="eastAsia"/>
          <w:szCs w:val="24"/>
        </w:rPr>
        <w:t>和</w:t>
      </w:r>
      <w:r w:rsidR="007F3822" w:rsidRPr="00583F0C">
        <w:rPr>
          <w:rFonts w:ascii="Times New Roman" w:eastAsia="新細明體" w:hAnsi="Times New Roman" w:hint="eastAsia"/>
          <w:szCs w:val="24"/>
        </w:rPr>
        <w:t>F</w:t>
      </w:r>
      <w:r w:rsidR="007F3822" w:rsidRPr="00583F0C">
        <w:rPr>
          <w:rFonts w:ascii="Times New Roman" w:eastAsia="新細明體" w:hAnsi="Times New Roman" w:hint="eastAsia"/>
          <w:szCs w:val="24"/>
        </w:rPr>
        <w:t>，</w:t>
      </w:r>
      <w:r w:rsidR="007F3822" w:rsidRPr="00583F0C">
        <w:rPr>
          <w:rFonts w:ascii="Times New Roman" w:eastAsia="新細明體" w:hAnsi="Times New Roman" w:hint="eastAsia"/>
          <w:szCs w:val="24"/>
        </w:rPr>
        <w:t>A</w:t>
      </w:r>
      <w:r w:rsidR="007F3822" w:rsidRPr="00583F0C">
        <w:rPr>
          <w:rFonts w:ascii="Times New Roman" w:eastAsia="新細明體" w:hAnsi="Times New Roman" w:hint="eastAsia"/>
          <w:szCs w:val="24"/>
        </w:rPr>
        <w:t>和</w:t>
      </w:r>
      <w:r w:rsidR="007F3822" w:rsidRPr="00583F0C">
        <w:rPr>
          <w:rFonts w:ascii="Times New Roman" w:eastAsia="新細明體" w:hAnsi="Times New Roman" w:hint="eastAsia"/>
          <w:szCs w:val="24"/>
        </w:rPr>
        <w:t>E</w:t>
      </w:r>
      <w:r w:rsidR="005B55D5" w:rsidRPr="00583F0C">
        <w:rPr>
          <w:rFonts w:ascii="Times New Roman" w:eastAsia="新細明體" w:hAnsi="Times New Roman" w:hint="eastAsia"/>
          <w:szCs w:val="24"/>
        </w:rPr>
        <w:t>組成小</w:t>
      </w:r>
      <w:r w:rsidR="007F3822" w:rsidRPr="00583F0C">
        <w:rPr>
          <w:rFonts w:ascii="Times New Roman" w:eastAsia="新細明體" w:hAnsi="Times New Roman" w:hint="eastAsia"/>
          <w:szCs w:val="24"/>
        </w:rPr>
        <w:t>組，</w:t>
      </w:r>
      <w:r w:rsidR="00974F88" w:rsidRPr="00583F0C">
        <w:rPr>
          <w:rFonts w:ascii="Times New Roman" w:eastAsia="新細明體" w:hAnsi="Times New Roman"/>
          <w:szCs w:val="24"/>
        </w:rPr>
        <w:t>進行小組</w:t>
      </w:r>
      <w:r w:rsidRPr="00583F0C">
        <w:rPr>
          <w:rFonts w:ascii="Times New Roman" w:eastAsia="新細明體" w:hAnsi="Times New Roman" w:hint="eastAsia"/>
          <w:szCs w:val="24"/>
        </w:rPr>
        <w:t>討論。</w:t>
      </w:r>
    </w:p>
    <w:p w14:paraId="570E4D09" w14:textId="3D9747FD"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回到大團體後請成員分享</w:t>
      </w:r>
      <w:r w:rsidR="00C27F1D" w:rsidRPr="00583F0C">
        <w:rPr>
          <w:rFonts w:ascii="Times New Roman" w:eastAsia="新細明體" w:hAnsi="Times New Roman" w:hint="eastAsia"/>
          <w:szCs w:val="24"/>
        </w:rPr>
        <w:t>個人</w:t>
      </w:r>
      <w:r w:rsidRPr="00583F0C">
        <w:rPr>
          <w:rFonts w:ascii="Times New Roman" w:eastAsia="新細明體" w:hAnsi="Times New Roman" w:hint="eastAsia"/>
          <w:szCs w:val="24"/>
        </w:rPr>
        <w:t>面對衝突事件</w:t>
      </w:r>
      <w:r w:rsidR="00C27F1D" w:rsidRPr="00583F0C">
        <w:rPr>
          <w:rFonts w:ascii="Times New Roman" w:eastAsia="新細明體" w:hAnsi="Times New Roman" w:hint="eastAsia"/>
          <w:szCs w:val="24"/>
        </w:rPr>
        <w:t>時</w:t>
      </w:r>
      <w:r w:rsidRPr="00583F0C">
        <w:rPr>
          <w:rFonts w:ascii="Times New Roman" w:eastAsia="新細明體" w:hAnsi="Times New Roman" w:hint="eastAsia"/>
          <w:szCs w:val="24"/>
        </w:rPr>
        <w:t>，認知三角的變化。</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表示領導者的引導會使自己的情緒更難過，同時也會不接納自己。似乎在這個過程當中如果有了對錯，自己的情緒更沒有辦法被接受。過程當中沒有想要去評價這些感受，只是想要去調節這些感受，因為那些都是自己真實的情緒與想法。領導者</w:t>
      </w:r>
      <w:r w:rsidR="00E5726B" w:rsidRPr="00583F0C">
        <w:rPr>
          <w:rFonts w:ascii="Times New Roman" w:eastAsia="新細明體" w:hAnsi="Times New Roman" w:hint="eastAsia"/>
          <w:szCs w:val="24"/>
        </w:rPr>
        <w:t>先行</w:t>
      </w:r>
      <w:r w:rsidRPr="00583F0C">
        <w:rPr>
          <w:rFonts w:ascii="Times New Roman" w:eastAsia="新細明體" w:hAnsi="Times New Roman" w:hint="eastAsia"/>
          <w:szCs w:val="24"/>
        </w:rPr>
        <w:t>澄清</w:t>
      </w:r>
      <w:r w:rsidR="00E5726B" w:rsidRPr="00583F0C">
        <w:rPr>
          <w:rFonts w:ascii="Times New Roman" w:eastAsia="新細明體" w:hAnsi="Times New Roman"/>
          <w:szCs w:val="24"/>
        </w:rPr>
        <w:t>後</w:t>
      </w:r>
      <w:r w:rsidRPr="00583F0C">
        <w:rPr>
          <w:rFonts w:ascii="Times New Roman" w:eastAsia="新細明體" w:hAnsi="Times New Roman" w:hint="eastAsia"/>
          <w:szCs w:val="24"/>
        </w:rPr>
        <w:t>邀請其他成員分享。</w:t>
      </w:r>
    </w:p>
    <w:p w14:paraId="5AAE29EF" w14:textId="1BA1C085"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E</w:t>
      </w:r>
      <w:r w:rsidRPr="00583F0C">
        <w:rPr>
          <w:rFonts w:ascii="Times New Roman" w:eastAsia="新細明體" w:hAnsi="Times New Roman" w:hint="eastAsia"/>
          <w:szCs w:val="24"/>
        </w:rPr>
        <w:t>分享和</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在小組討論的經驗，也指出自己會希望在關係中，努力可以被看見，也意識到當下不會去想到未來的感受，只在意當下能否被注意到自己的努力。</w:t>
      </w:r>
      <w:r w:rsidRPr="00583F0C">
        <w:rPr>
          <w:rFonts w:ascii="Times New Roman" w:eastAsia="新細明體" w:hAnsi="Times New Roman" w:hint="eastAsia"/>
          <w:szCs w:val="24"/>
        </w:rPr>
        <w:t>B</w:t>
      </w:r>
      <w:r w:rsidRPr="00583F0C">
        <w:rPr>
          <w:rFonts w:ascii="Times New Roman" w:eastAsia="新細明體" w:hAnsi="Times New Roman" w:hint="eastAsia"/>
          <w:szCs w:val="24"/>
        </w:rPr>
        <w:t>也分享自己在關係中自己把事情做好就好，不用去經驗</w:t>
      </w:r>
      <w:r w:rsidR="00630837" w:rsidRPr="00583F0C">
        <w:rPr>
          <w:rFonts w:ascii="Times New Roman" w:eastAsia="新細明體" w:hAnsi="Times New Roman" w:hint="eastAsia"/>
          <w:szCs w:val="24"/>
        </w:rPr>
        <w:t>這</w:t>
      </w:r>
      <w:r w:rsidRPr="00583F0C">
        <w:rPr>
          <w:rFonts w:ascii="Times New Roman" w:eastAsia="新細明體" w:hAnsi="Times New Roman" w:hint="eastAsia"/>
          <w:szCs w:val="24"/>
        </w:rPr>
        <w:t>些負向的感受和情緒，但也自我懷疑關係的意義和存在的價值，也認為在關係當中就是有另外一個人可體共同努力且分擔自己不擅長的，這是讓關係持續走下去重要的因素。</w:t>
      </w:r>
      <w:r w:rsidRPr="00583F0C">
        <w:rPr>
          <w:rFonts w:ascii="Times New Roman" w:eastAsia="新細明體" w:hAnsi="Times New Roman" w:hint="eastAsia"/>
          <w:szCs w:val="24"/>
        </w:rPr>
        <w:t>F</w:t>
      </w:r>
      <w:r w:rsidRPr="00583F0C">
        <w:rPr>
          <w:rFonts w:ascii="Times New Roman" w:eastAsia="新細明體" w:hAnsi="Times New Roman" w:hint="eastAsia"/>
          <w:szCs w:val="24"/>
        </w:rPr>
        <w:t>隨後認為不需要過度聚焦在這個事件上，很多事情過去後再回來看就會顯得沒這麼嚴重。只要避免自己把小事情無限放大解釋，現在的自己不像是過去那樣了</w:t>
      </w:r>
      <w:r w:rsidR="00E33ED6" w:rsidRPr="00583F0C">
        <w:rPr>
          <w:rFonts w:ascii="Times New Roman" w:eastAsia="新細明體" w:hAnsi="Times New Roman" w:hint="eastAsia"/>
          <w:szCs w:val="24"/>
        </w:rPr>
        <w:t>。</w:t>
      </w:r>
      <w:r w:rsidR="00E33ED6" w:rsidRPr="00583F0C">
        <w:rPr>
          <w:rFonts w:ascii="Times New Roman" w:eastAsia="新細明體" w:hAnsi="Times New Roman"/>
          <w:szCs w:val="24"/>
        </w:rPr>
        <w:t>之後</w:t>
      </w:r>
      <w:r w:rsidRPr="00583F0C">
        <w:rPr>
          <w:rFonts w:ascii="Times New Roman" w:eastAsia="新細明體" w:hAnsi="Times New Roman" w:hint="eastAsia"/>
          <w:szCs w:val="24"/>
        </w:rPr>
        <w:t>A</w:t>
      </w:r>
      <w:r w:rsidRPr="00583F0C">
        <w:rPr>
          <w:rFonts w:ascii="Times New Roman" w:eastAsia="新細明體" w:hAnsi="Times New Roman" w:hint="eastAsia"/>
          <w:szCs w:val="24"/>
        </w:rPr>
        <w:t>主動</w:t>
      </w:r>
      <w:r w:rsidR="00E33ED6" w:rsidRPr="00583F0C">
        <w:rPr>
          <w:rFonts w:ascii="Times New Roman" w:eastAsia="新細明體" w:hAnsi="Times New Roman" w:hint="eastAsia"/>
          <w:szCs w:val="24"/>
        </w:rPr>
        <w:t>分享</w:t>
      </w:r>
      <w:r w:rsidRPr="00583F0C">
        <w:rPr>
          <w:rFonts w:ascii="Times New Roman" w:eastAsia="新細明體" w:hAnsi="Times New Roman" w:hint="eastAsia"/>
          <w:szCs w:val="24"/>
        </w:rPr>
        <w:t>自己是願意為關係付出的，</w:t>
      </w:r>
      <w:r w:rsidR="00902280" w:rsidRPr="00583F0C">
        <w:rPr>
          <w:rFonts w:ascii="Times New Roman" w:eastAsia="新細明體" w:hAnsi="Times New Roman" w:hint="eastAsia"/>
          <w:szCs w:val="24"/>
        </w:rPr>
        <w:t>但</w:t>
      </w:r>
      <w:r w:rsidRPr="00583F0C">
        <w:rPr>
          <w:rFonts w:ascii="Times New Roman" w:eastAsia="新細明體" w:hAnsi="Times New Roman" w:hint="eastAsia"/>
          <w:szCs w:val="24"/>
        </w:rPr>
        <w:t>內在的想法有些衝突，想要</w:t>
      </w:r>
      <w:r w:rsidR="00902280" w:rsidRPr="00583F0C">
        <w:rPr>
          <w:rFonts w:ascii="Times New Roman" w:eastAsia="新細明體" w:hAnsi="Times New Roman" w:hint="eastAsia"/>
          <w:szCs w:val="24"/>
        </w:rPr>
        <w:t>體貼</w:t>
      </w:r>
      <w:r w:rsidRPr="00583F0C">
        <w:rPr>
          <w:rFonts w:ascii="Times New Roman" w:eastAsia="新細明體" w:hAnsi="Times New Roman" w:hint="eastAsia"/>
          <w:szCs w:val="24"/>
        </w:rPr>
        <w:t>對方，也覺得對方的需求合理</w:t>
      </w:r>
      <w:r w:rsidR="001E4729" w:rsidRPr="00583F0C">
        <w:rPr>
          <w:rFonts w:ascii="Times New Roman" w:eastAsia="新細明體" w:hAnsi="Times New Roman" w:hint="eastAsia"/>
          <w:szCs w:val="24"/>
        </w:rPr>
        <w:t>，</w:t>
      </w:r>
      <w:r w:rsidR="001E4729" w:rsidRPr="00583F0C">
        <w:rPr>
          <w:rFonts w:ascii="Times New Roman" w:eastAsia="新細明體" w:hAnsi="Times New Roman"/>
          <w:szCs w:val="24"/>
        </w:rPr>
        <w:t>但</w:t>
      </w:r>
      <w:r w:rsidRPr="00583F0C">
        <w:rPr>
          <w:rFonts w:ascii="Times New Roman" w:eastAsia="新細明體" w:hAnsi="Times New Roman" w:hint="eastAsia"/>
          <w:szCs w:val="24"/>
        </w:rPr>
        <w:t>覺得偶爾保持一點距離是在保護這段關係，也贊同</w:t>
      </w:r>
      <w:r w:rsidRPr="00583F0C">
        <w:rPr>
          <w:rFonts w:ascii="Times New Roman" w:eastAsia="新細明體" w:hAnsi="Times New Roman" w:hint="eastAsia"/>
          <w:szCs w:val="24"/>
        </w:rPr>
        <w:t>E</w:t>
      </w:r>
      <w:r w:rsidRPr="00583F0C">
        <w:rPr>
          <w:rFonts w:ascii="Times New Roman" w:eastAsia="新細明體" w:hAnsi="Times New Roman" w:hint="eastAsia"/>
          <w:szCs w:val="24"/>
        </w:rPr>
        <w:t>的那種先暫停一下的做法。</w:t>
      </w:r>
    </w:p>
    <w:p w14:paraId="668BA398" w14:textId="18F2FF0C"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最後領導者邀請大家用一句話來囊括自己</w:t>
      </w:r>
      <w:r w:rsidR="00FA64E0" w:rsidRPr="00583F0C">
        <w:rPr>
          <w:rFonts w:ascii="Times New Roman" w:eastAsia="新細明體" w:hAnsi="Times New Roman" w:hint="eastAsia"/>
          <w:szCs w:val="24"/>
        </w:rPr>
        <w:t>於此次團體形成</w:t>
      </w:r>
      <w:r w:rsidRPr="00583F0C">
        <w:rPr>
          <w:rFonts w:ascii="Times New Roman" w:eastAsia="新細明體" w:hAnsi="Times New Roman" w:hint="eastAsia"/>
          <w:szCs w:val="24"/>
        </w:rPr>
        <w:t>的新觀點，並將它寫下來在手機提醒自己，</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表示沒有這麼快有新觀點，也表示自己如果有些不舒服的東西不會像過去一樣吞下去而是會選擇說出來。</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後表示和</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分組的過程中真的有聽到一些不同的細節和看見，</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則是認為在討論的過程中可以看見不同的觀點。</w:t>
      </w:r>
      <w:r w:rsidRPr="00583F0C">
        <w:rPr>
          <w:rFonts w:ascii="Times New Roman" w:eastAsia="新細明體" w:hAnsi="Times New Roman" w:hint="eastAsia"/>
          <w:szCs w:val="24"/>
        </w:rPr>
        <w:t>E</w:t>
      </w:r>
      <w:r w:rsidRPr="00583F0C">
        <w:rPr>
          <w:rFonts w:ascii="Times New Roman" w:eastAsia="新細明體" w:hAnsi="Times New Roman" w:hint="eastAsia"/>
          <w:szCs w:val="24"/>
        </w:rPr>
        <w:t>會擔心從別人口中聽見不一樣的看法會讓自己受傷，即使如此也會期待聽到一些不同的看法。最後</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認為在團體中因為都是討論團體外的事情，所以很難投入及回應，希望可以討論一起在團體中經驗的事情，這樣比較容易形成動力和回應。</w:t>
      </w:r>
    </w:p>
    <w:p w14:paraId="6E5CE232" w14:textId="5158E19A" w:rsidR="00190CA4" w:rsidRPr="00583F0C" w:rsidRDefault="0026154D" w:rsidP="00896AC6">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szCs w:val="24"/>
        </w:rPr>
        <w:t>因</w:t>
      </w:r>
      <w:r w:rsidR="00E802C4" w:rsidRPr="00583F0C">
        <w:rPr>
          <w:rFonts w:ascii="Times New Roman" w:eastAsia="新細明體" w:hAnsi="Times New Roman" w:hint="eastAsia"/>
          <w:szCs w:val="24"/>
        </w:rPr>
        <w:t>C</w:t>
      </w:r>
      <w:r w:rsidR="00E802C4" w:rsidRPr="00583F0C">
        <w:rPr>
          <w:rFonts w:ascii="Times New Roman" w:eastAsia="新細明體" w:hAnsi="Times New Roman" w:hint="eastAsia"/>
          <w:szCs w:val="24"/>
        </w:rPr>
        <w:t>和</w:t>
      </w:r>
      <w:r w:rsidR="00E802C4" w:rsidRPr="00583F0C">
        <w:rPr>
          <w:rFonts w:ascii="Times New Roman" w:eastAsia="新細明體" w:hAnsi="Times New Roman" w:hint="eastAsia"/>
          <w:szCs w:val="24"/>
        </w:rPr>
        <w:t>D</w:t>
      </w:r>
      <w:r w:rsidR="00E802C4" w:rsidRPr="00583F0C">
        <w:rPr>
          <w:rFonts w:ascii="Times New Roman" w:eastAsia="新細明體" w:hAnsi="Times New Roman" w:hint="eastAsia"/>
          <w:szCs w:val="24"/>
        </w:rPr>
        <w:t>未出席</w:t>
      </w:r>
      <w:r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其餘四位成員之</w:t>
      </w:r>
      <w:r w:rsidR="00DD453B" w:rsidRPr="00583F0C">
        <w:rPr>
          <w:rFonts w:ascii="Times New Roman" w:eastAsia="新細明體" w:hAnsi="Times New Roman" w:hint="eastAsia"/>
          <w:szCs w:val="24"/>
        </w:rPr>
        <w:t>團體</w:t>
      </w:r>
      <w:r w:rsidR="000F39F7" w:rsidRPr="00583F0C">
        <w:rPr>
          <w:rFonts w:ascii="Times New Roman" w:eastAsia="新細明體" w:hAnsi="Times New Roman" w:hint="eastAsia"/>
          <w:szCs w:val="24"/>
        </w:rPr>
        <w:t>氣氛</w:t>
      </w:r>
      <w:r w:rsidR="00E802C4" w:rsidRPr="00583F0C">
        <w:rPr>
          <w:rFonts w:ascii="Times New Roman" w:eastAsia="新細明體" w:hAnsi="Times New Roman" w:hint="eastAsia"/>
          <w:szCs w:val="24"/>
        </w:rPr>
        <w:t>量表得分整理如圖</w:t>
      </w:r>
      <w:r w:rsidR="00896AC6" w:rsidRPr="00583F0C">
        <w:rPr>
          <w:rFonts w:ascii="Times New Roman" w:eastAsia="新細明體" w:hAnsi="Times New Roman" w:hint="eastAsia"/>
          <w:szCs w:val="24"/>
        </w:rPr>
        <w:t>五</w:t>
      </w:r>
      <w:r w:rsidR="00E802C4" w:rsidRPr="00583F0C">
        <w:rPr>
          <w:rFonts w:ascii="Times New Roman" w:eastAsia="新細明體" w:hAnsi="Times New Roman" w:hint="eastAsia"/>
          <w:szCs w:val="24"/>
        </w:rPr>
        <w:t>。</w:t>
      </w:r>
    </w:p>
    <w:p w14:paraId="5F9AD136" w14:textId="62E654B7" w:rsidR="000F39F7" w:rsidRPr="00583F0C" w:rsidRDefault="00190CA4" w:rsidP="00190CA4">
      <w:pPr>
        <w:widowControl/>
        <w:rPr>
          <w:rFonts w:ascii="Times New Roman" w:eastAsia="新細明體" w:hAnsi="Times New Roman"/>
          <w:szCs w:val="24"/>
        </w:rPr>
      </w:pPr>
      <w:r w:rsidRPr="00583F0C">
        <w:rPr>
          <w:rFonts w:ascii="Times New Roman" w:eastAsia="新細明體" w:hAnsi="Times New Roman"/>
          <w:szCs w:val="24"/>
        </w:rPr>
        <w:br w:type="page"/>
      </w:r>
    </w:p>
    <w:tbl>
      <w:tblPr>
        <w:tblStyle w:val="ae"/>
        <w:tblW w:w="81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190CA4" w:rsidRPr="00583F0C" w14:paraId="53B4E051" w14:textId="77777777" w:rsidTr="006E505A">
        <w:trPr>
          <w:trHeight w:val="48"/>
          <w:jc w:val="center"/>
        </w:trPr>
        <w:tc>
          <w:tcPr>
            <w:tcW w:w="8189" w:type="dxa"/>
          </w:tcPr>
          <w:p w14:paraId="3C343C28" w14:textId="77777777" w:rsidR="0026154D" w:rsidRPr="00583F0C" w:rsidRDefault="0026154D" w:rsidP="006E505A">
            <w:pPr>
              <w:widowControl/>
              <w:snapToGrid w:val="0"/>
              <w:jc w:val="both"/>
              <w:rPr>
                <w:rFonts w:ascii="Times New Roman" w:eastAsia="新細明體" w:hAnsi="Times New Roman"/>
                <w:szCs w:val="24"/>
              </w:rPr>
            </w:pPr>
            <w:r w:rsidRPr="00583F0C">
              <w:rPr>
                <w:rFonts w:ascii="Times New Roman" w:eastAsia="新細明體" w:hAnsi="Times New Roman" w:hint="eastAsia"/>
                <w:szCs w:val="24"/>
              </w:rPr>
              <w:t>圖五</w:t>
            </w:r>
          </w:p>
          <w:p w14:paraId="3AF492EA" w14:textId="77777777" w:rsidR="0026154D" w:rsidRPr="00583F0C" w:rsidRDefault="0026154D" w:rsidP="006E505A">
            <w:pPr>
              <w:widowControl/>
              <w:snapToGrid w:val="0"/>
              <w:jc w:val="both"/>
              <w:rPr>
                <w:rFonts w:ascii="Times New Roman" w:eastAsia="新細明體" w:hAnsi="Times New Roman"/>
                <w:b/>
                <w:bCs/>
                <w:szCs w:val="24"/>
              </w:rPr>
            </w:pPr>
            <w:r w:rsidRPr="00583F0C">
              <w:rPr>
                <w:rFonts w:ascii="Times New Roman" w:eastAsia="新細明體" w:hAnsi="Times New Roman" w:hint="eastAsia"/>
                <w:b/>
                <w:bCs/>
                <w:szCs w:val="24"/>
              </w:rPr>
              <w:t>第三次團體氣氛量表結果</w:t>
            </w:r>
          </w:p>
        </w:tc>
      </w:tr>
      <w:tr w:rsidR="00190CA4" w:rsidRPr="00583F0C" w14:paraId="0B36AA37" w14:textId="77777777" w:rsidTr="006E505A">
        <w:tblPrEx>
          <w:tblCellMar>
            <w:left w:w="28" w:type="dxa"/>
            <w:right w:w="28" w:type="dxa"/>
          </w:tblCellMar>
        </w:tblPrEx>
        <w:trPr>
          <w:trHeight w:val="235"/>
          <w:jc w:val="center"/>
        </w:trPr>
        <w:tc>
          <w:tcPr>
            <w:tcW w:w="8189" w:type="dxa"/>
          </w:tcPr>
          <w:p w14:paraId="5D0E5DF0" w14:textId="77777777" w:rsidR="0026154D" w:rsidRPr="00583F0C" w:rsidRDefault="0026154D" w:rsidP="006E505A">
            <w:pPr>
              <w:widowControl/>
              <w:spacing w:line="360" w:lineRule="auto"/>
              <w:jc w:val="center"/>
              <w:rPr>
                <w:rFonts w:ascii="Times New Roman" w:eastAsia="新細明體" w:hAnsi="Times New Roman"/>
                <w:szCs w:val="24"/>
              </w:rPr>
            </w:pPr>
            <w:r w:rsidRPr="00583F0C">
              <w:rPr>
                <w:rFonts w:ascii="Times New Roman" w:eastAsia="新細明體" w:hAnsi="Times New Roman"/>
                <w:noProof/>
              </w:rPr>
              <w:drawing>
                <wp:inline distT="0" distB="0" distL="0" distR="0" wp14:anchorId="4B2CB448" wp14:editId="0D0CFFC2">
                  <wp:extent cx="5274310" cy="2340000"/>
                  <wp:effectExtent l="0" t="0" r="2540" b="3175"/>
                  <wp:docPr id="8" name="圖表 1">
                    <a:extLst xmlns:a="http://schemas.openxmlformats.org/drawingml/2006/main">
                      <a:ext uri="{FF2B5EF4-FFF2-40B4-BE49-F238E27FC236}">
                        <a16:creationId xmlns:a16="http://schemas.microsoft.com/office/drawing/2014/main" id="{E45FE5B7-447C-4527-C825-C7BDB54C6F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1509ED4B" w14:textId="667D7052" w:rsidR="000F39F7" w:rsidRPr="00583F0C" w:rsidRDefault="00A71F3A" w:rsidP="00114F91">
      <w:pPr>
        <w:widowControl/>
        <w:snapToGrid w:val="0"/>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從圖五可發現，在</w:t>
      </w:r>
      <w:r w:rsidR="00E802C4" w:rsidRPr="00583F0C">
        <w:rPr>
          <w:rFonts w:ascii="Times New Roman" w:eastAsia="新細明體" w:hAnsi="Times New Roman" w:hint="eastAsia"/>
          <w:szCs w:val="24"/>
        </w:rPr>
        <w:t>第三次團體</w:t>
      </w:r>
      <w:r w:rsidRPr="00583F0C">
        <w:rPr>
          <w:rFonts w:ascii="Times New Roman" w:eastAsia="新細明體" w:hAnsi="Times New Roman" w:hint="eastAsia"/>
          <w:szCs w:val="24"/>
        </w:rPr>
        <w:t>中，</w:t>
      </w:r>
      <w:r w:rsidRPr="00583F0C">
        <w:rPr>
          <w:rFonts w:ascii="Times New Roman" w:eastAsia="新細明體" w:hAnsi="Times New Roman" w:hint="eastAsia"/>
          <w:szCs w:val="24"/>
        </w:rPr>
        <w:t>A</w:t>
      </w:r>
      <w:r w:rsidRPr="00583F0C">
        <w:rPr>
          <w:rFonts w:ascii="Times New Roman" w:eastAsia="新細明體" w:hAnsi="Times New Roman" w:hint="eastAsia"/>
          <w:szCs w:val="24"/>
        </w:rPr>
        <w:t>與</w:t>
      </w:r>
      <w:r w:rsidRPr="00583F0C">
        <w:rPr>
          <w:rFonts w:ascii="Times New Roman" w:eastAsia="新細明體" w:hAnsi="Times New Roman" w:hint="eastAsia"/>
          <w:szCs w:val="24"/>
        </w:rPr>
        <w:t>B</w:t>
      </w:r>
      <w:r w:rsidRPr="00583F0C">
        <w:rPr>
          <w:rFonts w:ascii="Times New Roman" w:eastAsia="新細明體" w:hAnsi="Times New Roman" w:hint="eastAsia"/>
          <w:szCs w:val="24"/>
        </w:rPr>
        <w:t>的</w:t>
      </w:r>
      <w:r w:rsidR="000F5132" w:rsidRPr="00583F0C">
        <w:rPr>
          <w:rFonts w:ascii="Times New Roman" w:eastAsia="新細明體" w:hAnsi="Times New Roman" w:hint="eastAsia"/>
          <w:szCs w:val="24"/>
        </w:rPr>
        <w:t>「逃避」分</w:t>
      </w:r>
      <w:r w:rsidRPr="00583F0C">
        <w:rPr>
          <w:rFonts w:ascii="Times New Roman" w:eastAsia="新細明體" w:hAnsi="Times New Roman" w:hint="eastAsia"/>
          <w:szCs w:val="24"/>
        </w:rPr>
        <w:t>數</w:t>
      </w:r>
      <w:r w:rsidR="00231D2C" w:rsidRPr="00583F0C">
        <w:rPr>
          <w:rFonts w:ascii="Times New Roman" w:eastAsia="新細明體" w:hAnsi="Times New Roman" w:hint="eastAsia"/>
          <w:szCs w:val="24"/>
        </w:rPr>
        <w:t>較</w:t>
      </w:r>
      <w:r w:rsidRPr="00583F0C">
        <w:rPr>
          <w:rFonts w:ascii="Times New Roman" w:eastAsia="新細明體" w:hAnsi="Times New Roman" w:hint="eastAsia"/>
          <w:szCs w:val="24"/>
        </w:rPr>
        <w:t>高</w:t>
      </w:r>
      <w:r w:rsidR="0024491A" w:rsidRPr="00583F0C">
        <w:rPr>
          <w:rFonts w:ascii="Times New Roman" w:eastAsia="新細明體" w:hAnsi="Times New Roman" w:hint="eastAsia"/>
          <w:szCs w:val="24"/>
        </w:rPr>
        <w:t>、</w:t>
      </w:r>
      <w:r w:rsidR="00231D2C" w:rsidRPr="00583F0C">
        <w:rPr>
          <w:rFonts w:ascii="Times New Roman" w:eastAsia="新細明體" w:hAnsi="Times New Roman" w:hint="eastAsia"/>
          <w:szCs w:val="24"/>
        </w:rPr>
        <w:t>E</w:t>
      </w:r>
      <w:r w:rsidRPr="00583F0C">
        <w:rPr>
          <w:rFonts w:ascii="Times New Roman" w:eastAsia="新細明體" w:hAnsi="Times New Roman" w:hint="eastAsia"/>
          <w:szCs w:val="24"/>
        </w:rPr>
        <w:t>的「投入」分數</w:t>
      </w:r>
      <w:r w:rsidR="00231D2C" w:rsidRPr="00583F0C">
        <w:rPr>
          <w:rFonts w:ascii="Times New Roman" w:eastAsia="新細明體" w:hAnsi="Times New Roman" w:hint="eastAsia"/>
          <w:szCs w:val="24"/>
        </w:rPr>
        <w:t>較</w:t>
      </w:r>
      <w:r w:rsidRPr="00583F0C">
        <w:rPr>
          <w:rFonts w:ascii="Times New Roman" w:eastAsia="新細明體" w:hAnsi="Times New Roman" w:hint="eastAsia"/>
          <w:szCs w:val="24"/>
        </w:rPr>
        <w:t>高</w:t>
      </w:r>
      <w:r w:rsidR="0024491A" w:rsidRPr="00583F0C">
        <w:rPr>
          <w:rFonts w:ascii="Times New Roman" w:eastAsia="新細明體" w:hAnsi="Times New Roman" w:hint="eastAsia"/>
          <w:szCs w:val="24"/>
        </w:rPr>
        <w:t>、</w:t>
      </w:r>
      <w:r w:rsidR="0024491A" w:rsidRPr="00583F0C">
        <w:rPr>
          <w:rFonts w:ascii="Times New Roman" w:eastAsia="新細明體" w:hAnsi="Times New Roman" w:hint="eastAsia"/>
          <w:szCs w:val="24"/>
        </w:rPr>
        <w:t>F</w:t>
      </w:r>
      <w:r w:rsidR="0024491A" w:rsidRPr="00583F0C">
        <w:rPr>
          <w:rFonts w:ascii="Times New Roman" w:eastAsia="新細明體" w:hAnsi="Times New Roman" w:hint="eastAsia"/>
          <w:szCs w:val="24"/>
        </w:rPr>
        <w:t>的「投入」與「逃避」分數皆高</w:t>
      </w:r>
      <w:r w:rsidR="000F5132" w:rsidRPr="00583F0C">
        <w:rPr>
          <w:rFonts w:ascii="Times New Roman" w:eastAsia="新細明體" w:hAnsi="Times New Roman" w:hint="eastAsia"/>
          <w:szCs w:val="24"/>
        </w:rPr>
        <w:t>。</w:t>
      </w:r>
      <w:r w:rsidR="00231D2C" w:rsidRPr="00583F0C">
        <w:rPr>
          <w:rFonts w:ascii="Times New Roman" w:eastAsia="新細明體" w:hAnsi="Times New Roman" w:hint="eastAsia"/>
          <w:szCs w:val="24"/>
        </w:rPr>
        <w:t>雖然</w:t>
      </w:r>
      <w:r w:rsidR="001A67FB" w:rsidRPr="00583F0C">
        <w:rPr>
          <w:rFonts w:ascii="Times New Roman" w:eastAsia="新細明體" w:hAnsi="Times New Roman" w:hint="eastAsia"/>
          <w:szCs w:val="24"/>
        </w:rPr>
        <w:t>團體歷程中可</w:t>
      </w:r>
      <w:r w:rsidR="00231D2C" w:rsidRPr="00583F0C">
        <w:rPr>
          <w:rFonts w:ascii="Times New Roman" w:eastAsia="新細明體" w:hAnsi="Times New Roman" w:hint="eastAsia"/>
          <w:szCs w:val="24"/>
        </w:rPr>
        <w:t>看到</w:t>
      </w:r>
      <w:r w:rsidR="001A67FB" w:rsidRPr="00583F0C">
        <w:rPr>
          <w:rFonts w:ascii="Times New Roman" w:eastAsia="新細明體" w:hAnsi="Times New Roman" w:hint="eastAsia"/>
          <w:szCs w:val="24"/>
        </w:rPr>
        <w:t>成員們有較多自發性的回應與互動，也比較願意分享自己的經驗</w:t>
      </w:r>
      <w:r w:rsidR="00231D2C" w:rsidRPr="00583F0C">
        <w:rPr>
          <w:rFonts w:ascii="Times New Roman" w:eastAsia="新細明體" w:hAnsi="Times New Roman" w:hint="eastAsia"/>
          <w:szCs w:val="24"/>
        </w:rPr>
        <w:t>，</w:t>
      </w:r>
      <w:r w:rsidR="00231D2C" w:rsidRPr="00583F0C">
        <w:rPr>
          <w:rFonts w:ascii="Times New Roman" w:eastAsia="新細明體" w:hAnsi="Times New Roman"/>
          <w:szCs w:val="24"/>
        </w:rPr>
        <w:t>然而</w:t>
      </w:r>
      <w:r w:rsidR="00D773BF" w:rsidRPr="00583F0C">
        <w:rPr>
          <w:rFonts w:ascii="Times New Roman" w:eastAsia="新細明體" w:hAnsi="Times New Roman" w:hint="eastAsia"/>
          <w:szCs w:val="24"/>
        </w:rPr>
        <w:t>B</w:t>
      </w:r>
      <w:r w:rsidR="00881685" w:rsidRPr="00583F0C">
        <w:rPr>
          <w:rFonts w:ascii="Times New Roman" w:eastAsia="新細明體" w:hAnsi="Times New Roman" w:hint="eastAsia"/>
          <w:szCs w:val="24"/>
        </w:rPr>
        <w:t>在團體</w:t>
      </w:r>
      <w:r w:rsidR="00231D2C" w:rsidRPr="00583F0C">
        <w:rPr>
          <w:rFonts w:ascii="Times New Roman" w:eastAsia="新細明體" w:hAnsi="Times New Roman" w:hint="eastAsia"/>
          <w:szCs w:val="24"/>
        </w:rPr>
        <w:t>拋出較多負面感受，</w:t>
      </w:r>
      <w:r w:rsidR="00881685" w:rsidRPr="00583F0C">
        <w:rPr>
          <w:rFonts w:ascii="Times New Roman" w:eastAsia="新細明體" w:hAnsi="Times New Roman" w:hint="eastAsia"/>
          <w:szCs w:val="24"/>
        </w:rPr>
        <w:t>明顯表現出對領導者的不滿，並</w:t>
      </w:r>
      <w:r w:rsidR="00D773BF" w:rsidRPr="00583F0C">
        <w:rPr>
          <w:rFonts w:ascii="Times New Roman" w:eastAsia="新細明體" w:hAnsi="Times New Roman" w:hint="eastAsia"/>
          <w:szCs w:val="24"/>
        </w:rPr>
        <w:t>在</w:t>
      </w:r>
      <w:r w:rsidR="00231D2C" w:rsidRPr="00583F0C">
        <w:rPr>
          <w:rFonts w:ascii="Times New Roman" w:eastAsia="新細明體" w:hAnsi="Times New Roman" w:hint="eastAsia"/>
          <w:szCs w:val="24"/>
        </w:rPr>
        <w:t>團體快</w:t>
      </w:r>
      <w:r w:rsidR="00E06D85" w:rsidRPr="00583F0C">
        <w:rPr>
          <w:rFonts w:ascii="Times New Roman" w:eastAsia="新細明體" w:hAnsi="Times New Roman" w:hint="eastAsia"/>
          <w:szCs w:val="24"/>
        </w:rPr>
        <w:t>結束時主動表達自己在團體中有</w:t>
      </w:r>
      <w:r w:rsidR="00231D2C" w:rsidRPr="00583F0C">
        <w:rPr>
          <w:rFonts w:ascii="Times New Roman" w:eastAsia="新細明體" w:hAnsi="Times New Roman" w:hint="eastAsia"/>
          <w:szCs w:val="24"/>
        </w:rPr>
        <w:t>疏離</w:t>
      </w:r>
      <w:r w:rsidR="00E06D85" w:rsidRPr="00583F0C">
        <w:rPr>
          <w:rFonts w:ascii="Times New Roman" w:eastAsia="新細明體" w:hAnsi="Times New Roman" w:hint="eastAsia"/>
          <w:szCs w:val="24"/>
        </w:rPr>
        <w:t>感</w:t>
      </w:r>
      <w:r w:rsidR="00231D2C" w:rsidRPr="00583F0C">
        <w:rPr>
          <w:rFonts w:ascii="Times New Roman" w:eastAsia="新細明體" w:hAnsi="Times New Roman" w:hint="eastAsia"/>
          <w:szCs w:val="24"/>
        </w:rPr>
        <w:t>且不知如何回應</w:t>
      </w:r>
      <w:r w:rsidR="00E06D85" w:rsidRPr="00583F0C">
        <w:rPr>
          <w:rFonts w:ascii="Times New Roman" w:eastAsia="新細明體" w:hAnsi="Times New Roman" w:hint="eastAsia"/>
          <w:szCs w:val="24"/>
        </w:rPr>
        <w:t>他人，其「逃避」分數最高、「投入」分數最低</w:t>
      </w:r>
      <w:r w:rsidR="00D773BF" w:rsidRPr="00583F0C">
        <w:rPr>
          <w:rFonts w:ascii="Times New Roman" w:eastAsia="新細明體" w:hAnsi="Times New Roman" w:hint="eastAsia"/>
          <w:szCs w:val="24"/>
        </w:rPr>
        <w:t>。</w:t>
      </w:r>
      <w:r w:rsidR="00E06D85" w:rsidRPr="00583F0C">
        <w:rPr>
          <w:rFonts w:ascii="Times New Roman" w:eastAsia="新細明體" w:hAnsi="Times New Roman" w:hint="eastAsia"/>
          <w:szCs w:val="24"/>
        </w:rPr>
        <w:t>不同於</w:t>
      </w:r>
      <w:r w:rsidR="00E06D85" w:rsidRPr="00583F0C">
        <w:rPr>
          <w:rFonts w:ascii="Times New Roman" w:eastAsia="新細明體" w:hAnsi="Times New Roman" w:hint="eastAsia"/>
          <w:szCs w:val="24"/>
        </w:rPr>
        <w:t>B</w:t>
      </w:r>
      <w:r w:rsidR="00E06D85" w:rsidRPr="00583F0C">
        <w:rPr>
          <w:rFonts w:ascii="Times New Roman" w:eastAsia="新細明體" w:hAnsi="Times New Roman" w:hint="eastAsia"/>
          <w:szCs w:val="24"/>
        </w:rPr>
        <w:t>，</w:t>
      </w:r>
      <w:r w:rsidR="00350FE0" w:rsidRPr="00583F0C">
        <w:rPr>
          <w:rFonts w:ascii="Times New Roman" w:eastAsia="新細明體" w:hAnsi="Times New Roman" w:hint="eastAsia"/>
          <w:szCs w:val="24"/>
        </w:rPr>
        <w:t>E</w:t>
      </w:r>
      <w:r w:rsidR="009623BF" w:rsidRPr="00583F0C">
        <w:rPr>
          <w:rFonts w:ascii="Times New Roman" w:eastAsia="新細明體" w:hAnsi="Times New Roman" w:hint="eastAsia"/>
          <w:szCs w:val="24"/>
        </w:rPr>
        <w:t>的</w:t>
      </w:r>
      <w:r w:rsidR="00350FE0" w:rsidRPr="00583F0C">
        <w:rPr>
          <w:rFonts w:ascii="Times New Roman" w:eastAsia="新細明體" w:hAnsi="Times New Roman" w:hint="eastAsia"/>
          <w:szCs w:val="24"/>
        </w:rPr>
        <w:t>「投入」分</w:t>
      </w:r>
      <w:r w:rsidR="009623BF" w:rsidRPr="00583F0C">
        <w:rPr>
          <w:rFonts w:ascii="Times New Roman" w:eastAsia="新細明體" w:hAnsi="Times New Roman" w:hint="eastAsia"/>
          <w:szCs w:val="24"/>
        </w:rPr>
        <w:t>數</w:t>
      </w:r>
      <w:r w:rsidR="00E06D85" w:rsidRPr="00583F0C">
        <w:rPr>
          <w:rFonts w:ascii="Times New Roman" w:eastAsia="新細明體" w:hAnsi="Times New Roman" w:hint="eastAsia"/>
          <w:szCs w:val="24"/>
        </w:rPr>
        <w:t>最</w:t>
      </w:r>
      <w:r w:rsidR="00350FE0" w:rsidRPr="00583F0C">
        <w:rPr>
          <w:rFonts w:ascii="Times New Roman" w:eastAsia="新細明體" w:hAnsi="Times New Roman" w:hint="eastAsia"/>
          <w:szCs w:val="24"/>
        </w:rPr>
        <w:t>高，且「逃避」和「衝突」分</w:t>
      </w:r>
      <w:r w:rsidR="009623BF" w:rsidRPr="00583F0C">
        <w:rPr>
          <w:rFonts w:ascii="Times New Roman" w:eastAsia="新細明體" w:hAnsi="Times New Roman"/>
          <w:szCs w:val="24"/>
        </w:rPr>
        <w:t>數</w:t>
      </w:r>
      <w:r w:rsidR="00E06D85" w:rsidRPr="00583F0C">
        <w:rPr>
          <w:rFonts w:ascii="Times New Roman" w:eastAsia="新細明體" w:hAnsi="Times New Roman"/>
          <w:szCs w:val="24"/>
        </w:rPr>
        <w:t>皆最</w:t>
      </w:r>
      <w:r w:rsidR="00350FE0" w:rsidRPr="00583F0C">
        <w:rPr>
          <w:rFonts w:ascii="Times New Roman" w:eastAsia="新細明體" w:hAnsi="Times New Roman" w:hint="eastAsia"/>
          <w:szCs w:val="24"/>
        </w:rPr>
        <w:t>低</w:t>
      </w:r>
      <w:r w:rsidR="009623BF" w:rsidRPr="00583F0C">
        <w:rPr>
          <w:rFonts w:ascii="Times New Roman" w:eastAsia="新細明體" w:hAnsi="Times New Roman" w:hint="eastAsia"/>
          <w:szCs w:val="24"/>
        </w:rPr>
        <w:t>，研究者觀察到</w:t>
      </w:r>
      <w:r w:rsidR="009623BF" w:rsidRPr="00583F0C">
        <w:rPr>
          <w:rFonts w:ascii="Times New Roman" w:eastAsia="新細明體" w:hAnsi="Times New Roman" w:hint="eastAsia"/>
          <w:szCs w:val="24"/>
        </w:rPr>
        <w:t>E</w:t>
      </w:r>
      <w:r w:rsidR="00350FE0" w:rsidRPr="00583F0C">
        <w:rPr>
          <w:rFonts w:ascii="Times New Roman" w:eastAsia="新細明體" w:hAnsi="Times New Roman" w:hint="eastAsia"/>
          <w:szCs w:val="24"/>
        </w:rPr>
        <w:t>在團體</w:t>
      </w:r>
      <w:r w:rsidR="009623BF" w:rsidRPr="00583F0C">
        <w:rPr>
          <w:rFonts w:ascii="Times New Roman" w:eastAsia="新細明體" w:hAnsi="Times New Roman" w:hint="eastAsia"/>
          <w:szCs w:val="24"/>
        </w:rPr>
        <w:t>裡</w:t>
      </w:r>
      <w:r w:rsidR="00350FE0" w:rsidRPr="00583F0C">
        <w:rPr>
          <w:rFonts w:ascii="Times New Roman" w:eastAsia="新細明體" w:hAnsi="Times New Roman" w:hint="eastAsia"/>
          <w:szCs w:val="24"/>
        </w:rPr>
        <w:t>經常主動發言與</w:t>
      </w:r>
      <w:r w:rsidR="00E50A97" w:rsidRPr="00583F0C">
        <w:rPr>
          <w:rFonts w:ascii="Times New Roman" w:eastAsia="新細明體" w:hAnsi="Times New Roman" w:hint="eastAsia"/>
          <w:szCs w:val="24"/>
        </w:rPr>
        <w:t>給予</w:t>
      </w:r>
      <w:r w:rsidR="00350FE0" w:rsidRPr="00583F0C">
        <w:rPr>
          <w:rFonts w:ascii="Times New Roman" w:eastAsia="新細明體" w:hAnsi="Times New Roman" w:hint="eastAsia"/>
          <w:szCs w:val="24"/>
        </w:rPr>
        <w:t>回饋</w:t>
      </w:r>
      <w:r w:rsidR="00E50A97" w:rsidRPr="00583F0C">
        <w:rPr>
          <w:rFonts w:ascii="Times New Roman" w:eastAsia="新細明體" w:hAnsi="Times New Roman" w:hint="eastAsia"/>
          <w:szCs w:val="24"/>
        </w:rPr>
        <w:t>，為本次團體之正向成員</w:t>
      </w:r>
      <w:r w:rsidR="00114F91" w:rsidRPr="00583F0C">
        <w:rPr>
          <w:rFonts w:ascii="Times New Roman" w:eastAsia="新細明體" w:hAnsi="Times New Roman" w:hint="eastAsia"/>
          <w:szCs w:val="24"/>
        </w:rPr>
        <w:t>。</w:t>
      </w:r>
    </w:p>
    <w:p w14:paraId="10A81EC5" w14:textId="77777777" w:rsidR="00E802C4" w:rsidRPr="00583F0C" w:rsidRDefault="00E802C4" w:rsidP="002C4976">
      <w:pPr>
        <w:pStyle w:val="a3"/>
        <w:widowControl/>
        <w:numPr>
          <w:ilvl w:val="0"/>
          <w:numId w:val="37"/>
        </w:numPr>
        <w:spacing w:line="360" w:lineRule="auto"/>
        <w:ind w:leftChars="0" w:hanging="480"/>
        <w:jc w:val="both"/>
        <w:rPr>
          <w:rFonts w:ascii="Times New Roman" w:eastAsia="新細明體" w:hAnsi="Times New Roman"/>
          <w:szCs w:val="24"/>
        </w:rPr>
      </w:pPr>
      <w:r w:rsidRPr="00583F0C">
        <w:rPr>
          <w:rFonts w:ascii="Times New Roman" w:eastAsia="新細明體" w:hAnsi="Times New Roman" w:hint="eastAsia"/>
          <w:szCs w:val="24"/>
        </w:rPr>
        <w:t>第四次團體</w:t>
      </w:r>
    </w:p>
    <w:p w14:paraId="527C551B" w14:textId="07EEA2F2" w:rsidR="00E802C4" w:rsidRPr="00583F0C" w:rsidRDefault="00EC4C5E" w:rsidP="001F6AEF">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團體開始時，</w:t>
      </w:r>
      <w:r w:rsidR="001F6AEF" w:rsidRPr="00583F0C">
        <w:rPr>
          <w:rFonts w:ascii="Times New Roman" w:eastAsia="新細明體" w:hAnsi="Times New Roman" w:hint="eastAsia"/>
          <w:szCs w:val="24"/>
        </w:rPr>
        <w:t>C</w:t>
      </w:r>
      <w:r w:rsidR="001F6AEF" w:rsidRPr="00583F0C">
        <w:rPr>
          <w:rFonts w:ascii="Times New Roman" w:eastAsia="新細明體" w:hAnsi="Times New Roman" w:hint="eastAsia"/>
          <w:szCs w:val="24"/>
        </w:rPr>
        <w:t>和</w:t>
      </w:r>
      <w:r w:rsidR="001F6AEF" w:rsidRPr="00583F0C">
        <w:rPr>
          <w:rFonts w:ascii="Times New Roman" w:eastAsia="新細明體" w:hAnsi="Times New Roman" w:hint="eastAsia"/>
          <w:szCs w:val="24"/>
        </w:rPr>
        <w:t>D</w:t>
      </w:r>
      <w:r w:rsidRPr="00583F0C">
        <w:rPr>
          <w:rFonts w:ascii="Times New Roman" w:eastAsia="新細明體" w:hAnsi="Times New Roman" w:hint="eastAsia"/>
          <w:szCs w:val="24"/>
        </w:rPr>
        <w:t>說明</w:t>
      </w:r>
      <w:r w:rsidR="001F6AEF" w:rsidRPr="00583F0C">
        <w:rPr>
          <w:rFonts w:ascii="Times New Roman" w:eastAsia="新細明體" w:hAnsi="Times New Roman" w:hint="eastAsia"/>
          <w:szCs w:val="24"/>
        </w:rPr>
        <w:t>因為</w:t>
      </w:r>
      <w:r w:rsidR="001F6AEF" w:rsidRPr="00583F0C">
        <w:rPr>
          <w:rFonts w:ascii="Times New Roman" w:eastAsia="新細明體" w:hAnsi="Times New Roman" w:hint="eastAsia"/>
          <w:szCs w:val="24"/>
        </w:rPr>
        <w:t>D</w:t>
      </w:r>
      <w:r w:rsidR="001F6AEF" w:rsidRPr="00583F0C">
        <w:rPr>
          <w:rFonts w:ascii="Times New Roman" w:eastAsia="新細明體" w:hAnsi="Times New Roman" w:hint="eastAsia"/>
          <w:szCs w:val="24"/>
        </w:rPr>
        <w:t>的家人過世，因此</w:t>
      </w:r>
      <w:r w:rsidR="002F5E09" w:rsidRPr="00583F0C">
        <w:rPr>
          <w:rFonts w:ascii="Times New Roman" w:eastAsia="新細明體" w:hAnsi="Times New Roman" w:hint="eastAsia"/>
          <w:szCs w:val="24"/>
        </w:rPr>
        <w:t>前一次團體</w:t>
      </w:r>
      <w:r w:rsidR="001F6AEF" w:rsidRPr="00583F0C">
        <w:rPr>
          <w:rFonts w:ascii="Times New Roman" w:eastAsia="新細明體" w:hAnsi="Times New Roman" w:hint="eastAsia"/>
          <w:szCs w:val="24"/>
        </w:rPr>
        <w:t>未</w:t>
      </w:r>
      <w:r w:rsidR="002F5E09" w:rsidRPr="00583F0C">
        <w:rPr>
          <w:rFonts w:ascii="Times New Roman" w:eastAsia="新細明體" w:hAnsi="Times New Roman" w:hint="eastAsia"/>
          <w:szCs w:val="24"/>
        </w:rPr>
        <w:t>出現</w:t>
      </w:r>
      <w:r w:rsidR="001F6AEF"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領導者邀請成員</w:t>
      </w:r>
      <w:r w:rsidR="008A7772" w:rsidRPr="00583F0C">
        <w:rPr>
          <w:rFonts w:ascii="Times New Roman" w:eastAsia="新細明體" w:hAnsi="Times New Roman" w:hint="eastAsia"/>
          <w:szCs w:val="24"/>
        </w:rPr>
        <w:t>為</w:t>
      </w:r>
      <w:r w:rsidR="008A7772" w:rsidRPr="00583F0C">
        <w:rPr>
          <w:rFonts w:ascii="Times New Roman" w:eastAsia="新細明體" w:hAnsi="Times New Roman" w:hint="eastAsia"/>
          <w:szCs w:val="24"/>
        </w:rPr>
        <w:t>C</w:t>
      </w:r>
      <w:r w:rsidR="008A7772" w:rsidRPr="00583F0C">
        <w:rPr>
          <w:rFonts w:ascii="Times New Roman" w:eastAsia="新細明體" w:hAnsi="Times New Roman" w:hint="eastAsia"/>
          <w:szCs w:val="24"/>
        </w:rPr>
        <w:t>和</w:t>
      </w:r>
      <w:r w:rsidR="008A7772" w:rsidRPr="00583F0C">
        <w:rPr>
          <w:rFonts w:ascii="Times New Roman" w:eastAsia="新細明體" w:hAnsi="Times New Roman" w:hint="eastAsia"/>
          <w:szCs w:val="24"/>
        </w:rPr>
        <w:t>D</w:t>
      </w:r>
      <w:r w:rsidR="008A7772" w:rsidRPr="00583F0C">
        <w:rPr>
          <w:rFonts w:ascii="Times New Roman" w:eastAsia="新細明體" w:hAnsi="Times New Roman" w:hint="eastAsia"/>
          <w:szCs w:val="24"/>
        </w:rPr>
        <w:t>說明</w:t>
      </w:r>
      <w:r w:rsidR="00E802C4" w:rsidRPr="00583F0C">
        <w:rPr>
          <w:rFonts w:ascii="Times New Roman" w:eastAsia="新細明體" w:hAnsi="Times New Roman" w:hint="eastAsia"/>
          <w:szCs w:val="24"/>
        </w:rPr>
        <w:t>上</w:t>
      </w:r>
      <w:r w:rsidR="001F6AEF" w:rsidRPr="00583F0C">
        <w:rPr>
          <w:rFonts w:ascii="Times New Roman" w:eastAsia="新細明體" w:hAnsi="Times New Roman" w:hint="eastAsia"/>
          <w:szCs w:val="24"/>
        </w:rPr>
        <w:t>次</w:t>
      </w:r>
      <w:r w:rsidR="00E802C4" w:rsidRPr="00583F0C">
        <w:rPr>
          <w:rFonts w:ascii="Times New Roman" w:eastAsia="新細明體" w:hAnsi="Times New Roman" w:hint="eastAsia"/>
          <w:szCs w:val="24"/>
        </w:rPr>
        <w:t>團體</w:t>
      </w:r>
      <w:r w:rsidR="008A7772" w:rsidRPr="00583F0C">
        <w:rPr>
          <w:rFonts w:ascii="Times New Roman" w:eastAsia="新細明體" w:hAnsi="Times New Roman" w:hint="eastAsia"/>
          <w:szCs w:val="24"/>
        </w:rPr>
        <w:t>的</w:t>
      </w:r>
      <w:r w:rsidR="00E802C4" w:rsidRPr="00583F0C">
        <w:rPr>
          <w:rFonts w:ascii="Times New Roman" w:eastAsia="新細明體" w:hAnsi="Times New Roman" w:hint="eastAsia"/>
          <w:szCs w:val="24"/>
        </w:rPr>
        <w:t>內容。</w:t>
      </w:r>
      <w:r w:rsidR="00E802C4" w:rsidRPr="00583F0C">
        <w:rPr>
          <w:rFonts w:ascii="Times New Roman" w:eastAsia="新細明體" w:hAnsi="Times New Roman" w:hint="eastAsia"/>
          <w:szCs w:val="24"/>
        </w:rPr>
        <w:t>B</w:t>
      </w:r>
      <w:r w:rsidR="00E802C4" w:rsidRPr="00583F0C">
        <w:rPr>
          <w:rFonts w:ascii="Times New Roman" w:eastAsia="新細明體" w:hAnsi="Times New Roman" w:hint="eastAsia"/>
          <w:szCs w:val="24"/>
        </w:rPr>
        <w:t>表示上周團體大家分享自己生活中的事件，並且分組討論自己的情緒和想法以及行為上的調整。並覺得自己在團體中的感覺表達出來能被接納是很棒的。</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則發現到團體的大家遇到類似事件會有類似的想法感到不錯。</w:t>
      </w:r>
      <w:r w:rsidR="00E802C4" w:rsidRPr="00583F0C">
        <w:rPr>
          <w:rFonts w:ascii="Times New Roman" w:eastAsia="新細明體" w:hAnsi="Times New Roman" w:hint="eastAsia"/>
          <w:szCs w:val="24"/>
        </w:rPr>
        <w:t>F</w:t>
      </w:r>
      <w:r w:rsidR="00D144A6" w:rsidRPr="00583F0C">
        <w:rPr>
          <w:rFonts w:ascii="Times New Roman" w:eastAsia="新細明體" w:hAnsi="Times New Roman" w:hint="eastAsia"/>
          <w:szCs w:val="24"/>
        </w:rPr>
        <w:t>意識到</w:t>
      </w:r>
      <w:r w:rsidR="00E802C4" w:rsidRPr="00583F0C">
        <w:rPr>
          <w:rFonts w:ascii="Times New Roman" w:eastAsia="新細明體" w:hAnsi="Times New Roman" w:hint="eastAsia"/>
          <w:szCs w:val="24"/>
        </w:rPr>
        <w:t>原來衝突事件沒有這麼可怕。領導者也提醒下次有事情可以先行以信件告知，</w:t>
      </w:r>
      <w:r w:rsidR="00540CD9" w:rsidRPr="00583F0C">
        <w:rPr>
          <w:rFonts w:ascii="Times New Roman" w:eastAsia="新細明體" w:hAnsi="Times New Roman" w:hint="eastAsia"/>
          <w:szCs w:val="24"/>
        </w:rPr>
        <w:t>接著討論上週</w:t>
      </w:r>
      <w:r w:rsidR="00E802C4" w:rsidRPr="00583F0C">
        <w:rPr>
          <w:rFonts w:ascii="Times New Roman" w:eastAsia="新細明體" w:hAnsi="Times New Roman" w:hint="eastAsia"/>
          <w:szCs w:val="24"/>
        </w:rPr>
        <w:t>的</w:t>
      </w:r>
      <w:r w:rsidR="00D144A6" w:rsidRPr="00583F0C">
        <w:rPr>
          <w:rFonts w:ascii="Times New Roman" w:eastAsia="新細明體" w:hAnsi="Times New Roman" w:hint="eastAsia"/>
          <w:szCs w:val="24"/>
        </w:rPr>
        <w:t>家庭</w:t>
      </w:r>
      <w:r w:rsidR="00E802C4" w:rsidRPr="00583F0C">
        <w:rPr>
          <w:rFonts w:ascii="Times New Roman" w:eastAsia="新細明體" w:hAnsi="Times New Roman" w:hint="eastAsia"/>
          <w:szCs w:val="24"/>
        </w:rPr>
        <w:t>作業。</w:t>
      </w:r>
    </w:p>
    <w:p w14:paraId="06D9D4D0" w14:textId="0014F119"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B</w:t>
      </w:r>
      <w:r w:rsidRPr="00583F0C">
        <w:rPr>
          <w:rFonts w:ascii="Times New Roman" w:eastAsia="新細明體" w:hAnsi="Times New Roman" w:hint="eastAsia"/>
          <w:szCs w:val="24"/>
        </w:rPr>
        <w:t>覺得上周最後請大家把金句寫下來的作法對自己沒有用，所以也沒有</w:t>
      </w:r>
      <w:r w:rsidR="00D144A6" w:rsidRPr="00583F0C">
        <w:rPr>
          <w:rFonts w:ascii="Times New Roman" w:eastAsia="新細明體" w:hAnsi="Times New Roman" w:hint="eastAsia"/>
          <w:szCs w:val="24"/>
        </w:rPr>
        <w:t>做作業</w:t>
      </w:r>
      <w:r w:rsidRPr="00583F0C">
        <w:rPr>
          <w:rFonts w:ascii="Times New Roman" w:eastAsia="新細明體" w:hAnsi="Times New Roman" w:hint="eastAsia"/>
          <w:szCs w:val="24"/>
        </w:rPr>
        <w:t>，認為如果是對自己有感覺的想法，不需要透過這種方式也會進到自己的想法內，並不是屬於自己的東西。就像上周的自動化思考，只是種提醒，但是如果需要不斷提醒，也只是從某個自動化思考跳到另外一個自動化思考當中而已，像是要強迫自己冷靜下來。</w:t>
      </w:r>
      <w:r w:rsidR="001311C7" w:rsidRPr="00583F0C">
        <w:rPr>
          <w:rFonts w:ascii="Times New Roman" w:eastAsia="新細明體" w:hAnsi="Times New Roman" w:hint="eastAsia"/>
          <w:szCs w:val="24"/>
        </w:rPr>
        <w:t>接著</w:t>
      </w:r>
      <w:r w:rsidRPr="00583F0C">
        <w:rPr>
          <w:rFonts w:ascii="Times New Roman" w:eastAsia="新細明體" w:hAnsi="Times New Roman" w:hint="eastAsia"/>
          <w:szCs w:val="24"/>
        </w:rPr>
        <w:t>B</w:t>
      </w:r>
      <w:r w:rsidR="001311C7" w:rsidRPr="00583F0C">
        <w:rPr>
          <w:rFonts w:ascii="Times New Roman" w:eastAsia="新細明體" w:hAnsi="Times New Roman" w:hint="eastAsia"/>
          <w:szCs w:val="24"/>
        </w:rPr>
        <w:t>將話鋒帶</w:t>
      </w:r>
      <w:r w:rsidRPr="00583F0C">
        <w:rPr>
          <w:rFonts w:ascii="Times New Roman" w:eastAsia="新細明體" w:hAnsi="Times New Roman" w:hint="eastAsia"/>
          <w:szCs w:val="24"/>
        </w:rPr>
        <w:t>回到</w:t>
      </w:r>
      <w:r w:rsidRPr="00583F0C">
        <w:rPr>
          <w:rFonts w:ascii="Times New Roman" w:eastAsia="新細明體" w:hAnsi="Times New Roman" w:hint="eastAsia"/>
          <w:szCs w:val="24"/>
        </w:rPr>
        <w:t>C</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D</w:t>
      </w:r>
      <w:r w:rsidRPr="00583F0C">
        <w:rPr>
          <w:rFonts w:ascii="Times New Roman" w:eastAsia="新細明體" w:hAnsi="Times New Roman" w:hint="eastAsia"/>
          <w:szCs w:val="24"/>
        </w:rPr>
        <w:t>的出現</w:t>
      </w:r>
      <w:r w:rsidR="001311C7" w:rsidRPr="00583F0C">
        <w:rPr>
          <w:rFonts w:ascii="Times New Roman" w:eastAsia="新細明體" w:hAnsi="Times New Roman" w:hint="eastAsia"/>
          <w:szCs w:val="24"/>
        </w:rPr>
        <w:t>：</w:t>
      </w:r>
      <w:r w:rsidRPr="00583F0C">
        <w:rPr>
          <w:rFonts w:ascii="Times New Roman" w:eastAsia="新細明體" w:hAnsi="Times New Roman" w:hint="eastAsia"/>
          <w:szCs w:val="24"/>
        </w:rPr>
        <w:t>他認為第二次團體</w:t>
      </w:r>
      <w:r w:rsidRPr="00583F0C">
        <w:rPr>
          <w:rFonts w:ascii="Times New Roman" w:eastAsia="新細明體" w:hAnsi="Times New Roman" w:hint="eastAsia"/>
          <w:szCs w:val="24"/>
        </w:rPr>
        <w:t>D</w:t>
      </w:r>
      <w:r w:rsidRPr="00583F0C">
        <w:rPr>
          <w:rFonts w:ascii="Times New Roman" w:eastAsia="新細明體" w:hAnsi="Times New Roman" w:hint="eastAsia"/>
          <w:szCs w:val="24"/>
        </w:rPr>
        <w:t>回應對於團體行政協助的聲音印象深刻這件事情是一種不投入的表現，</w:t>
      </w:r>
      <w:r w:rsidR="001311C7" w:rsidRPr="00583F0C">
        <w:rPr>
          <w:rFonts w:ascii="Times New Roman" w:eastAsia="新細明體" w:hAnsi="Times New Roman" w:hint="eastAsia"/>
          <w:szCs w:val="24"/>
        </w:rPr>
        <w:t>而</w:t>
      </w:r>
      <w:r w:rsidRPr="00583F0C">
        <w:rPr>
          <w:rFonts w:ascii="Times New Roman" w:eastAsia="新細明體" w:hAnsi="Times New Roman" w:hint="eastAsia"/>
          <w:szCs w:val="24"/>
        </w:rPr>
        <w:t>上周的缺席也是因為覺得團體無聊而抗拒到來，因此對於只有兩組討論而感到無趣。</w:t>
      </w:r>
      <w:r w:rsidR="00D1412D" w:rsidRPr="00583F0C">
        <w:rPr>
          <w:rFonts w:ascii="Times New Roman" w:eastAsia="新細明體" w:hAnsi="Times New Roman" w:hint="eastAsia"/>
          <w:szCs w:val="24"/>
        </w:rPr>
        <w:t>B</w:t>
      </w:r>
      <w:r w:rsidR="00D1412D" w:rsidRPr="00583F0C">
        <w:rPr>
          <w:rFonts w:ascii="Times New Roman" w:eastAsia="新細明體" w:hAnsi="Times New Roman" w:hint="eastAsia"/>
          <w:szCs w:val="24"/>
        </w:rPr>
        <w:t>最後</w:t>
      </w:r>
      <w:r w:rsidRPr="00583F0C">
        <w:rPr>
          <w:rFonts w:ascii="Times New Roman" w:eastAsia="新細明體" w:hAnsi="Times New Roman" w:hint="eastAsia"/>
          <w:szCs w:val="24"/>
        </w:rPr>
        <w:t>對</w:t>
      </w:r>
      <w:r w:rsidRPr="00583F0C">
        <w:rPr>
          <w:rFonts w:ascii="Times New Roman" w:eastAsia="新細明體" w:hAnsi="Times New Roman" w:hint="eastAsia"/>
          <w:szCs w:val="24"/>
        </w:rPr>
        <w:t>C</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D</w:t>
      </w:r>
      <w:r w:rsidRPr="00583F0C">
        <w:rPr>
          <w:rFonts w:ascii="Times New Roman" w:eastAsia="新細明體" w:hAnsi="Times New Roman" w:hint="eastAsia"/>
          <w:szCs w:val="24"/>
        </w:rPr>
        <w:t>提出邀請，希望他們如果某一方有事而已，另外一方還是可以上</w:t>
      </w:r>
      <w:r w:rsidR="00D1412D" w:rsidRPr="00583F0C">
        <w:rPr>
          <w:rFonts w:ascii="Times New Roman" w:eastAsia="新細明體" w:hAnsi="Times New Roman" w:hint="eastAsia"/>
          <w:szCs w:val="24"/>
        </w:rPr>
        <w:t>線參加</w:t>
      </w:r>
      <w:r w:rsidRPr="00583F0C">
        <w:rPr>
          <w:rFonts w:ascii="Times New Roman" w:eastAsia="新細明體" w:hAnsi="Times New Roman" w:hint="eastAsia"/>
          <w:szCs w:val="24"/>
        </w:rPr>
        <w:t>團體。</w:t>
      </w:r>
    </w:p>
    <w:p w14:paraId="6DC5E788" w14:textId="3BB59F97" w:rsidR="00E802C4" w:rsidRPr="00583F0C" w:rsidRDefault="00BB4336"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其他</w:t>
      </w:r>
      <w:r w:rsidR="00E802C4" w:rsidRPr="00583F0C">
        <w:rPr>
          <w:rFonts w:ascii="Times New Roman" w:eastAsia="新細明體" w:hAnsi="Times New Roman" w:hint="eastAsia"/>
          <w:szCs w:val="24"/>
        </w:rPr>
        <w:t>成員</w:t>
      </w:r>
      <w:r w:rsidRPr="00583F0C">
        <w:rPr>
          <w:rFonts w:ascii="Times New Roman" w:eastAsia="新細明體" w:hAnsi="Times New Roman" w:hint="eastAsia"/>
          <w:szCs w:val="24"/>
        </w:rPr>
        <w:t>接著</w:t>
      </w:r>
      <w:r w:rsidR="00E802C4" w:rsidRPr="00583F0C">
        <w:rPr>
          <w:rFonts w:ascii="Times New Roman" w:eastAsia="新細明體" w:hAnsi="Times New Roman" w:hint="eastAsia"/>
          <w:szCs w:val="24"/>
        </w:rPr>
        <w:t>分享</w:t>
      </w:r>
      <w:r w:rsidRPr="00583F0C">
        <w:rPr>
          <w:rFonts w:ascii="Times New Roman" w:eastAsia="新細明體" w:hAnsi="Times New Roman" w:hint="eastAsia"/>
          <w:szCs w:val="24"/>
        </w:rPr>
        <w:t>對</w:t>
      </w:r>
      <w:r w:rsidR="00E802C4" w:rsidRPr="00583F0C">
        <w:rPr>
          <w:rFonts w:ascii="Times New Roman" w:eastAsia="新細明體" w:hAnsi="Times New Roman" w:hint="eastAsia"/>
          <w:szCs w:val="24"/>
        </w:rPr>
        <w:t>上</w:t>
      </w:r>
      <w:r w:rsidRPr="00583F0C">
        <w:rPr>
          <w:rFonts w:ascii="Times New Roman" w:eastAsia="新細明體" w:hAnsi="Times New Roman" w:hint="eastAsia"/>
          <w:szCs w:val="24"/>
        </w:rPr>
        <w:t>週</w:t>
      </w:r>
      <w:r w:rsidR="00E802C4" w:rsidRPr="00583F0C">
        <w:rPr>
          <w:rFonts w:ascii="Times New Roman" w:eastAsia="新細明體" w:hAnsi="Times New Roman" w:hint="eastAsia"/>
          <w:szCs w:val="24"/>
        </w:rPr>
        <w:t>結語的感受</w:t>
      </w:r>
      <w:r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E</w:t>
      </w:r>
      <w:r w:rsidRPr="00583F0C">
        <w:rPr>
          <w:rFonts w:ascii="Times New Roman" w:eastAsia="新細明體" w:hAnsi="Times New Roman" w:hint="eastAsia"/>
          <w:szCs w:val="24"/>
        </w:rPr>
        <w:t>表示他</w:t>
      </w:r>
      <w:r w:rsidR="00E802C4" w:rsidRPr="00583F0C">
        <w:rPr>
          <w:rFonts w:ascii="Times New Roman" w:eastAsia="新細明體" w:hAnsi="Times New Roman" w:hint="eastAsia"/>
          <w:szCs w:val="24"/>
        </w:rPr>
        <w:t>忘了，</w:t>
      </w:r>
      <w:r w:rsidR="00E802C4" w:rsidRPr="00583F0C">
        <w:rPr>
          <w:rFonts w:ascii="Times New Roman" w:eastAsia="新細明體" w:hAnsi="Times New Roman" w:hint="eastAsia"/>
          <w:szCs w:val="24"/>
        </w:rPr>
        <w:t>F</w:t>
      </w:r>
      <w:r w:rsidR="00E802C4" w:rsidRPr="00583F0C">
        <w:rPr>
          <w:rFonts w:ascii="Times New Roman" w:eastAsia="新細明體" w:hAnsi="Times New Roman" w:hint="eastAsia"/>
          <w:szCs w:val="24"/>
        </w:rPr>
        <w:t>覺得沒什麼變化</w:t>
      </w:r>
      <w:r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A</w:t>
      </w:r>
      <w:r w:rsidR="00E802C4" w:rsidRPr="00583F0C">
        <w:rPr>
          <w:rFonts w:ascii="Times New Roman" w:eastAsia="新細明體" w:hAnsi="Times New Roman" w:hint="eastAsia"/>
          <w:szCs w:val="24"/>
        </w:rPr>
        <w:t>也認為沒有特別想到什麼。領導者</w:t>
      </w:r>
      <w:r w:rsidR="0037689C" w:rsidRPr="00583F0C">
        <w:rPr>
          <w:rFonts w:ascii="Times New Roman" w:eastAsia="新細明體" w:hAnsi="Times New Roman" w:hint="eastAsia"/>
          <w:szCs w:val="24"/>
        </w:rPr>
        <w:t>隨</w:t>
      </w:r>
      <w:r w:rsidR="00E802C4" w:rsidRPr="00583F0C">
        <w:rPr>
          <w:rFonts w:ascii="Times New Roman" w:eastAsia="新細明體" w:hAnsi="Times New Roman" w:hint="eastAsia"/>
          <w:szCs w:val="24"/>
        </w:rPr>
        <w:t>後介紹常見的認知偏誤和自動化思考，並邀請成員以伴侶形式分組，討論在原生家庭中會有的自動化思考。</w:t>
      </w:r>
    </w:p>
    <w:p w14:paraId="5C50408B" w14:textId="602912A3" w:rsidR="00E802C4" w:rsidRPr="00583F0C" w:rsidRDefault="0037689C"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分組討論後回到大團體分享時，</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提到自己在原生家庭中，父母對自己的期待以及那個期待</w:t>
      </w:r>
      <w:r w:rsidR="00B91425" w:rsidRPr="00583F0C">
        <w:rPr>
          <w:rFonts w:ascii="Times New Roman" w:eastAsia="新細明體" w:hAnsi="Times New Roman" w:hint="eastAsia"/>
          <w:szCs w:val="24"/>
        </w:rPr>
        <w:t>帶來</w:t>
      </w:r>
      <w:r w:rsidR="00E802C4" w:rsidRPr="00583F0C">
        <w:rPr>
          <w:rFonts w:ascii="Times New Roman" w:eastAsia="新細明體" w:hAnsi="Times New Roman" w:hint="eastAsia"/>
          <w:szCs w:val="24"/>
        </w:rPr>
        <w:t>的無力感</w:t>
      </w:r>
      <w:r w:rsidR="00B91425"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因為表達了也沒有用，也產生了習得無助感。</w:t>
      </w:r>
      <w:r w:rsidR="00E802C4" w:rsidRPr="00583F0C">
        <w:rPr>
          <w:rFonts w:ascii="Times New Roman" w:eastAsia="新細明體" w:hAnsi="Times New Roman" w:hint="eastAsia"/>
          <w:szCs w:val="24"/>
        </w:rPr>
        <w:t>A</w:t>
      </w:r>
      <w:r w:rsidR="00E802C4" w:rsidRPr="00583F0C">
        <w:rPr>
          <w:rFonts w:ascii="Times New Roman" w:eastAsia="新細明體" w:hAnsi="Times New Roman" w:hint="eastAsia"/>
          <w:szCs w:val="24"/>
        </w:rPr>
        <w:t>表達自己也有類似的經驗，不一定能夠回應家人的的期待而感到壓力</w:t>
      </w:r>
      <w:r w:rsidR="00B91425"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在這其中也有一些全有全無或者比較災難化的想法。領導者</w:t>
      </w:r>
      <w:r w:rsidR="00B91425" w:rsidRPr="00583F0C">
        <w:rPr>
          <w:rFonts w:ascii="Times New Roman" w:eastAsia="新細明體" w:hAnsi="Times New Roman" w:hint="eastAsia"/>
          <w:szCs w:val="24"/>
        </w:rPr>
        <w:t>提出問題，但成員</w:t>
      </w:r>
      <w:r w:rsidR="005C1D3C" w:rsidRPr="00583F0C">
        <w:rPr>
          <w:rFonts w:ascii="Times New Roman" w:eastAsia="新細明體" w:hAnsi="Times New Roman" w:hint="eastAsia"/>
          <w:szCs w:val="24"/>
        </w:rPr>
        <w:t>皆</w:t>
      </w:r>
      <w:r w:rsidR="00E802C4" w:rsidRPr="00583F0C">
        <w:rPr>
          <w:rFonts w:ascii="Times New Roman" w:eastAsia="新細明體" w:hAnsi="Times New Roman" w:hint="eastAsia"/>
          <w:szCs w:val="24"/>
        </w:rPr>
        <w:t>沒有回應。</w:t>
      </w:r>
    </w:p>
    <w:p w14:paraId="0DC90352" w14:textId="08BADB1B"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E</w:t>
      </w:r>
      <w:r w:rsidRPr="00583F0C">
        <w:rPr>
          <w:rFonts w:ascii="Times New Roman" w:eastAsia="新細明體" w:hAnsi="Times New Roman" w:hint="eastAsia"/>
          <w:szCs w:val="24"/>
        </w:rPr>
        <w:t>指出團體歷程中的空白會讓人感覺尷尬，也不知道要說甚麼，似乎得說些甚麼回應領導者的問題。但自己覺得還好，只是擔心其他人會不會因為這樣的空白會覺得不被認同等可怕的感受。領導者簡單</w:t>
      </w:r>
      <w:r w:rsidR="006F630C" w:rsidRPr="00583F0C">
        <w:rPr>
          <w:rFonts w:ascii="Times New Roman" w:eastAsia="新細明體" w:hAnsi="Times New Roman" w:hint="eastAsia"/>
          <w:szCs w:val="24"/>
        </w:rPr>
        <w:t>同理</w:t>
      </w:r>
      <w:r w:rsidR="006F630C" w:rsidRPr="00583F0C">
        <w:rPr>
          <w:rFonts w:ascii="Times New Roman" w:eastAsia="新細明體" w:hAnsi="Times New Roman" w:hint="eastAsia"/>
          <w:szCs w:val="24"/>
        </w:rPr>
        <w:t>E</w:t>
      </w:r>
      <w:r w:rsidRPr="00583F0C">
        <w:rPr>
          <w:rFonts w:ascii="Times New Roman" w:eastAsia="新細明體" w:hAnsi="Times New Roman" w:hint="eastAsia"/>
          <w:szCs w:val="24"/>
        </w:rPr>
        <w:t>的</w:t>
      </w:r>
      <w:r w:rsidR="006F630C" w:rsidRPr="00583F0C">
        <w:rPr>
          <w:rFonts w:ascii="Times New Roman" w:eastAsia="新細明體" w:hAnsi="Times New Roman" w:hint="eastAsia"/>
          <w:szCs w:val="24"/>
        </w:rPr>
        <w:t>感受後</w:t>
      </w:r>
      <w:r w:rsidRPr="00583F0C">
        <w:rPr>
          <w:rFonts w:ascii="Times New Roman" w:eastAsia="新細明體" w:hAnsi="Times New Roman" w:hint="eastAsia"/>
          <w:szCs w:val="24"/>
        </w:rPr>
        <w:t>說明可能是線上團體的限制，</w:t>
      </w:r>
      <w:r w:rsidR="000264EC" w:rsidRPr="00583F0C">
        <w:rPr>
          <w:rFonts w:ascii="Times New Roman" w:eastAsia="新細明體" w:hAnsi="Times New Roman" w:hint="eastAsia"/>
          <w:szCs w:val="24"/>
        </w:rPr>
        <w:t>之後</w:t>
      </w:r>
      <w:r w:rsidRPr="00583F0C">
        <w:rPr>
          <w:rFonts w:ascii="Times New Roman" w:eastAsia="新細明體" w:hAnsi="Times New Roman" w:hint="eastAsia"/>
          <w:szCs w:val="24"/>
        </w:rPr>
        <w:t>回到原來的話題。</w:t>
      </w:r>
    </w:p>
    <w:p w14:paraId="6E8801EB" w14:textId="6536A89C" w:rsidR="00617143"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C</w:t>
      </w:r>
      <w:r w:rsidRPr="00583F0C">
        <w:rPr>
          <w:rFonts w:ascii="Times New Roman" w:eastAsia="新細明體" w:hAnsi="Times New Roman" w:hint="eastAsia"/>
          <w:szCs w:val="24"/>
        </w:rPr>
        <w:t>分享自己和母親的互動時的不舒服經驗，但從這經驗中沒有特別的學習。領導者注意到</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都會在螢幕後對話，</w:t>
      </w:r>
      <w:r w:rsidR="00BF4CDA" w:rsidRPr="00583F0C">
        <w:rPr>
          <w:rFonts w:ascii="Times New Roman" w:eastAsia="新細明體" w:hAnsi="Times New Roman" w:hint="eastAsia"/>
          <w:szCs w:val="24"/>
        </w:rPr>
        <w:t>在</w:t>
      </w:r>
      <w:r w:rsidR="00BF4CDA" w:rsidRPr="00583F0C">
        <w:rPr>
          <w:rFonts w:ascii="Times New Roman" w:eastAsia="新細明體" w:hAnsi="Times New Roman" w:hint="eastAsia"/>
          <w:szCs w:val="24"/>
        </w:rPr>
        <w:t>C</w:t>
      </w:r>
      <w:r w:rsidR="00BF4CDA" w:rsidRPr="00583F0C">
        <w:rPr>
          <w:rFonts w:ascii="Times New Roman" w:eastAsia="新細明體" w:hAnsi="Times New Roman" w:hint="eastAsia"/>
          <w:szCs w:val="24"/>
        </w:rPr>
        <w:t>結束分享後</w:t>
      </w:r>
      <w:r w:rsidRPr="00583F0C">
        <w:rPr>
          <w:rFonts w:ascii="Times New Roman" w:eastAsia="新細明體" w:hAnsi="Times New Roman" w:hint="eastAsia"/>
          <w:szCs w:val="24"/>
        </w:rPr>
        <w:t>邀請他們</w:t>
      </w:r>
      <w:r w:rsidR="006F630C" w:rsidRPr="00583F0C">
        <w:rPr>
          <w:rFonts w:ascii="Times New Roman" w:eastAsia="新細明體" w:hAnsi="Times New Roman" w:hint="eastAsia"/>
          <w:szCs w:val="24"/>
        </w:rPr>
        <w:t>將對話內容</w:t>
      </w:r>
      <w:r w:rsidRPr="00583F0C">
        <w:rPr>
          <w:rFonts w:ascii="Times New Roman" w:eastAsia="新細明體" w:hAnsi="Times New Roman" w:hint="eastAsia"/>
          <w:szCs w:val="24"/>
        </w:rPr>
        <w:t>帶到團體與大家分享。</w:t>
      </w:r>
      <w:r w:rsidRPr="00583F0C">
        <w:rPr>
          <w:rFonts w:ascii="Times New Roman" w:eastAsia="新細明體" w:hAnsi="Times New Roman" w:hint="eastAsia"/>
          <w:szCs w:val="24"/>
        </w:rPr>
        <w:t>E</w:t>
      </w:r>
      <w:r w:rsidRPr="00583F0C">
        <w:rPr>
          <w:rFonts w:ascii="Times New Roman" w:eastAsia="新細明體" w:hAnsi="Times New Roman" w:hint="eastAsia"/>
          <w:szCs w:val="24"/>
        </w:rPr>
        <w:t>表示自己家中也有有一樣的狀況，可能會產生自己不值得這樣的偏誤，但</w:t>
      </w:r>
      <w:r w:rsidRPr="00583F0C">
        <w:rPr>
          <w:rFonts w:ascii="Times New Roman" w:eastAsia="新細明體" w:hAnsi="Times New Roman" w:hint="eastAsia"/>
          <w:szCs w:val="24"/>
        </w:rPr>
        <w:t>C</w:t>
      </w:r>
      <w:r w:rsidRPr="00583F0C">
        <w:rPr>
          <w:rFonts w:ascii="Times New Roman" w:eastAsia="新細明體" w:hAnsi="Times New Roman" w:hint="eastAsia"/>
          <w:szCs w:val="24"/>
        </w:rPr>
        <w:t>認為自己應該沒有這些想法。</w:t>
      </w:r>
      <w:r w:rsidRPr="00583F0C">
        <w:rPr>
          <w:rFonts w:ascii="Times New Roman" w:eastAsia="新細明體" w:hAnsi="Times New Roman" w:hint="eastAsia"/>
          <w:szCs w:val="24"/>
        </w:rPr>
        <w:t>D</w:t>
      </w:r>
      <w:r w:rsidRPr="00583F0C">
        <w:rPr>
          <w:rFonts w:ascii="Times New Roman" w:eastAsia="新細明體" w:hAnsi="Times New Roman" w:hint="eastAsia"/>
          <w:szCs w:val="24"/>
        </w:rPr>
        <w:t>認為這就是社會的狀態與結果，並非自動化思考造成的，領導者引導</w:t>
      </w:r>
      <w:r w:rsidR="00617143" w:rsidRPr="00583F0C">
        <w:rPr>
          <w:rFonts w:ascii="Times New Roman" w:eastAsia="新細明體" w:hAnsi="Times New Roman" w:hint="eastAsia"/>
          <w:szCs w:val="24"/>
        </w:rPr>
        <w:t>D</w:t>
      </w:r>
      <w:r w:rsidR="00617143" w:rsidRPr="00583F0C">
        <w:rPr>
          <w:rFonts w:ascii="Times New Roman" w:eastAsia="新細明體" w:hAnsi="Times New Roman" w:hint="eastAsia"/>
          <w:szCs w:val="24"/>
        </w:rPr>
        <w:t>再多說一點</w:t>
      </w:r>
      <w:r w:rsidRPr="00583F0C">
        <w:rPr>
          <w:rFonts w:ascii="Times New Roman" w:eastAsia="新細明體" w:hAnsi="Times New Roman" w:hint="eastAsia"/>
          <w:szCs w:val="24"/>
        </w:rPr>
        <w:t>，</w:t>
      </w:r>
      <w:r w:rsidRPr="00583F0C">
        <w:rPr>
          <w:rFonts w:ascii="Times New Roman" w:eastAsia="新細明體" w:hAnsi="Times New Roman" w:hint="eastAsia"/>
          <w:szCs w:val="24"/>
        </w:rPr>
        <w:t>D</w:t>
      </w:r>
      <w:r w:rsidRPr="00583F0C">
        <w:rPr>
          <w:rFonts w:ascii="Times New Roman" w:eastAsia="新細明體" w:hAnsi="Times New Roman" w:hint="eastAsia"/>
          <w:szCs w:val="24"/>
        </w:rPr>
        <w:t>表示過程中可能會產生與母親較為疏離的想法。會覺得因為溝通過程中有很多不合邏輯的事情，因此也不會想要再跟</w:t>
      </w:r>
      <w:r w:rsidR="00617143" w:rsidRPr="00583F0C">
        <w:rPr>
          <w:rFonts w:ascii="Times New Roman" w:eastAsia="新細明體" w:hAnsi="Times New Roman"/>
          <w:szCs w:val="24"/>
        </w:rPr>
        <w:t>她</w:t>
      </w:r>
      <w:r w:rsidRPr="00583F0C">
        <w:rPr>
          <w:rFonts w:ascii="Times New Roman" w:eastAsia="新細明體" w:hAnsi="Times New Roman" w:hint="eastAsia"/>
          <w:szCs w:val="24"/>
        </w:rPr>
        <w:t>說更多。</w:t>
      </w:r>
      <w:r w:rsidRPr="00583F0C">
        <w:rPr>
          <w:rFonts w:ascii="Times New Roman" w:eastAsia="新細明體" w:hAnsi="Times New Roman" w:hint="eastAsia"/>
          <w:szCs w:val="24"/>
        </w:rPr>
        <w:t>C</w:t>
      </w:r>
      <w:r w:rsidRPr="00583F0C">
        <w:rPr>
          <w:rFonts w:ascii="Times New Roman" w:eastAsia="新細明體" w:hAnsi="Times New Roman" w:hint="eastAsia"/>
          <w:szCs w:val="24"/>
        </w:rPr>
        <w:t>回應自己小時候與母親溝通的經驗，對方只是要自己支持</w:t>
      </w:r>
      <w:r w:rsidR="00617143" w:rsidRPr="00583F0C">
        <w:rPr>
          <w:rFonts w:ascii="Times New Roman" w:eastAsia="新細明體" w:hAnsi="Times New Roman"/>
          <w:szCs w:val="24"/>
        </w:rPr>
        <w:t>她</w:t>
      </w:r>
      <w:r w:rsidRPr="00583F0C">
        <w:rPr>
          <w:rFonts w:ascii="Times New Roman" w:eastAsia="新細明體" w:hAnsi="Times New Roman" w:hint="eastAsia"/>
          <w:szCs w:val="24"/>
        </w:rPr>
        <w:t>而已，並沒有真的想要溝通和了解。領導者再一次指出</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在螢幕後討論熱烈，</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則表示自己和家人很少衝突與爭執。自己的母親相對開明，也使得自己目前滿討厭權威的體制，更崇尚共同完成的價值。</w:t>
      </w:r>
    </w:p>
    <w:p w14:paraId="1DBAFDC9" w14:textId="09444A01"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szCs w:val="24"/>
        </w:rPr>
        <w:t>B</w:t>
      </w:r>
      <w:r w:rsidRPr="00583F0C">
        <w:rPr>
          <w:rFonts w:ascii="Times New Roman" w:eastAsia="新細明體" w:hAnsi="Times New Roman" w:hint="eastAsia"/>
          <w:szCs w:val="24"/>
        </w:rPr>
        <w:t>表示針對剛剛的內容沒有特別想回饋的，但是想要針對團體中的感受進行回應。</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認為</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總是在團體中私底下在螢幕後竊竊私語，如果自己是分享的人就會產生沒人在聽我說話的感覺，也不會願意在團體中持續分享。</w:t>
      </w:r>
      <w:r w:rsidRPr="00583F0C">
        <w:rPr>
          <w:rFonts w:ascii="Times New Roman" w:eastAsia="新細明體" w:hAnsi="Times New Roman" w:hint="eastAsia"/>
          <w:szCs w:val="24"/>
        </w:rPr>
        <w:t>E</w:t>
      </w:r>
      <w:r w:rsidRPr="00583F0C">
        <w:rPr>
          <w:rFonts w:ascii="Times New Roman" w:eastAsia="新細明體" w:hAnsi="Times New Roman" w:hint="eastAsia"/>
          <w:szCs w:val="24"/>
        </w:rPr>
        <w:t>進行澄清，認為在線上團體自己如果馬上回應會有種打斷他人的感覺，所以會馬上想跟身邊的人分享討論。</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表示的確可能受限於團體形式，也覺得大家如果開著麥克風回應比較有互動感，</w:t>
      </w:r>
      <w:r w:rsidRPr="00583F0C">
        <w:rPr>
          <w:rFonts w:ascii="Times New Roman" w:eastAsia="新細明體" w:hAnsi="Times New Roman" w:hint="eastAsia"/>
          <w:szCs w:val="24"/>
        </w:rPr>
        <w:t>D</w:t>
      </w:r>
      <w:r w:rsidRPr="00583F0C">
        <w:rPr>
          <w:rFonts w:ascii="Times New Roman" w:eastAsia="新細明體" w:hAnsi="Times New Roman" w:hint="eastAsia"/>
          <w:szCs w:val="24"/>
        </w:rPr>
        <w:t>以文字表示也可以在對話框打字。</w:t>
      </w:r>
      <w:r w:rsidRPr="00583F0C">
        <w:rPr>
          <w:rFonts w:ascii="Times New Roman" w:eastAsia="新細明體" w:hAnsi="Times New Roman" w:hint="eastAsia"/>
          <w:szCs w:val="24"/>
        </w:rPr>
        <w:t>A</w:t>
      </w:r>
      <w:r w:rsidRPr="00583F0C">
        <w:rPr>
          <w:rFonts w:ascii="Times New Roman" w:eastAsia="新細明體" w:hAnsi="Times New Roman" w:hint="eastAsia"/>
          <w:szCs w:val="24"/>
        </w:rPr>
        <w:t>認為可以理解馬上想要回應的感受，但也會擔心其他成員沒有把焦點放在分享者身上，所以對於可以即時用麥克風回應是可以接受的。</w:t>
      </w:r>
      <w:r w:rsidRPr="00583F0C">
        <w:rPr>
          <w:rFonts w:ascii="Times New Roman" w:eastAsia="新細明體" w:hAnsi="Times New Roman" w:hint="eastAsia"/>
          <w:szCs w:val="24"/>
        </w:rPr>
        <w:t>F</w:t>
      </w:r>
      <w:r w:rsidRPr="00583F0C">
        <w:rPr>
          <w:rFonts w:ascii="Times New Roman" w:eastAsia="新細明體" w:hAnsi="Times New Roman" w:hint="eastAsia"/>
          <w:szCs w:val="24"/>
        </w:rPr>
        <w:t>認為一開始團體沒有規定說不可以這樣，但是現在卻突然提出，覺得自己被團體成員檢討著。</w:t>
      </w:r>
      <w:r w:rsidRPr="00583F0C">
        <w:rPr>
          <w:rFonts w:ascii="Times New Roman" w:eastAsia="新細明體" w:hAnsi="Times New Roman" w:hint="eastAsia"/>
          <w:szCs w:val="24"/>
        </w:rPr>
        <w:t>C</w:t>
      </w:r>
      <w:r w:rsidRPr="00583F0C">
        <w:rPr>
          <w:rFonts w:ascii="Times New Roman" w:eastAsia="新細明體" w:hAnsi="Times New Roman" w:hint="eastAsia"/>
          <w:szCs w:val="24"/>
        </w:rPr>
        <w:t>表示剛剛在分享的時候沒有特別意識到這件事情，也覺得如果實體比較不會有這種狀況，也可以接受其他成員很有想法的時候可以打斷後分享自己的共鳴。</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則是認為平時不用開著麥克風，有需要再開就好。</w:t>
      </w:r>
      <w:r w:rsidRPr="00583F0C">
        <w:rPr>
          <w:rFonts w:ascii="Times New Roman" w:eastAsia="新細明體" w:hAnsi="Times New Roman" w:hint="eastAsia"/>
          <w:szCs w:val="24"/>
        </w:rPr>
        <w:t>D</w:t>
      </w:r>
      <w:r w:rsidRPr="00583F0C">
        <w:rPr>
          <w:rFonts w:ascii="Times New Roman" w:eastAsia="新細明體" w:hAnsi="Times New Roman" w:hint="eastAsia"/>
          <w:szCs w:val="24"/>
        </w:rPr>
        <w:t>表示希望有機會可以實體團體，</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則認為好像不適合在其他成員分享的時候討論團體歷程的感受，所以也不確定如何處理這樣的事件。</w:t>
      </w:r>
      <w:r w:rsidRPr="00583F0C">
        <w:rPr>
          <w:rFonts w:ascii="Times New Roman" w:eastAsia="新細明體" w:hAnsi="Times New Roman" w:hint="eastAsia"/>
          <w:szCs w:val="24"/>
        </w:rPr>
        <w:t>D</w:t>
      </w:r>
      <w:r w:rsidRPr="00583F0C">
        <w:rPr>
          <w:rFonts w:ascii="Times New Roman" w:eastAsia="新細明體" w:hAnsi="Times New Roman" w:hint="eastAsia"/>
          <w:szCs w:val="24"/>
        </w:rPr>
        <w:t>表示在這個討論的過程中，也看到了很多的自動化思考，也覺得這些過程中有機會可以澄清和確認是非常重要的。</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覺得如果分享後才說同樣的感覺</w:t>
      </w:r>
      <w:r w:rsidR="00DE20EB" w:rsidRPr="00583F0C">
        <w:rPr>
          <w:rFonts w:ascii="Times New Roman" w:eastAsia="新細明體" w:hAnsi="Times New Roman" w:hint="eastAsia"/>
          <w:szCs w:val="24"/>
        </w:rPr>
        <w:t>會</w:t>
      </w:r>
      <w:r w:rsidRPr="00583F0C">
        <w:rPr>
          <w:rFonts w:ascii="Times New Roman" w:eastAsia="新細明體" w:hAnsi="Times New Roman" w:hint="eastAsia"/>
          <w:szCs w:val="24"/>
        </w:rPr>
        <w:t>很難進入團體當中。</w:t>
      </w:r>
    </w:p>
    <w:p w14:paraId="7EF1EC18" w14:textId="498A5D34" w:rsidR="00E802C4" w:rsidRPr="00583F0C" w:rsidRDefault="00E802C4" w:rsidP="0069553D">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最後</w:t>
      </w:r>
      <w:r w:rsidRPr="00583F0C">
        <w:rPr>
          <w:rFonts w:ascii="Times New Roman" w:eastAsia="新細明體" w:hAnsi="Times New Roman" w:hint="eastAsia"/>
          <w:szCs w:val="24"/>
        </w:rPr>
        <w:t>A</w:t>
      </w:r>
      <w:r w:rsidRPr="00583F0C">
        <w:rPr>
          <w:rFonts w:ascii="Times New Roman" w:eastAsia="新細明體" w:hAnsi="Times New Roman" w:hint="eastAsia"/>
          <w:szCs w:val="24"/>
        </w:rPr>
        <w:t>覺得今天的團體感覺與過去不同，有機會說出自己的想法和誤會也很棒，覺得今天大家有機會可以冒險很棒，自己也覺得很安心可以自在的表達對團體的看法。</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則認為今天團體比較有張力，話題也回到此時此地。</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則認為今天因為生活事件導致於自己在團體中情緒反應比較大，也希望其他人下次可以先詢問不要先猜測。</w:t>
      </w:r>
    </w:p>
    <w:p w14:paraId="3605320E" w14:textId="0D0BE575" w:rsidR="00190CA4" w:rsidRPr="00583F0C" w:rsidRDefault="007B6A78"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本次團體氣氛量表結果</w:t>
      </w:r>
      <w:r w:rsidR="00000A10" w:rsidRPr="00583F0C">
        <w:rPr>
          <w:rFonts w:ascii="Times New Roman" w:eastAsia="新細明體" w:hAnsi="Times New Roman" w:hint="eastAsia"/>
          <w:szCs w:val="24"/>
        </w:rPr>
        <w:t>整理</w:t>
      </w:r>
      <w:r w:rsidRPr="00583F0C">
        <w:rPr>
          <w:rFonts w:ascii="Times New Roman" w:eastAsia="新細明體" w:hAnsi="Times New Roman" w:hint="eastAsia"/>
          <w:szCs w:val="24"/>
        </w:rPr>
        <w:t>如圖</w:t>
      </w:r>
      <w:r w:rsidR="00896AC6" w:rsidRPr="00583F0C">
        <w:rPr>
          <w:rFonts w:ascii="Times New Roman" w:eastAsia="新細明體" w:hAnsi="Times New Roman" w:hint="eastAsia"/>
          <w:szCs w:val="24"/>
        </w:rPr>
        <w:t>六</w:t>
      </w:r>
      <w:r w:rsidR="00B23B42" w:rsidRPr="00583F0C">
        <w:rPr>
          <w:rFonts w:ascii="Times New Roman" w:eastAsia="新細明體" w:hAnsi="Times New Roman" w:hint="eastAsia"/>
          <w:szCs w:val="24"/>
        </w:rPr>
        <w:t>所示</w:t>
      </w:r>
      <w:r w:rsidR="00000A10" w:rsidRPr="00583F0C">
        <w:rPr>
          <w:rFonts w:ascii="Times New Roman" w:eastAsia="新細明體" w:hAnsi="Times New Roman" w:hint="eastAsia"/>
          <w:szCs w:val="24"/>
        </w:rPr>
        <w:t>。</w:t>
      </w:r>
    </w:p>
    <w:p w14:paraId="52705828" w14:textId="53A23096" w:rsidR="00000A10" w:rsidRPr="00583F0C" w:rsidRDefault="00190CA4" w:rsidP="00190CA4">
      <w:pPr>
        <w:widowControl/>
        <w:rPr>
          <w:rFonts w:ascii="Times New Roman" w:eastAsia="新細明體" w:hAnsi="Times New Roman"/>
          <w:szCs w:val="24"/>
        </w:rPr>
      </w:pPr>
      <w:r w:rsidRPr="00583F0C">
        <w:rPr>
          <w:rFonts w:ascii="Times New Roman" w:eastAsia="新細明體" w:hAnsi="Times New Roman"/>
          <w:szCs w:val="24"/>
        </w:rPr>
        <w:br w:type="page"/>
      </w:r>
    </w:p>
    <w:tbl>
      <w:tblPr>
        <w:tblStyle w:val="ae"/>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190CA4" w:rsidRPr="00583F0C" w14:paraId="71ED651C" w14:textId="77777777" w:rsidTr="00A54AB1">
        <w:trPr>
          <w:trHeight w:val="698"/>
          <w:jc w:val="center"/>
        </w:trPr>
        <w:tc>
          <w:tcPr>
            <w:tcW w:w="8306" w:type="dxa"/>
          </w:tcPr>
          <w:p w14:paraId="30B97B60" w14:textId="25A894F4" w:rsidR="00000A10" w:rsidRPr="00583F0C" w:rsidRDefault="00000A10" w:rsidP="00082284">
            <w:pPr>
              <w:widowControl/>
              <w:snapToGrid w:val="0"/>
              <w:spacing w:beforeLines="50" w:before="180"/>
              <w:jc w:val="both"/>
              <w:rPr>
                <w:rFonts w:ascii="Times New Roman" w:eastAsia="新細明體" w:hAnsi="Times New Roman"/>
                <w:szCs w:val="24"/>
              </w:rPr>
            </w:pPr>
            <w:r w:rsidRPr="00583F0C">
              <w:rPr>
                <w:rFonts w:ascii="Times New Roman" w:eastAsia="新細明體" w:hAnsi="Times New Roman" w:hint="eastAsia"/>
                <w:szCs w:val="24"/>
              </w:rPr>
              <w:t>圖六</w:t>
            </w:r>
          </w:p>
          <w:p w14:paraId="56BED48F" w14:textId="77777777" w:rsidR="00000A10" w:rsidRPr="00583F0C" w:rsidRDefault="00000A10" w:rsidP="00082284">
            <w:pPr>
              <w:widowControl/>
              <w:snapToGrid w:val="0"/>
              <w:jc w:val="both"/>
              <w:rPr>
                <w:rFonts w:ascii="Times New Roman" w:eastAsia="新細明體" w:hAnsi="Times New Roman"/>
                <w:b/>
                <w:bCs/>
                <w:szCs w:val="24"/>
              </w:rPr>
            </w:pPr>
            <w:r w:rsidRPr="00583F0C">
              <w:rPr>
                <w:rFonts w:ascii="Times New Roman" w:eastAsia="新細明體" w:hAnsi="Times New Roman" w:hint="eastAsia"/>
                <w:b/>
                <w:bCs/>
                <w:szCs w:val="24"/>
              </w:rPr>
              <w:t>第四次團體氣氛量表結果</w:t>
            </w:r>
          </w:p>
        </w:tc>
      </w:tr>
      <w:tr w:rsidR="00190CA4" w:rsidRPr="00583F0C" w14:paraId="10C6FF86" w14:textId="77777777" w:rsidTr="00A54AB1">
        <w:tblPrEx>
          <w:tblCellMar>
            <w:left w:w="28" w:type="dxa"/>
            <w:right w:w="28" w:type="dxa"/>
          </w:tblCellMar>
        </w:tblPrEx>
        <w:trPr>
          <w:trHeight w:val="3266"/>
          <w:jc w:val="center"/>
        </w:trPr>
        <w:tc>
          <w:tcPr>
            <w:tcW w:w="8306" w:type="dxa"/>
          </w:tcPr>
          <w:p w14:paraId="3B4CEA58" w14:textId="77777777" w:rsidR="00000A10" w:rsidRPr="00583F0C" w:rsidRDefault="00000A10" w:rsidP="00082284">
            <w:pPr>
              <w:widowControl/>
              <w:spacing w:line="360" w:lineRule="auto"/>
              <w:jc w:val="center"/>
              <w:rPr>
                <w:rFonts w:ascii="Times New Roman" w:eastAsia="新細明體" w:hAnsi="Times New Roman"/>
                <w:szCs w:val="24"/>
              </w:rPr>
            </w:pPr>
            <w:r w:rsidRPr="00583F0C">
              <w:rPr>
                <w:rFonts w:ascii="Times New Roman" w:eastAsia="新細明體" w:hAnsi="Times New Roman"/>
                <w:noProof/>
              </w:rPr>
              <w:drawing>
                <wp:inline distT="0" distB="0" distL="0" distR="0" wp14:anchorId="3D456B15" wp14:editId="2B29CF56">
                  <wp:extent cx="5238000" cy="2340000"/>
                  <wp:effectExtent l="0" t="0" r="1270" b="3175"/>
                  <wp:docPr id="1349248803" name="圖表 1">
                    <a:extLst xmlns:a="http://schemas.openxmlformats.org/drawingml/2006/main">
                      <a:ext uri="{FF2B5EF4-FFF2-40B4-BE49-F238E27FC236}">
                        <a16:creationId xmlns:a16="http://schemas.microsoft.com/office/drawing/2014/main" id="{6BDF7B14-0353-0E1E-8339-B0D600FAE6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06492549" w14:textId="7904E084" w:rsidR="00E802C4" w:rsidRPr="00583F0C" w:rsidRDefault="00A54AB1" w:rsidP="006B0C9B">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此次團體因有衝突事件，導致團體整體情緒張力偏高，但成員投入在團體當中進行互動，並表達自己對於團體的看法。</w:t>
      </w:r>
      <w:r w:rsidR="002E315E" w:rsidRPr="00583F0C">
        <w:rPr>
          <w:rFonts w:ascii="Times New Roman" w:eastAsia="新細明體" w:hAnsi="Times New Roman"/>
          <w:szCs w:val="24"/>
        </w:rPr>
        <w:t>從</w:t>
      </w:r>
      <w:r w:rsidR="00000A10" w:rsidRPr="00583F0C">
        <w:rPr>
          <w:rFonts w:ascii="Times New Roman" w:eastAsia="新細明體" w:hAnsi="Times New Roman" w:hint="eastAsia"/>
          <w:szCs w:val="24"/>
        </w:rPr>
        <w:t>圖六可發現</w:t>
      </w:r>
      <w:r w:rsidRPr="00583F0C">
        <w:rPr>
          <w:rFonts w:ascii="Times New Roman" w:eastAsia="新細明體" w:hAnsi="Times New Roman" w:hint="eastAsia"/>
          <w:szCs w:val="24"/>
        </w:rPr>
        <w:t>有四位</w:t>
      </w:r>
      <w:r w:rsidR="007B6A78" w:rsidRPr="00583F0C">
        <w:rPr>
          <w:rFonts w:ascii="Times New Roman" w:eastAsia="新細明體" w:hAnsi="Times New Roman" w:hint="eastAsia"/>
          <w:szCs w:val="24"/>
        </w:rPr>
        <w:t>成員</w:t>
      </w:r>
      <w:r w:rsidRPr="00583F0C">
        <w:rPr>
          <w:rFonts w:ascii="Times New Roman" w:eastAsia="新細明體" w:hAnsi="Times New Roman" w:hint="eastAsia"/>
          <w:szCs w:val="24"/>
        </w:rPr>
        <w:t>在</w:t>
      </w:r>
      <w:r w:rsidR="00000A10" w:rsidRPr="00583F0C">
        <w:rPr>
          <w:rFonts w:ascii="Times New Roman" w:eastAsia="新細明體" w:hAnsi="Times New Roman" w:hint="eastAsia"/>
          <w:szCs w:val="24"/>
        </w:rPr>
        <w:t>此次</w:t>
      </w:r>
      <w:r w:rsidRPr="00583F0C">
        <w:rPr>
          <w:rFonts w:ascii="Times New Roman" w:eastAsia="新細明體" w:hAnsi="Times New Roman" w:hint="eastAsia"/>
          <w:szCs w:val="24"/>
        </w:rPr>
        <w:t>團體中「投入」程度升高，除了</w:t>
      </w:r>
      <w:r w:rsidRPr="00583F0C">
        <w:rPr>
          <w:rFonts w:ascii="Times New Roman" w:eastAsia="新細明體" w:hAnsi="Times New Roman" w:hint="eastAsia"/>
          <w:szCs w:val="24"/>
        </w:rPr>
        <w:t>D</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外。由於領導者再次指出</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在螢幕後與</w:t>
      </w:r>
      <w:r w:rsidRPr="00583F0C">
        <w:rPr>
          <w:rFonts w:ascii="Times New Roman" w:eastAsia="新細明體" w:hAnsi="Times New Roman" w:hint="eastAsia"/>
          <w:szCs w:val="24"/>
        </w:rPr>
        <w:t>E</w:t>
      </w:r>
      <w:r w:rsidRPr="00583F0C">
        <w:rPr>
          <w:rFonts w:ascii="Times New Roman" w:eastAsia="新細明體" w:hAnsi="Times New Roman" w:hint="eastAsia"/>
          <w:szCs w:val="24"/>
        </w:rPr>
        <w:t>私下討論，引發</w:t>
      </w:r>
      <w:r w:rsidRPr="00583F0C">
        <w:rPr>
          <w:rFonts w:ascii="Times New Roman" w:eastAsia="新細明體" w:hAnsi="Times New Roman" w:hint="eastAsia"/>
          <w:szCs w:val="24"/>
        </w:rPr>
        <w:t>F</w:t>
      </w:r>
      <w:r w:rsidRPr="00583F0C">
        <w:rPr>
          <w:rFonts w:ascii="Times New Roman" w:eastAsia="新細明體" w:hAnsi="Times New Roman" w:hint="eastAsia"/>
          <w:szCs w:val="24"/>
        </w:rPr>
        <w:t>的不滿，</w:t>
      </w:r>
      <w:r w:rsidR="00FB2633" w:rsidRPr="00583F0C">
        <w:rPr>
          <w:rFonts w:ascii="Times New Roman" w:eastAsia="新細明體" w:hAnsi="Times New Roman" w:hint="eastAsia"/>
          <w:szCs w:val="24"/>
        </w:rPr>
        <w:t>並引用團體規範沒有此規定，覺得自己被團體成員公開檢討，亦在團體結束前提出「希望其他人下次可以先詢問不要先猜測」</w:t>
      </w:r>
      <w:r w:rsidRPr="00583F0C">
        <w:rPr>
          <w:rFonts w:ascii="Times New Roman" w:eastAsia="新細明體" w:hAnsi="Times New Roman" w:hint="eastAsia"/>
          <w:szCs w:val="24"/>
        </w:rPr>
        <w:t>。</w:t>
      </w:r>
      <w:r w:rsidR="00FB2633" w:rsidRPr="00583F0C">
        <w:rPr>
          <w:rFonts w:ascii="Times New Roman" w:eastAsia="新細明體" w:hAnsi="Times New Roman" w:hint="eastAsia"/>
          <w:szCs w:val="24"/>
        </w:rPr>
        <w:t>此外，</w:t>
      </w:r>
      <w:r w:rsidR="007B6A78" w:rsidRPr="00583F0C">
        <w:rPr>
          <w:rFonts w:ascii="Times New Roman" w:eastAsia="新細明體" w:hAnsi="Times New Roman" w:hint="eastAsia"/>
          <w:szCs w:val="24"/>
        </w:rPr>
        <w:t>D</w:t>
      </w:r>
      <w:r w:rsidR="003D78A0" w:rsidRPr="00583F0C">
        <w:rPr>
          <w:rFonts w:ascii="Times New Roman" w:eastAsia="新細明體" w:hAnsi="Times New Roman" w:hint="eastAsia"/>
          <w:szCs w:val="24"/>
        </w:rPr>
        <w:t>在此次團體中，分享的內容較前三次團體多，然</w:t>
      </w:r>
      <w:r w:rsidR="007B6A78" w:rsidRPr="00583F0C">
        <w:rPr>
          <w:rFonts w:ascii="Times New Roman" w:eastAsia="新細明體" w:hAnsi="Times New Roman" w:hint="eastAsia"/>
          <w:szCs w:val="24"/>
        </w:rPr>
        <w:t>其</w:t>
      </w:r>
      <w:r w:rsidR="003D78A0" w:rsidRPr="00583F0C">
        <w:rPr>
          <w:rFonts w:ascii="Times New Roman" w:eastAsia="新細明體" w:hAnsi="Times New Roman" w:hint="eastAsia"/>
          <w:szCs w:val="24"/>
        </w:rPr>
        <w:t>自評</w:t>
      </w:r>
      <w:r w:rsidR="007B6A78" w:rsidRPr="00583F0C">
        <w:rPr>
          <w:rFonts w:ascii="Times New Roman" w:eastAsia="新細明體" w:hAnsi="Times New Roman" w:hint="eastAsia"/>
          <w:szCs w:val="24"/>
        </w:rPr>
        <w:t>「投入」</w:t>
      </w:r>
      <w:r w:rsidR="003D78A0" w:rsidRPr="00583F0C">
        <w:rPr>
          <w:rFonts w:ascii="Times New Roman" w:eastAsia="新細明體" w:hAnsi="Times New Roman" w:hint="eastAsia"/>
          <w:szCs w:val="24"/>
        </w:rPr>
        <w:t>程度很</w:t>
      </w:r>
      <w:r w:rsidR="007B6A78" w:rsidRPr="00583F0C">
        <w:rPr>
          <w:rFonts w:ascii="Times New Roman" w:eastAsia="新細明體" w:hAnsi="Times New Roman" w:hint="eastAsia"/>
          <w:szCs w:val="24"/>
        </w:rPr>
        <w:t>低，</w:t>
      </w:r>
      <w:r w:rsidR="003D78A0" w:rsidRPr="00583F0C">
        <w:rPr>
          <w:rFonts w:ascii="Times New Roman" w:eastAsia="新細明體" w:hAnsi="Times New Roman" w:hint="eastAsia"/>
          <w:szCs w:val="24"/>
        </w:rPr>
        <w:t>領導者亦觀察到，</w:t>
      </w:r>
      <w:r w:rsidR="003D78A0" w:rsidRPr="00583F0C">
        <w:rPr>
          <w:rFonts w:ascii="Times New Roman" w:eastAsia="新細明體" w:hAnsi="Times New Roman" w:hint="eastAsia"/>
          <w:szCs w:val="24"/>
        </w:rPr>
        <w:t>D</w:t>
      </w:r>
      <w:r w:rsidR="003D78A0" w:rsidRPr="00583F0C">
        <w:rPr>
          <w:rFonts w:ascii="Times New Roman" w:eastAsia="新細明體" w:hAnsi="Times New Roman" w:hint="eastAsia"/>
          <w:szCs w:val="24"/>
        </w:rPr>
        <w:t>在</w:t>
      </w:r>
      <w:r w:rsidR="007B6A78" w:rsidRPr="00583F0C">
        <w:rPr>
          <w:rFonts w:ascii="Times New Roman" w:eastAsia="新細明體" w:hAnsi="Times New Roman" w:hint="eastAsia"/>
          <w:szCs w:val="24"/>
        </w:rPr>
        <w:t>團體過程中很多時間</w:t>
      </w:r>
      <w:r w:rsidR="003D78A0" w:rsidRPr="00583F0C">
        <w:rPr>
          <w:rFonts w:ascii="Times New Roman" w:eastAsia="新細明體" w:hAnsi="Times New Roman"/>
          <w:szCs w:val="24"/>
        </w:rPr>
        <w:t>皆</w:t>
      </w:r>
      <w:r w:rsidR="007B6A78" w:rsidRPr="00583F0C">
        <w:rPr>
          <w:rFonts w:ascii="Times New Roman" w:eastAsia="新細明體" w:hAnsi="Times New Roman" w:hint="eastAsia"/>
          <w:szCs w:val="24"/>
        </w:rPr>
        <w:t>關閉螢幕，</w:t>
      </w:r>
      <w:r w:rsidR="003D78A0" w:rsidRPr="00583F0C">
        <w:rPr>
          <w:rFonts w:ascii="Times New Roman" w:eastAsia="新細明體" w:hAnsi="Times New Roman" w:hint="eastAsia"/>
          <w:szCs w:val="24"/>
        </w:rPr>
        <w:t>而參與討論時偶</w:t>
      </w:r>
      <w:r w:rsidR="007B6A78" w:rsidRPr="00583F0C">
        <w:rPr>
          <w:rFonts w:ascii="Times New Roman" w:eastAsia="新細明體" w:hAnsi="Times New Roman" w:hint="eastAsia"/>
          <w:szCs w:val="24"/>
        </w:rPr>
        <w:t>有打岔的語言出現。</w:t>
      </w:r>
    </w:p>
    <w:p w14:paraId="3B459D1A" w14:textId="77777777" w:rsidR="00E802C4" w:rsidRPr="00583F0C" w:rsidRDefault="00E802C4" w:rsidP="002C4976">
      <w:pPr>
        <w:pStyle w:val="a3"/>
        <w:widowControl/>
        <w:numPr>
          <w:ilvl w:val="0"/>
          <w:numId w:val="37"/>
        </w:numPr>
        <w:spacing w:line="360" w:lineRule="auto"/>
        <w:ind w:leftChars="0" w:hanging="480"/>
        <w:jc w:val="both"/>
        <w:rPr>
          <w:rFonts w:ascii="Times New Roman" w:eastAsia="新細明體" w:hAnsi="Times New Roman"/>
          <w:szCs w:val="24"/>
        </w:rPr>
      </w:pPr>
      <w:r w:rsidRPr="00583F0C">
        <w:rPr>
          <w:rFonts w:ascii="Times New Roman" w:eastAsia="新細明體" w:hAnsi="Times New Roman" w:hint="eastAsia"/>
          <w:szCs w:val="24"/>
        </w:rPr>
        <w:t>第五次團體</w:t>
      </w:r>
    </w:p>
    <w:p w14:paraId="0E3A3565" w14:textId="01420969" w:rsidR="00737287" w:rsidRPr="00583F0C" w:rsidRDefault="00E802C4" w:rsidP="00737287">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此次團體因</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有事請假，</w:t>
      </w:r>
      <w:r w:rsidRPr="00583F0C">
        <w:rPr>
          <w:rFonts w:ascii="Times New Roman" w:eastAsia="新細明體" w:hAnsi="Times New Roman" w:hint="eastAsia"/>
          <w:szCs w:val="24"/>
        </w:rPr>
        <w:t>C</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D</w:t>
      </w:r>
      <w:r w:rsidRPr="00583F0C">
        <w:rPr>
          <w:rFonts w:ascii="Times New Roman" w:eastAsia="新細明體" w:hAnsi="Times New Roman" w:hint="eastAsia"/>
          <w:szCs w:val="24"/>
        </w:rPr>
        <w:t>沒有請假也未出席，因此團體只有</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兩位成員</w:t>
      </w:r>
      <w:r w:rsidR="009C22C6" w:rsidRPr="00583F0C">
        <w:rPr>
          <w:rFonts w:ascii="Times New Roman" w:eastAsia="新細明體" w:hAnsi="Times New Roman" w:hint="eastAsia"/>
          <w:szCs w:val="24"/>
        </w:rPr>
        <w:t>。</w:t>
      </w:r>
      <w:r w:rsidR="000C2D17" w:rsidRPr="00583F0C">
        <w:rPr>
          <w:rFonts w:ascii="Times New Roman" w:eastAsia="新細明體" w:hAnsi="Times New Roman" w:hint="eastAsia"/>
          <w:szCs w:val="24"/>
        </w:rPr>
        <w:t>領導者們與</w:t>
      </w:r>
      <w:r w:rsidR="00CB5460" w:rsidRPr="00583F0C">
        <w:rPr>
          <w:rFonts w:ascii="Times New Roman" w:eastAsia="新細明體" w:hAnsi="Times New Roman" w:hint="eastAsia"/>
          <w:szCs w:val="24"/>
        </w:rPr>
        <w:t>兩位成員決定先</w:t>
      </w:r>
      <w:r w:rsidR="000C2D17" w:rsidRPr="00583F0C">
        <w:rPr>
          <w:rFonts w:ascii="Times New Roman" w:eastAsia="新細明體" w:hAnsi="Times New Roman" w:hint="eastAsia"/>
          <w:szCs w:val="24"/>
        </w:rPr>
        <w:t>討論目前四次團體的感受以及</w:t>
      </w:r>
      <w:r w:rsidR="00737287" w:rsidRPr="00583F0C">
        <w:rPr>
          <w:rFonts w:ascii="Times New Roman" w:eastAsia="新細明體" w:hAnsi="Times New Roman" w:hint="eastAsia"/>
          <w:szCs w:val="24"/>
        </w:rPr>
        <w:t>後續的調整方向</w:t>
      </w:r>
      <w:r w:rsidRPr="00583F0C">
        <w:rPr>
          <w:rFonts w:ascii="Times New Roman" w:eastAsia="新細明體" w:hAnsi="Times New Roman" w:hint="eastAsia"/>
          <w:szCs w:val="24"/>
        </w:rPr>
        <w:t>。</w:t>
      </w:r>
    </w:p>
    <w:p w14:paraId="7E186A30" w14:textId="62FC9057" w:rsidR="00E802C4" w:rsidRPr="00583F0C" w:rsidRDefault="00E802C4" w:rsidP="00737287">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A</w:t>
      </w:r>
      <w:r w:rsidRPr="00583F0C">
        <w:rPr>
          <w:rFonts w:ascii="Times New Roman" w:eastAsia="新細明體" w:hAnsi="Times New Roman" w:hint="eastAsia"/>
          <w:szCs w:val="24"/>
        </w:rPr>
        <w:t>首先提出關於成員參與的狀況的疑問。</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表達了越靠近團體的時間，他會越不想上線。面對到上次團體衝突未被好好的承接，再加上收穫有限，因此覺得不如把這個時間拿來多睡一點，會上線是因為責任感，因為參加和成員產生了連結，因此不希望就這樣消失，即使要離開也要把自己的想法說完。</w:t>
      </w:r>
    </w:p>
    <w:p w14:paraId="09AEB358" w14:textId="77777777"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B</w:t>
      </w:r>
      <w:r w:rsidRPr="00583F0C">
        <w:rPr>
          <w:rFonts w:ascii="Times New Roman" w:eastAsia="新細明體" w:hAnsi="Times New Roman" w:hint="eastAsia"/>
          <w:szCs w:val="24"/>
        </w:rPr>
        <w:t>認為領導者只是想走完流程，對於成員的狀態並沒有關心，即使成員心中有很多疑惑也像沒有要去解決，導致於成員們沒有辦法對團體感覺安心並投入。</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認為很多的感覺即使不處理還是真實存在的！上週甚至覺得領導者沒有作為，自己指出某些事件卻成為眾矢之的，還得去承擔那些情緒和感受，就會感覺自己根本就是自找麻煩。</w:t>
      </w:r>
      <w:r w:rsidRPr="00583F0C">
        <w:rPr>
          <w:rFonts w:ascii="Times New Roman" w:eastAsia="新細明體" w:hAnsi="Times New Roman" w:hint="eastAsia"/>
          <w:szCs w:val="24"/>
        </w:rPr>
        <w:t>A</w:t>
      </w:r>
      <w:r w:rsidRPr="00583F0C">
        <w:rPr>
          <w:rFonts w:ascii="Times New Roman" w:eastAsia="新細明體" w:hAnsi="Times New Roman" w:hint="eastAsia"/>
          <w:szCs w:val="24"/>
        </w:rPr>
        <w:t>認為團體即使</w:t>
      </w:r>
      <w:r w:rsidRPr="00583F0C">
        <w:rPr>
          <w:rFonts w:ascii="Times New Roman" w:eastAsia="新細明體" w:hAnsi="Times New Roman" w:hint="eastAsia"/>
          <w:szCs w:val="24"/>
        </w:rPr>
        <w:t>2</w:t>
      </w:r>
      <w:r w:rsidRPr="00583F0C">
        <w:rPr>
          <w:rFonts w:ascii="Times New Roman" w:eastAsia="新細明體" w:hAnsi="Times New Roman" w:hint="eastAsia"/>
          <w:szCs w:val="24"/>
        </w:rPr>
        <w:t>個人也可以進行，但需要有人與人之間關係緊密的狀態才有辦法。</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可以理解領導者身為新手的困境，只是想讓領導者知道成員真實的想法而已。</w:t>
      </w:r>
    </w:p>
    <w:p w14:paraId="55540585" w14:textId="7054804F" w:rsidR="00F936F7" w:rsidRPr="00583F0C" w:rsidRDefault="00E802C4" w:rsidP="00F936F7">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後續領導者與</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討論前四次團體在這其中的感受和領導者的做法。</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表達了很多在這幾次團體中的感受，也認為領導者很像是躲在專業後面的人，對他而言不夠真實，但經過今天的討論，覺得領導者也比較真實的存在了。也表達了自己對於團體的關心與擔心，擔心自己在上周把衝突點出來，會不會造成團體的破壞，因此感到自責，同時也指出自己在團體中的擔心，就是自己平時在生活的樣態。</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則是表達了平時對</w:t>
      </w:r>
      <w:r w:rsidRPr="00583F0C">
        <w:rPr>
          <w:rFonts w:ascii="Times New Roman" w:eastAsia="新細明體" w:hAnsi="Times New Roman" w:hint="eastAsia"/>
          <w:szCs w:val="24"/>
        </w:rPr>
        <w:t>B</w:t>
      </w:r>
      <w:r w:rsidRPr="00583F0C">
        <w:rPr>
          <w:rFonts w:ascii="Times New Roman" w:eastAsia="新細明體" w:hAnsi="Times New Roman" w:hint="eastAsia"/>
          <w:szCs w:val="24"/>
        </w:rPr>
        <w:t>的觀察，同時也給予</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很多的支持和鼓勵，也希望自己可以在團體以及在關係中多做些甚麼。</w:t>
      </w:r>
    </w:p>
    <w:p w14:paraId="34B8515C" w14:textId="77777777" w:rsidR="00F936F7" w:rsidRPr="00583F0C" w:rsidRDefault="00E60291"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此次團體氣氛如圖</w:t>
      </w:r>
      <w:r w:rsidR="00FE62D9" w:rsidRPr="00583F0C">
        <w:rPr>
          <w:rFonts w:ascii="Times New Roman" w:eastAsia="新細明體" w:hAnsi="Times New Roman" w:hint="eastAsia"/>
          <w:szCs w:val="24"/>
        </w:rPr>
        <w:t>七</w:t>
      </w:r>
      <w:r w:rsidRPr="00583F0C">
        <w:rPr>
          <w:rFonts w:ascii="Times New Roman" w:eastAsia="新細明體" w:hAnsi="Times New Roman" w:hint="eastAsia"/>
          <w:szCs w:val="24"/>
        </w:rPr>
        <w:t>。</w:t>
      </w:r>
    </w:p>
    <w:tbl>
      <w:tblPr>
        <w:tblStyle w:val="ae"/>
        <w:tblW w:w="84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2"/>
      </w:tblGrid>
      <w:tr w:rsidR="00190CA4" w:rsidRPr="00583F0C" w14:paraId="3E36FE55" w14:textId="77777777" w:rsidTr="00082284">
        <w:trPr>
          <w:trHeight w:val="756"/>
          <w:jc w:val="center"/>
        </w:trPr>
        <w:tc>
          <w:tcPr>
            <w:tcW w:w="8462" w:type="dxa"/>
          </w:tcPr>
          <w:p w14:paraId="22AC0279" w14:textId="77777777" w:rsidR="00F936F7" w:rsidRPr="00583F0C" w:rsidRDefault="00F936F7" w:rsidP="00082284">
            <w:pPr>
              <w:widowControl/>
              <w:snapToGrid w:val="0"/>
              <w:rPr>
                <w:rFonts w:ascii="Times New Roman" w:eastAsia="新細明體" w:hAnsi="Times New Roman"/>
                <w:szCs w:val="24"/>
              </w:rPr>
            </w:pPr>
            <w:r w:rsidRPr="00583F0C">
              <w:rPr>
                <w:rFonts w:ascii="Times New Roman" w:eastAsia="新細明體" w:hAnsi="Times New Roman" w:hint="eastAsia"/>
                <w:szCs w:val="24"/>
              </w:rPr>
              <w:t>圖七</w:t>
            </w:r>
          </w:p>
          <w:p w14:paraId="3BE79474" w14:textId="77777777" w:rsidR="00F936F7" w:rsidRPr="00583F0C" w:rsidRDefault="00F936F7" w:rsidP="00082284">
            <w:pPr>
              <w:widowControl/>
              <w:snapToGrid w:val="0"/>
              <w:jc w:val="both"/>
              <w:rPr>
                <w:rFonts w:ascii="Times New Roman" w:eastAsia="新細明體" w:hAnsi="Times New Roman"/>
                <w:b/>
                <w:bCs/>
                <w:szCs w:val="24"/>
              </w:rPr>
            </w:pPr>
            <w:r w:rsidRPr="00583F0C">
              <w:rPr>
                <w:rFonts w:ascii="Times New Roman" w:eastAsia="新細明體" w:hAnsi="Times New Roman" w:hint="eastAsia"/>
                <w:b/>
                <w:bCs/>
                <w:szCs w:val="24"/>
              </w:rPr>
              <w:t>第五次團體氣氛量表結果</w:t>
            </w:r>
          </w:p>
        </w:tc>
      </w:tr>
      <w:tr w:rsidR="00190CA4" w:rsidRPr="00583F0C" w14:paraId="3337BE5B" w14:textId="77777777" w:rsidTr="00082284">
        <w:tblPrEx>
          <w:tblCellMar>
            <w:left w:w="28" w:type="dxa"/>
            <w:right w:w="28" w:type="dxa"/>
          </w:tblCellMar>
        </w:tblPrEx>
        <w:trPr>
          <w:trHeight w:val="3530"/>
          <w:jc w:val="center"/>
        </w:trPr>
        <w:tc>
          <w:tcPr>
            <w:tcW w:w="8462" w:type="dxa"/>
          </w:tcPr>
          <w:p w14:paraId="5EC7D4B3" w14:textId="77777777" w:rsidR="00F936F7" w:rsidRPr="00583F0C" w:rsidRDefault="00F936F7" w:rsidP="00082284">
            <w:pPr>
              <w:widowControl/>
              <w:spacing w:line="360" w:lineRule="auto"/>
              <w:jc w:val="center"/>
              <w:rPr>
                <w:rFonts w:ascii="Times New Roman" w:eastAsia="新細明體" w:hAnsi="Times New Roman"/>
                <w:szCs w:val="24"/>
              </w:rPr>
            </w:pPr>
            <w:r w:rsidRPr="00583F0C">
              <w:rPr>
                <w:rFonts w:ascii="Times New Roman" w:eastAsia="新細明體" w:hAnsi="Times New Roman"/>
                <w:noProof/>
              </w:rPr>
              <w:drawing>
                <wp:inline distT="0" distB="0" distL="0" distR="0" wp14:anchorId="7C8E6F0A" wp14:editId="7F46C57F">
                  <wp:extent cx="5238000" cy="2340000"/>
                  <wp:effectExtent l="0" t="0" r="1270" b="3175"/>
                  <wp:docPr id="2092843241" name="圖表 1">
                    <a:extLst xmlns:a="http://schemas.openxmlformats.org/drawingml/2006/main">
                      <a:ext uri="{FF2B5EF4-FFF2-40B4-BE49-F238E27FC236}">
                        <a16:creationId xmlns:a16="http://schemas.microsoft.com/office/drawing/2014/main" id="{330EE4DA-39A6-78AE-056F-03EEDA30C7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0622E952" w14:textId="5C5C7302" w:rsidR="00E60291" w:rsidRPr="00583F0C" w:rsidRDefault="00E60291"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兩位成員在「投入」分量表</w:t>
      </w:r>
      <w:r w:rsidR="00A70AD5" w:rsidRPr="00583F0C">
        <w:rPr>
          <w:rFonts w:ascii="Times New Roman" w:eastAsia="新細明體" w:hAnsi="Times New Roman" w:hint="eastAsia"/>
          <w:szCs w:val="24"/>
        </w:rPr>
        <w:t>皆高於「衝突」和「逃避」分量表。於團體過程中，兩位成員皆表達了對於領導者真實的看法以及自己在前幾次團體的感受。其中</w:t>
      </w:r>
      <w:r w:rsidR="00A70AD5" w:rsidRPr="00583F0C">
        <w:rPr>
          <w:rFonts w:ascii="Times New Roman" w:eastAsia="新細明體" w:hAnsi="Times New Roman" w:hint="eastAsia"/>
          <w:szCs w:val="24"/>
        </w:rPr>
        <w:t>B</w:t>
      </w:r>
      <w:r w:rsidR="00F936F7" w:rsidRPr="00583F0C">
        <w:rPr>
          <w:rFonts w:ascii="Times New Roman" w:eastAsia="新細明體" w:hAnsi="Times New Roman" w:hint="eastAsia"/>
          <w:szCs w:val="24"/>
        </w:rPr>
        <w:t>的「投入」的得分較高，</w:t>
      </w:r>
      <w:r w:rsidR="00A70AD5" w:rsidRPr="00583F0C">
        <w:rPr>
          <w:rFonts w:ascii="Times New Roman" w:eastAsia="新細明體" w:hAnsi="Times New Roman" w:hint="eastAsia"/>
          <w:szCs w:val="24"/>
        </w:rPr>
        <w:t>在「逃避」得分略高於「衝突」，可能顯示了</w:t>
      </w:r>
      <w:r w:rsidR="00A70AD5" w:rsidRPr="00583F0C">
        <w:rPr>
          <w:rFonts w:ascii="Times New Roman" w:eastAsia="新細明體" w:hAnsi="Times New Roman" w:hint="eastAsia"/>
          <w:szCs w:val="24"/>
        </w:rPr>
        <w:t>B</w:t>
      </w:r>
      <w:r w:rsidR="00A70AD5" w:rsidRPr="00583F0C">
        <w:rPr>
          <w:rFonts w:ascii="Times New Roman" w:eastAsia="新細明體" w:hAnsi="Times New Roman" w:hint="eastAsia"/>
          <w:szCs w:val="24"/>
        </w:rPr>
        <w:t>即使很投入在團體當中，可能是表層的參與，還是會有一些逃避團體現象的狀況。</w:t>
      </w:r>
    </w:p>
    <w:p w14:paraId="6B7D8E19" w14:textId="2F4CDFD0" w:rsidR="00597EC6" w:rsidRPr="00583F0C" w:rsidRDefault="001B15F6" w:rsidP="00F936F7">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此次團體的焦點在領導者們與兩位成員之間</w:t>
      </w:r>
      <w:r w:rsidR="00756C36" w:rsidRPr="00583F0C">
        <w:rPr>
          <w:rFonts w:ascii="Times New Roman" w:eastAsia="新細明體" w:hAnsi="Times New Roman" w:hint="eastAsia"/>
          <w:szCs w:val="24"/>
        </w:rPr>
        <w:t>的互動</w:t>
      </w:r>
      <w:r w:rsidR="00113153" w:rsidRPr="00583F0C">
        <w:rPr>
          <w:rFonts w:ascii="Times New Roman" w:eastAsia="新細明體" w:hAnsi="Times New Roman" w:hint="eastAsia"/>
          <w:szCs w:val="24"/>
        </w:rPr>
        <w:t>上。於團體結束後，也與團體督導進行討論</w:t>
      </w:r>
      <w:r w:rsidR="00F16EAB" w:rsidRPr="00583F0C">
        <w:rPr>
          <w:rFonts w:ascii="Times New Roman" w:eastAsia="新細明體" w:hAnsi="Times New Roman" w:hint="eastAsia"/>
          <w:szCs w:val="24"/>
        </w:rPr>
        <w:t>對於團體的後續處理。</w:t>
      </w:r>
    </w:p>
    <w:p w14:paraId="58A93FBF" w14:textId="331C4A89" w:rsidR="00597EC6" w:rsidRPr="00583F0C" w:rsidRDefault="00A95835" w:rsidP="00A95835">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第五次團體結束後，</w:t>
      </w:r>
      <w:r w:rsidR="00A74555" w:rsidRPr="00583F0C">
        <w:rPr>
          <w:rFonts w:ascii="Times New Roman" w:eastAsia="新細明體" w:hAnsi="Times New Roman" w:hint="eastAsia"/>
          <w:szCs w:val="24"/>
        </w:rPr>
        <w:t>研究者分</w:t>
      </w:r>
      <w:r w:rsidRPr="00583F0C">
        <w:rPr>
          <w:rFonts w:ascii="Times New Roman" w:eastAsia="新細明體" w:hAnsi="Times New Roman" w:hint="eastAsia"/>
          <w:szCs w:val="24"/>
        </w:rPr>
        <w:t>別與三對團體成員進行會談，</w:t>
      </w:r>
      <w:r w:rsidR="00FE4357" w:rsidRPr="00583F0C">
        <w:rPr>
          <w:rFonts w:ascii="Times New Roman" w:eastAsia="新細明體" w:hAnsi="Times New Roman" w:hint="eastAsia"/>
          <w:szCs w:val="24"/>
        </w:rPr>
        <w:t>關心成員在團體中的感受。</w:t>
      </w:r>
      <w:r w:rsidR="00FE4357" w:rsidRPr="00583F0C">
        <w:rPr>
          <w:rFonts w:ascii="Times New Roman" w:eastAsia="新細明體" w:hAnsi="Times New Roman" w:hint="eastAsia"/>
          <w:szCs w:val="24"/>
        </w:rPr>
        <w:t>A</w:t>
      </w:r>
      <w:r w:rsidR="00FE4357" w:rsidRPr="00583F0C">
        <w:rPr>
          <w:rFonts w:ascii="Times New Roman" w:eastAsia="新細明體" w:hAnsi="Times New Roman" w:hint="eastAsia"/>
          <w:szCs w:val="24"/>
        </w:rPr>
        <w:t>和</w:t>
      </w:r>
      <w:r w:rsidR="00FE4357" w:rsidRPr="00583F0C">
        <w:rPr>
          <w:rFonts w:ascii="Times New Roman" w:eastAsia="新細明體" w:hAnsi="Times New Roman" w:hint="eastAsia"/>
          <w:szCs w:val="24"/>
        </w:rPr>
        <w:t>B</w:t>
      </w:r>
      <w:r w:rsidR="00A74555" w:rsidRPr="00583F0C">
        <w:rPr>
          <w:rFonts w:ascii="Times New Roman" w:eastAsia="新細明體" w:hAnsi="Times New Roman" w:hint="eastAsia"/>
          <w:szCs w:val="24"/>
        </w:rPr>
        <w:t>如</w:t>
      </w:r>
      <w:r w:rsidR="00FE4357" w:rsidRPr="00583F0C">
        <w:rPr>
          <w:rFonts w:ascii="Times New Roman" w:eastAsia="新細明體" w:hAnsi="Times New Roman" w:hint="eastAsia"/>
          <w:szCs w:val="24"/>
        </w:rPr>
        <w:t>同第五次團體</w:t>
      </w:r>
      <w:r w:rsidR="00A74555" w:rsidRPr="00583F0C">
        <w:rPr>
          <w:rFonts w:ascii="Times New Roman" w:eastAsia="新細明體" w:hAnsi="Times New Roman" w:hint="eastAsia"/>
          <w:szCs w:val="24"/>
        </w:rPr>
        <w:t>的紀錄</w:t>
      </w:r>
      <w:r w:rsidR="00FE4357" w:rsidRPr="00583F0C">
        <w:rPr>
          <w:rFonts w:ascii="Times New Roman" w:eastAsia="新細明體" w:hAnsi="Times New Roman" w:hint="eastAsia"/>
          <w:szCs w:val="24"/>
        </w:rPr>
        <w:t>，表達了感覺領導者並不真實像是躲在理論後面的人一般。</w:t>
      </w:r>
      <w:r w:rsidR="00FE4357" w:rsidRPr="00583F0C">
        <w:rPr>
          <w:rFonts w:ascii="Times New Roman" w:eastAsia="新細明體" w:hAnsi="Times New Roman" w:hint="eastAsia"/>
          <w:szCs w:val="24"/>
        </w:rPr>
        <w:t>C</w:t>
      </w:r>
      <w:r w:rsidR="00FE4357" w:rsidRPr="00583F0C">
        <w:rPr>
          <w:rFonts w:ascii="Times New Roman" w:eastAsia="新細明體" w:hAnsi="Times New Roman" w:hint="eastAsia"/>
          <w:szCs w:val="24"/>
        </w:rPr>
        <w:t>和</w:t>
      </w:r>
      <w:r w:rsidR="00FE4357" w:rsidRPr="00583F0C">
        <w:rPr>
          <w:rFonts w:ascii="Times New Roman" w:eastAsia="新細明體" w:hAnsi="Times New Roman" w:hint="eastAsia"/>
          <w:szCs w:val="24"/>
        </w:rPr>
        <w:t>D</w:t>
      </w:r>
      <w:r w:rsidR="00FE4357" w:rsidRPr="00583F0C">
        <w:rPr>
          <w:rFonts w:ascii="Times New Roman" w:eastAsia="新細明體" w:hAnsi="Times New Roman" w:hint="eastAsia"/>
          <w:szCs w:val="24"/>
        </w:rPr>
        <w:t>則表達了對於團體成效的失望，並認為團體領導者花費很多時間進行不必要的介入。再加上因為團體整體時長與當初</w:t>
      </w:r>
      <w:r w:rsidR="00C460E9" w:rsidRPr="00583F0C">
        <w:rPr>
          <w:rFonts w:ascii="Times New Roman" w:eastAsia="新細明體" w:hAnsi="Times New Roman" w:hint="eastAsia"/>
          <w:szCs w:val="24"/>
        </w:rPr>
        <w:t>預期不同，</w:t>
      </w:r>
      <w:r w:rsidR="00390093" w:rsidRPr="00583F0C">
        <w:rPr>
          <w:rFonts w:ascii="Times New Roman" w:eastAsia="新細明體" w:hAnsi="Times New Roman" w:hint="eastAsia"/>
          <w:szCs w:val="24"/>
        </w:rPr>
        <w:t>成員另有其他規劃，因此決定離開團體。領導者邀請成員至團體中與成員進行道別，但</w:t>
      </w:r>
      <w:r w:rsidR="00390093" w:rsidRPr="00583F0C">
        <w:rPr>
          <w:rFonts w:ascii="Times New Roman" w:eastAsia="新細明體" w:hAnsi="Times New Roman" w:hint="eastAsia"/>
          <w:szCs w:val="24"/>
        </w:rPr>
        <w:t>C</w:t>
      </w:r>
      <w:r w:rsidR="00390093" w:rsidRPr="00583F0C">
        <w:rPr>
          <w:rFonts w:ascii="Times New Roman" w:eastAsia="新細明體" w:hAnsi="Times New Roman" w:hint="eastAsia"/>
          <w:szCs w:val="24"/>
        </w:rPr>
        <w:t>表示自己個性不擅長拒絕，如果回到團體時又會不好意思離開。因此希望在</w:t>
      </w:r>
      <w:r w:rsidR="00390093" w:rsidRPr="00583F0C">
        <w:rPr>
          <w:rFonts w:ascii="Times New Roman" w:eastAsia="新細明體" w:hAnsi="Times New Roman" w:hint="eastAsia"/>
          <w:szCs w:val="24"/>
        </w:rPr>
        <w:t>Line</w:t>
      </w:r>
      <w:r w:rsidR="00390093" w:rsidRPr="00583F0C">
        <w:rPr>
          <w:rFonts w:ascii="Times New Roman" w:eastAsia="新細明體" w:hAnsi="Times New Roman" w:hint="eastAsia"/>
          <w:szCs w:val="24"/>
        </w:rPr>
        <w:t>社群中與大家說明道別即可。</w:t>
      </w:r>
      <w:r w:rsidR="00390093" w:rsidRPr="00583F0C">
        <w:rPr>
          <w:rFonts w:ascii="Times New Roman" w:eastAsia="新細明體" w:hAnsi="Times New Roman" w:hint="eastAsia"/>
          <w:szCs w:val="24"/>
        </w:rPr>
        <w:t>E</w:t>
      </w:r>
      <w:r w:rsidR="00390093" w:rsidRPr="00583F0C">
        <w:rPr>
          <w:rFonts w:ascii="Times New Roman" w:eastAsia="新細明體" w:hAnsi="Times New Roman" w:hint="eastAsia"/>
          <w:szCs w:val="24"/>
        </w:rPr>
        <w:t>和</w:t>
      </w:r>
      <w:r w:rsidR="00390093" w:rsidRPr="00583F0C">
        <w:rPr>
          <w:rFonts w:ascii="Times New Roman" w:eastAsia="新細明體" w:hAnsi="Times New Roman" w:hint="eastAsia"/>
          <w:szCs w:val="24"/>
        </w:rPr>
        <w:t>F</w:t>
      </w:r>
      <w:r w:rsidR="00390093" w:rsidRPr="00583F0C">
        <w:rPr>
          <w:rFonts w:ascii="Times New Roman" w:eastAsia="新細明體" w:hAnsi="Times New Roman" w:hint="eastAsia"/>
          <w:szCs w:val="24"/>
        </w:rPr>
        <w:t>因</w:t>
      </w:r>
      <w:r w:rsidR="004B2B43" w:rsidRPr="00583F0C">
        <w:rPr>
          <w:rFonts w:ascii="Times New Roman" w:eastAsia="新細明體" w:hAnsi="Times New Roman" w:hint="eastAsia"/>
          <w:szCs w:val="24"/>
        </w:rPr>
        <w:t>各有私事</w:t>
      </w:r>
      <w:r w:rsidR="00B35FC1" w:rsidRPr="00583F0C">
        <w:rPr>
          <w:rFonts w:ascii="Times New Roman" w:eastAsia="新細明體" w:hAnsi="Times New Roman" w:hint="eastAsia"/>
          <w:szCs w:val="24"/>
        </w:rPr>
        <w:t>無法進行個別會談。</w:t>
      </w:r>
    </w:p>
    <w:p w14:paraId="04F24D56" w14:textId="77777777" w:rsidR="00E802C4" w:rsidRPr="00583F0C" w:rsidRDefault="00E802C4" w:rsidP="002C4976">
      <w:pPr>
        <w:pStyle w:val="a3"/>
        <w:widowControl/>
        <w:numPr>
          <w:ilvl w:val="0"/>
          <w:numId w:val="37"/>
        </w:numPr>
        <w:spacing w:beforeLines="50" w:before="180" w:line="360" w:lineRule="auto"/>
        <w:ind w:leftChars="0" w:hanging="480"/>
        <w:jc w:val="both"/>
        <w:rPr>
          <w:rFonts w:ascii="Times New Roman" w:eastAsia="新細明體" w:hAnsi="Times New Roman"/>
          <w:szCs w:val="24"/>
        </w:rPr>
      </w:pPr>
      <w:r w:rsidRPr="00583F0C">
        <w:rPr>
          <w:rFonts w:ascii="Times New Roman" w:eastAsia="新細明體" w:hAnsi="Times New Roman" w:hint="eastAsia"/>
          <w:szCs w:val="24"/>
        </w:rPr>
        <w:t>第六次團體</w:t>
      </w:r>
    </w:p>
    <w:p w14:paraId="7625EAA7" w14:textId="19E58D83"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領導者說明成員</w:t>
      </w:r>
      <w:r w:rsidR="0051696A" w:rsidRPr="00583F0C">
        <w:rPr>
          <w:rFonts w:ascii="Times New Roman" w:eastAsia="新細明體" w:hAnsi="Times New Roman" w:hint="eastAsia"/>
          <w:szCs w:val="24"/>
        </w:rPr>
        <w:t>C</w:t>
      </w:r>
      <w:r w:rsidR="0051696A" w:rsidRPr="00583F0C">
        <w:rPr>
          <w:rFonts w:ascii="Times New Roman" w:eastAsia="新細明體" w:hAnsi="Times New Roman" w:hint="eastAsia"/>
          <w:szCs w:val="24"/>
        </w:rPr>
        <w:t>和</w:t>
      </w:r>
      <w:r w:rsidR="0051696A" w:rsidRPr="00583F0C">
        <w:rPr>
          <w:rFonts w:ascii="Times New Roman" w:eastAsia="新細明體" w:hAnsi="Times New Roman" w:hint="eastAsia"/>
          <w:szCs w:val="24"/>
        </w:rPr>
        <w:t>D</w:t>
      </w:r>
      <w:r w:rsidRPr="00583F0C">
        <w:rPr>
          <w:rFonts w:ascii="Times New Roman" w:eastAsia="新細明體" w:hAnsi="Times New Roman" w:hint="eastAsia"/>
          <w:szCs w:val="24"/>
        </w:rPr>
        <w:t>的</w:t>
      </w:r>
      <w:r w:rsidR="0051696A" w:rsidRPr="00583F0C">
        <w:rPr>
          <w:rFonts w:ascii="Times New Roman" w:eastAsia="新細明體" w:hAnsi="Times New Roman"/>
          <w:szCs w:val="24"/>
        </w:rPr>
        <w:t>退出</w:t>
      </w:r>
      <w:r w:rsidR="006A1EB8" w:rsidRPr="00583F0C">
        <w:rPr>
          <w:rFonts w:ascii="Times New Roman" w:eastAsia="新細明體" w:hAnsi="Times New Roman" w:hint="eastAsia"/>
          <w:szCs w:val="24"/>
        </w:rPr>
        <w:t>，</w:t>
      </w:r>
      <w:r w:rsidR="0051696A" w:rsidRPr="00583F0C">
        <w:rPr>
          <w:rFonts w:ascii="Times New Roman" w:eastAsia="新細明體" w:hAnsi="Times New Roman" w:hint="eastAsia"/>
          <w:szCs w:val="24"/>
        </w:rPr>
        <w:t>亦</w:t>
      </w:r>
      <w:r w:rsidRPr="00583F0C">
        <w:rPr>
          <w:rFonts w:ascii="Times New Roman" w:eastAsia="新細明體" w:hAnsi="Times New Roman" w:hint="eastAsia"/>
          <w:szCs w:val="24"/>
        </w:rPr>
        <w:t>邀請</w:t>
      </w:r>
      <w:r w:rsidR="006A1EB8" w:rsidRPr="00583F0C">
        <w:rPr>
          <w:rFonts w:ascii="Times New Roman" w:eastAsia="新細明體" w:hAnsi="Times New Roman" w:hint="eastAsia"/>
          <w:szCs w:val="24"/>
        </w:rPr>
        <w:t>前次</w:t>
      </w:r>
      <w:r w:rsidRPr="00583F0C">
        <w:rPr>
          <w:rFonts w:ascii="Times New Roman" w:eastAsia="新細明體" w:hAnsi="Times New Roman" w:hint="eastAsia"/>
          <w:szCs w:val="24"/>
        </w:rPr>
        <w:t>請假的成員說明請假原因。</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表示也很想離開團體，每</w:t>
      </w:r>
      <w:r w:rsidR="004541FE" w:rsidRPr="00583F0C">
        <w:rPr>
          <w:rFonts w:ascii="Times New Roman" w:eastAsia="新細明體" w:hAnsi="Times New Roman" w:hint="eastAsia"/>
          <w:szCs w:val="24"/>
        </w:rPr>
        <w:t>週參加</w:t>
      </w:r>
      <w:r w:rsidRPr="00583F0C">
        <w:rPr>
          <w:rFonts w:ascii="Times New Roman" w:eastAsia="新細明體" w:hAnsi="Times New Roman" w:hint="eastAsia"/>
          <w:szCs w:val="24"/>
        </w:rPr>
        <w:t>團體要損失和朋友出去的機會，但不知道能學到什麼</w:t>
      </w:r>
      <w:r w:rsidR="004541FE" w:rsidRPr="00583F0C">
        <w:rPr>
          <w:rFonts w:ascii="Times New Roman" w:eastAsia="新細明體" w:hAnsi="Times New Roman" w:hint="eastAsia"/>
          <w:szCs w:val="24"/>
        </w:rPr>
        <w:t>，</w:t>
      </w:r>
      <w:r w:rsidRPr="00583F0C">
        <w:rPr>
          <w:rFonts w:ascii="Times New Roman" w:eastAsia="新細明體" w:hAnsi="Times New Roman" w:hint="eastAsia"/>
          <w:szCs w:val="24"/>
        </w:rPr>
        <w:t>覺得在團體中沒辦法滿足最初的團體期待，所以覺得沒有意義。</w:t>
      </w:r>
      <w:r w:rsidRPr="00583F0C">
        <w:rPr>
          <w:rFonts w:ascii="Times New Roman" w:eastAsia="新細明體" w:hAnsi="Times New Roman" w:hint="eastAsia"/>
          <w:szCs w:val="24"/>
        </w:rPr>
        <w:t>E</w:t>
      </w:r>
      <w:r w:rsidRPr="00583F0C">
        <w:rPr>
          <w:rFonts w:ascii="Times New Roman" w:eastAsia="新細明體" w:hAnsi="Times New Roman" w:hint="eastAsia"/>
          <w:szCs w:val="24"/>
        </w:rPr>
        <w:t>表示自己和</w:t>
      </w:r>
      <w:r w:rsidRPr="00583F0C">
        <w:rPr>
          <w:rFonts w:ascii="Times New Roman" w:eastAsia="新細明體" w:hAnsi="Times New Roman" w:hint="eastAsia"/>
          <w:szCs w:val="24"/>
        </w:rPr>
        <w:t>B</w:t>
      </w:r>
      <w:r w:rsidRPr="00583F0C">
        <w:rPr>
          <w:rFonts w:ascii="Times New Roman" w:eastAsia="新細明體" w:hAnsi="Times New Roman" w:hint="eastAsia"/>
          <w:szCs w:val="24"/>
        </w:rPr>
        <w:t>一樣，不知道能獲得甚麼。</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再次強調團體信任感沒有產生，因此分享的都非常有限，即使到了第</w:t>
      </w:r>
      <w:r w:rsidRPr="00583F0C">
        <w:rPr>
          <w:rFonts w:ascii="Times New Roman" w:eastAsia="新細明體" w:hAnsi="Times New Roman" w:hint="eastAsia"/>
          <w:szCs w:val="24"/>
        </w:rPr>
        <w:t>6</w:t>
      </w:r>
      <w:r w:rsidRPr="00583F0C">
        <w:rPr>
          <w:rFonts w:ascii="Times New Roman" w:eastAsia="新細明體" w:hAnsi="Times New Roman" w:hint="eastAsia"/>
          <w:szCs w:val="24"/>
        </w:rPr>
        <w:t>次團體還是覺得有距離感。</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則是認為團體所學和生活應用有些距離，</w:t>
      </w:r>
      <w:r w:rsidRPr="00583F0C">
        <w:rPr>
          <w:rFonts w:ascii="Times New Roman" w:eastAsia="新細明體" w:hAnsi="Times New Roman" w:hint="eastAsia"/>
          <w:szCs w:val="24"/>
        </w:rPr>
        <w:t>A</w:t>
      </w:r>
      <w:r w:rsidRPr="00583F0C">
        <w:rPr>
          <w:rFonts w:ascii="Times New Roman" w:eastAsia="新細明體" w:hAnsi="Times New Roman" w:hint="eastAsia"/>
          <w:szCs w:val="24"/>
        </w:rPr>
        <w:t>感覺複雜，不知道可以怎麼表達。</w:t>
      </w:r>
    </w:p>
    <w:p w14:paraId="27A80487" w14:textId="4AAD3337"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B</w:t>
      </w:r>
      <w:r w:rsidRPr="00583F0C">
        <w:rPr>
          <w:rFonts w:ascii="Times New Roman" w:eastAsia="新細明體" w:hAnsi="Times New Roman" w:hint="eastAsia"/>
          <w:szCs w:val="24"/>
        </w:rPr>
        <w:t>強調對團體只剩下責任。</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則是希望有機會和每個人都有些連結和互動。成員們開始討論團體未來如何進行下去。</w:t>
      </w:r>
      <w:r w:rsidRPr="00583F0C">
        <w:rPr>
          <w:rFonts w:ascii="Times New Roman" w:eastAsia="新細明體" w:hAnsi="Times New Roman" w:hint="eastAsia"/>
          <w:szCs w:val="24"/>
        </w:rPr>
        <w:t>E</w:t>
      </w:r>
      <w:r w:rsidR="004541FE" w:rsidRPr="00583F0C">
        <w:rPr>
          <w:rFonts w:ascii="Times New Roman" w:eastAsia="新細明體" w:hAnsi="Times New Roman"/>
          <w:szCs w:val="24"/>
        </w:rPr>
        <w:t>指出</w:t>
      </w:r>
      <w:r w:rsidRPr="00583F0C">
        <w:rPr>
          <w:rFonts w:ascii="Times New Roman" w:eastAsia="新細明體" w:hAnsi="Times New Roman" w:hint="eastAsia"/>
          <w:szCs w:val="24"/>
        </w:rPr>
        <w:t>大家說完話</w:t>
      </w:r>
      <w:r w:rsidR="004541FE" w:rsidRPr="00583F0C">
        <w:rPr>
          <w:rFonts w:ascii="Times New Roman" w:eastAsia="新細明體" w:hAnsi="Times New Roman" w:hint="eastAsia"/>
          <w:szCs w:val="24"/>
        </w:rPr>
        <w:t>後</w:t>
      </w:r>
      <w:r w:rsidRPr="00583F0C">
        <w:rPr>
          <w:rFonts w:ascii="Times New Roman" w:eastAsia="新細明體" w:hAnsi="Times New Roman" w:hint="eastAsia"/>
          <w:szCs w:val="24"/>
        </w:rPr>
        <w:t>，</w:t>
      </w:r>
      <w:r w:rsidR="004541FE" w:rsidRPr="00583F0C">
        <w:rPr>
          <w:rFonts w:ascii="Times New Roman" w:eastAsia="新細明體" w:hAnsi="Times New Roman" w:hint="eastAsia"/>
          <w:szCs w:val="24"/>
        </w:rPr>
        <w:t>會</w:t>
      </w:r>
      <w:r w:rsidRPr="00583F0C">
        <w:rPr>
          <w:rFonts w:ascii="Times New Roman" w:eastAsia="新細明體" w:hAnsi="Times New Roman" w:hint="eastAsia"/>
          <w:szCs w:val="24"/>
        </w:rPr>
        <w:t>習慣等領導者回饋完再說話，很</w:t>
      </w:r>
      <w:r w:rsidR="004541FE" w:rsidRPr="00583F0C">
        <w:rPr>
          <w:rFonts w:ascii="Times New Roman" w:eastAsia="新細明體" w:hAnsi="Times New Roman" w:hint="eastAsia"/>
          <w:szCs w:val="24"/>
        </w:rPr>
        <w:t>容易</w:t>
      </w:r>
      <w:r w:rsidRPr="00583F0C">
        <w:rPr>
          <w:rFonts w:ascii="Times New Roman" w:eastAsia="新細明體" w:hAnsi="Times New Roman" w:hint="eastAsia"/>
          <w:szCs w:val="24"/>
        </w:rPr>
        <w:t>就陷入輪流說話的模式，而且似乎沒有讓其他人聽到領導者的回饋並不公平，所以就會習慣性的不回應。</w:t>
      </w:r>
      <w:r w:rsidRPr="00583F0C">
        <w:rPr>
          <w:rFonts w:ascii="Times New Roman" w:eastAsia="新細明體" w:hAnsi="Times New Roman" w:hint="eastAsia"/>
          <w:szCs w:val="24"/>
        </w:rPr>
        <w:t>F</w:t>
      </w:r>
      <w:r w:rsidRPr="00583F0C">
        <w:rPr>
          <w:rFonts w:ascii="Times New Roman" w:eastAsia="新細明體" w:hAnsi="Times New Roman" w:hint="eastAsia"/>
          <w:szCs w:val="24"/>
        </w:rPr>
        <w:t>接著回應，領導者的回應讓自己覺得如果沒有相似經驗就不能回饋。</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認為很多時候的回應是針對領導者，而不是直接回應當事者，也覺得領導者就是緩衝的作用。</w:t>
      </w:r>
    </w:p>
    <w:p w14:paraId="3F1EEA79" w14:textId="0C55EC38" w:rsidR="00E864DC" w:rsidRPr="00583F0C" w:rsidRDefault="00E802C4" w:rsidP="00E864DC">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E</w:t>
      </w:r>
      <w:r w:rsidRPr="00583F0C">
        <w:rPr>
          <w:rFonts w:ascii="Times New Roman" w:eastAsia="新細明體" w:hAnsi="Times New Roman" w:hint="eastAsia"/>
          <w:szCs w:val="24"/>
        </w:rPr>
        <w:t>詢問是否可以在別人說話的時候直接回覆嗎？</w:t>
      </w:r>
      <w:r w:rsidRPr="00583F0C">
        <w:rPr>
          <w:rFonts w:ascii="Times New Roman" w:eastAsia="新細明體" w:hAnsi="Times New Roman" w:hint="eastAsia"/>
          <w:szCs w:val="24"/>
        </w:rPr>
        <w:t>A</w:t>
      </w:r>
      <w:r w:rsidRPr="00583F0C">
        <w:rPr>
          <w:rFonts w:ascii="Times New Roman" w:eastAsia="新細明體" w:hAnsi="Times New Roman" w:hint="eastAsia"/>
          <w:szCs w:val="24"/>
        </w:rPr>
        <w:t>認為在團體中如果要直接回應也很棒，也希望可以透過團體了解大家親密關係的經驗，</w:t>
      </w:r>
      <w:r w:rsidRPr="00583F0C">
        <w:rPr>
          <w:rFonts w:ascii="Times New Roman" w:eastAsia="新細明體" w:hAnsi="Times New Roman" w:hint="eastAsia"/>
          <w:szCs w:val="24"/>
        </w:rPr>
        <w:t>B</w:t>
      </w:r>
      <w:r w:rsidRPr="00583F0C">
        <w:rPr>
          <w:rFonts w:ascii="Times New Roman" w:eastAsia="新細明體" w:hAnsi="Times New Roman" w:hint="eastAsia"/>
          <w:szCs w:val="24"/>
        </w:rPr>
        <w:t>也認同。</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開始分享彼此間的互動，</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A</w:t>
      </w:r>
      <w:r w:rsidRPr="00583F0C">
        <w:rPr>
          <w:rFonts w:ascii="Times New Roman" w:eastAsia="新細明體" w:hAnsi="Times New Roman" w:hint="eastAsia"/>
          <w:szCs w:val="24"/>
        </w:rPr>
        <w:t>也分享自己關係中的相似經驗。</w:t>
      </w:r>
      <w:r w:rsidR="00E864DC" w:rsidRPr="00583F0C">
        <w:rPr>
          <w:rFonts w:ascii="Times New Roman" w:eastAsia="新細明體" w:hAnsi="Times New Roman" w:hint="eastAsia"/>
          <w:szCs w:val="24"/>
        </w:rPr>
        <w:t>成員們開始較能主動地回應彼此的看法與經驗。</w:t>
      </w:r>
    </w:p>
    <w:p w14:paraId="04C0092E" w14:textId="558F8781"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領導者點出</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間的互動幽默，鼓勵他們分享互動關係中的互動幽默。</w:t>
      </w:r>
      <w:r w:rsidRPr="00583F0C">
        <w:rPr>
          <w:rFonts w:ascii="Times New Roman" w:eastAsia="新細明體" w:hAnsi="Times New Roman" w:hint="eastAsia"/>
          <w:szCs w:val="24"/>
        </w:rPr>
        <w:t>A</w:t>
      </w:r>
      <w:r w:rsidRPr="00583F0C">
        <w:rPr>
          <w:rFonts w:ascii="Times New Roman" w:eastAsia="新細明體" w:hAnsi="Times New Roman" w:hint="eastAsia"/>
          <w:szCs w:val="24"/>
        </w:rPr>
        <w:t>聽到後也回應自己在人際經驗中的共同點。</w:t>
      </w:r>
      <w:r w:rsidRPr="00583F0C">
        <w:rPr>
          <w:rFonts w:ascii="Times New Roman" w:eastAsia="新細明體" w:hAnsi="Times New Roman" w:hint="eastAsia"/>
          <w:szCs w:val="24"/>
        </w:rPr>
        <w:t>B</w:t>
      </w:r>
      <w:r w:rsidRPr="00583F0C">
        <w:rPr>
          <w:rFonts w:ascii="Times New Roman" w:eastAsia="新細明體" w:hAnsi="Times New Roman" w:hint="eastAsia"/>
          <w:szCs w:val="24"/>
        </w:rPr>
        <w:t>突然提出自己覺得第四次團體的衝突好像都沒有特別的去提，也希望</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可以直接說出來，不要再透過其他人的擴音。</w:t>
      </w:r>
      <w:r w:rsidRPr="00583F0C">
        <w:rPr>
          <w:rFonts w:ascii="Times New Roman" w:eastAsia="新細明體" w:hAnsi="Times New Roman" w:hint="eastAsia"/>
          <w:szCs w:val="24"/>
        </w:rPr>
        <w:t>E</w:t>
      </w:r>
      <w:r w:rsidRPr="00583F0C">
        <w:rPr>
          <w:rFonts w:ascii="Times New Roman" w:eastAsia="新細明體" w:hAnsi="Times New Roman" w:hint="eastAsia"/>
          <w:szCs w:val="24"/>
        </w:rPr>
        <w:t>疑惑這樣是否會影響到團體進行，但大家都鼓勵</w:t>
      </w:r>
      <w:r w:rsidR="009065D8" w:rsidRPr="00583F0C">
        <w:rPr>
          <w:rFonts w:ascii="Times New Roman" w:eastAsia="新細明體" w:hAnsi="Times New Roman" w:hint="eastAsia"/>
          <w:szCs w:val="24"/>
        </w:rPr>
        <w:t>他</w:t>
      </w:r>
      <w:r w:rsidRPr="00583F0C">
        <w:rPr>
          <w:rFonts w:ascii="Times New Roman" w:eastAsia="新細明體" w:hAnsi="Times New Roman" w:hint="eastAsia"/>
          <w:szCs w:val="24"/>
        </w:rPr>
        <w:t>可以嘗試看看。</w:t>
      </w:r>
    </w:p>
    <w:p w14:paraId="562CDE16" w14:textId="659CB232"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B</w:t>
      </w:r>
      <w:r w:rsidRPr="00583F0C">
        <w:rPr>
          <w:rFonts w:ascii="Times New Roman" w:eastAsia="新細明體" w:hAnsi="Times New Roman" w:hint="eastAsia"/>
          <w:szCs w:val="24"/>
        </w:rPr>
        <w:t>開始描述</w:t>
      </w:r>
      <w:r w:rsidR="00BC7854" w:rsidRPr="00583F0C">
        <w:rPr>
          <w:rFonts w:ascii="Times New Roman" w:eastAsia="新細明體" w:hAnsi="Times New Roman" w:hint="eastAsia"/>
          <w:szCs w:val="24"/>
        </w:rPr>
        <w:t>在</w:t>
      </w:r>
      <w:r w:rsidRPr="00583F0C">
        <w:rPr>
          <w:rFonts w:ascii="Times New Roman" w:eastAsia="新細明體" w:hAnsi="Times New Roman" w:hint="eastAsia"/>
          <w:szCs w:val="24"/>
        </w:rPr>
        <w:t>第四次團體衝突時，自己的動機和後續覺得傷害到其他成員的自責</w:t>
      </w:r>
      <w:r w:rsidR="00BC7854" w:rsidRPr="00583F0C">
        <w:rPr>
          <w:rFonts w:ascii="Times New Roman" w:eastAsia="新細明體" w:hAnsi="Times New Roman" w:hint="eastAsia"/>
          <w:szCs w:val="24"/>
        </w:rPr>
        <w:t>。</w:t>
      </w:r>
      <w:r w:rsidRPr="00583F0C">
        <w:rPr>
          <w:rFonts w:ascii="Times New Roman" w:eastAsia="新細明體" w:hAnsi="Times New Roman" w:hint="eastAsia"/>
          <w:szCs w:val="24"/>
        </w:rPr>
        <w:t>F</w:t>
      </w:r>
      <w:r w:rsidR="00BC7854" w:rsidRPr="00583F0C">
        <w:rPr>
          <w:rFonts w:ascii="Times New Roman" w:eastAsia="新細明體" w:hAnsi="Times New Roman" w:hint="eastAsia"/>
          <w:szCs w:val="24"/>
        </w:rPr>
        <w:t>向</w:t>
      </w:r>
      <w:r w:rsidRPr="00583F0C">
        <w:rPr>
          <w:rFonts w:ascii="Times New Roman" w:eastAsia="新細明體" w:hAnsi="Times New Roman" w:hint="eastAsia"/>
          <w:szCs w:val="24"/>
        </w:rPr>
        <w:t>B</w:t>
      </w:r>
      <w:r w:rsidRPr="00583F0C">
        <w:rPr>
          <w:rFonts w:ascii="Times New Roman" w:eastAsia="新細明體" w:hAnsi="Times New Roman" w:hint="eastAsia"/>
          <w:szCs w:val="24"/>
        </w:rPr>
        <w:t>道歉</w:t>
      </w:r>
      <w:r w:rsidR="00BC7854" w:rsidRPr="00583F0C">
        <w:rPr>
          <w:rFonts w:ascii="Times New Roman" w:eastAsia="新細明體" w:hAnsi="Times New Roman" w:hint="eastAsia"/>
          <w:szCs w:val="24"/>
        </w:rPr>
        <w:t>，</w:t>
      </w:r>
      <w:r w:rsidRPr="00583F0C">
        <w:rPr>
          <w:rFonts w:ascii="Times New Roman" w:eastAsia="新細明體" w:hAnsi="Times New Roman" w:hint="eastAsia"/>
          <w:szCs w:val="24"/>
        </w:rPr>
        <w:t>B</w:t>
      </w:r>
      <w:r w:rsidRPr="00583F0C">
        <w:rPr>
          <w:rFonts w:ascii="Times New Roman" w:eastAsia="新細明體" w:hAnsi="Times New Roman" w:hint="eastAsia"/>
          <w:szCs w:val="24"/>
        </w:rPr>
        <w:t>發現自己很容易在關係中</w:t>
      </w:r>
      <w:r w:rsidR="00BC7854" w:rsidRPr="00583F0C">
        <w:rPr>
          <w:rFonts w:ascii="Times New Roman" w:eastAsia="新細明體" w:hAnsi="Times New Roman" w:hint="eastAsia"/>
          <w:szCs w:val="24"/>
        </w:rPr>
        <w:t>認為</w:t>
      </w:r>
      <w:r w:rsidRPr="00583F0C">
        <w:rPr>
          <w:rFonts w:ascii="Times New Roman" w:eastAsia="新細明體" w:hAnsi="Times New Roman" w:hint="eastAsia"/>
          <w:szCs w:val="24"/>
        </w:rPr>
        <w:t>只有自己在意和受傷</w:t>
      </w:r>
      <w:r w:rsidR="00695D92" w:rsidRPr="00583F0C">
        <w:rPr>
          <w:rFonts w:ascii="Times New Roman" w:eastAsia="新細明體" w:hAnsi="Times New Roman" w:hint="eastAsia"/>
          <w:szCs w:val="24"/>
        </w:rPr>
        <w:t>，</w:t>
      </w:r>
      <w:r w:rsidRPr="00583F0C">
        <w:rPr>
          <w:rFonts w:ascii="Times New Roman" w:eastAsia="新細明體" w:hAnsi="Times New Roman" w:hint="eastAsia"/>
          <w:szCs w:val="24"/>
        </w:rPr>
        <w:t>但</w:t>
      </w:r>
      <w:r w:rsidR="00695D92" w:rsidRPr="00583F0C">
        <w:rPr>
          <w:rFonts w:ascii="Times New Roman" w:eastAsia="新細明體" w:hAnsi="Times New Roman" w:hint="eastAsia"/>
          <w:szCs w:val="24"/>
        </w:rPr>
        <w:t>若</w:t>
      </w:r>
      <w:r w:rsidRPr="00583F0C">
        <w:rPr>
          <w:rFonts w:ascii="Times New Roman" w:eastAsia="新細明體" w:hAnsi="Times New Roman" w:hint="eastAsia"/>
          <w:szCs w:val="24"/>
        </w:rPr>
        <w:t>有機會說出來，也有機會可以去表達感受</w:t>
      </w:r>
      <w:r w:rsidR="00695D92" w:rsidRPr="00583F0C">
        <w:rPr>
          <w:rFonts w:ascii="Times New Roman" w:eastAsia="新細明體" w:hAnsi="Times New Roman" w:hint="eastAsia"/>
          <w:szCs w:val="24"/>
        </w:rPr>
        <w:t>，亦</w:t>
      </w:r>
      <w:r w:rsidRPr="00583F0C">
        <w:rPr>
          <w:rFonts w:ascii="Times New Roman" w:eastAsia="新細明體" w:hAnsi="Times New Roman" w:hint="eastAsia"/>
          <w:szCs w:val="24"/>
        </w:rPr>
        <w:t>可以了解對方對於這件事情的看法。接下來成員開始主動的討論對於衝突這件事情的看法</w:t>
      </w:r>
      <w:r w:rsidR="00695D92" w:rsidRPr="00583F0C">
        <w:rPr>
          <w:rFonts w:ascii="Times New Roman" w:eastAsia="新細明體" w:hAnsi="Times New Roman" w:hint="eastAsia"/>
          <w:szCs w:val="24"/>
        </w:rPr>
        <w:t>：</w:t>
      </w:r>
      <w:r w:rsidRPr="00583F0C">
        <w:rPr>
          <w:rFonts w:ascii="Times New Roman" w:eastAsia="新細明體" w:hAnsi="Times New Roman" w:hint="eastAsia"/>
          <w:szCs w:val="24"/>
        </w:rPr>
        <w:t>F</w:t>
      </w:r>
      <w:r w:rsidRPr="00583F0C">
        <w:rPr>
          <w:rFonts w:ascii="Times New Roman" w:eastAsia="新細明體" w:hAnsi="Times New Roman" w:hint="eastAsia"/>
          <w:szCs w:val="24"/>
        </w:rPr>
        <w:t>解釋那天情緒起伏較大的原因</w:t>
      </w:r>
      <w:r w:rsidR="00695D92" w:rsidRPr="00583F0C">
        <w:rPr>
          <w:rFonts w:ascii="Times New Roman" w:eastAsia="新細明體" w:hAnsi="Times New Roman" w:hint="eastAsia"/>
          <w:szCs w:val="24"/>
        </w:rPr>
        <w:t>，</w:t>
      </w:r>
      <w:r w:rsidRPr="00583F0C">
        <w:rPr>
          <w:rFonts w:ascii="Times New Roman" w:eastAsia="新細明體" w:hAnsi="Times New Roman" w:hint="eastAsia"/>
          <w:szCs w:val="24"/>
        </w:rPr>
        <w:t>B</w:t>
      </w:r>
      <w:r w:rsidRPr="00583F0C">
        <w:rPr>
          <w:rFonts w:ascii="Times New Roman" w:eastAsia="新細明體" w:hAnsi="Times New Roman" w:hint="eastAsia"/>
          <w:szCs w:val="24"/>
        </w:rPr>
        <w:t>有機會理解對方不是針對自己，也連結到自己的伴侶關係中，並不是真的</w:t>
      </w:r>
      <w:r w:rsidR="00695D92" w:rsidRPr="00583F0C">
        <w:rPr>
          <w:rFonts w:ascii="Times New Roman" w:eastAsia="新細明體" w:hAnsi="Times New Roman" w:hint="eastAsia"/>
          <w:szCs w:val="24"/>
        </w:rPr>
        <w:t>對伴侶有</w:t>
      </w:r>
      <w:r w:rsidRPr="00583F0C">
        <w:rPr>
          <w:rFonts w:ascii="Times New Roman" w:eastAsia="新細明體" w:hAnsi="Times New Roman" w:hint="eastAsia"/>
          <w:szCs w:val="24"/>
        </w:rPr>
        <w:t>情緒，而是自己情緒的宣洩。</w:t>
      </w:r>
    </w:p>
    <w:p w14:paraId="50C22CF9" w14:textId="66E47D3A" w:rsidR="00A92A5D" w:rsidRPr="00583F0C" w:rsidRDefault="00E802C4" w:rsidP="00A92A5D">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最後領導者總結看到大家今天在團體中的冒險與嘗試，並邀請大家</w:t>
      </w:r>
      <w:r w:rsidR="001A2443" w:rsidRPr="00583F0C">
        <w:rPr>
          <w:rFonts w:ascii="Times New Roman" w:eastAsia="新細明體" w:hAnsi="Times New Roman" w:hint="eastAsia"/>
          <w:szCs w:val="24"/>
        </w:rPr>
        <w:t>以</w:t>
      </w:r>
      <w:r w:rsidRPr="00583F0C">
        <w:rPr>
          <w:rFonts w:ascii="Times New Roman" w:eastAsia="新細明體" w:hAnsi="Times New Roman" w:hint="eastAsia"/>
          <w:szCs w:val="24"/>
        </w:rPr>
        <w:t>1</w:t>
      </w:r>
      <w:r w:rsidR="005131B5"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句話分享今天的感受。</w:t>
      </w:r>
    </w:p>
    <w:p w14:paraId="6F25CBEB" w14:textId="476D0320" w:rsidR="00190CA4" w:rsidRPr="00583F0C" w:rsidRDefault="00A92A5D" w:rsidP="00190CA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因</w:t>
      </w:r>
      <w:r w:rsidR="00E802C4" w:rsidRPr="00583F0C">
        <w:rPr>
          <w:rFonts w:ascii="Times New Roman" w:eastAsia="新細明體" w:hAnsi="Times New Roman" w:hint="eastAsia"/>
          <w:szCs w:val="24"/>
        </w:rPr>
        <w:t>C</w:t>
      </w:r>
      <w:r w:rsidR="00E802C4" w:rsidRPr="00583F0C">
        <w:rPr>
          <w:rFonts w:ascii="Times New Roman" w:eastAsia="新細明體" w:hAnsi="Times New Roman" w:hint="eastAsia"/>
          <w:szCs w:val="24"/>
        </w:rPr>
        <w:t>和</w:t>
      </w:r>
      <w:r w:rsidR="00E802C4" w:rsidRPr="00583F0C">
        <w:rPr>
          <w:rFonts w:ascii="Times New Roman" w:eastAsia="新細明體" w:hAnsi="Times New Roman" w:hint="eastAsia"/>
          <w:szCs w:val="24"/>
        </w:rPr>
        <w:t>D</w:t>
      </w:r>
      <w:r w:rsidR="00E802C4" w:rsidRPr="00583F0C">
        <w:rPr>
          <w:rFonts w:ascii="Times New Roman" w:eastAsia="新細明體" w:hAnsi="Times New Roman" w:hint="eastAsia"/>
          <w:szCs w:val="24"/>
        </w:rPr>
        <w:t>流失，四位成員的團體氣氛量表</w:t>
      </w:r>
      <w:r w:rsidR="00A25C2B" w:rsidRPr="00583F0C">
        <w:rPr>
          <w:rFonts w:ascii="Times New Roman" w:eastAsia="新細明體" w:hAnsi="Times New Roman" w:hint="eastAsia"/>
          <w:szCs w:val="24"/>
        </w:rPr>
        <w:t>結果</w:t>
      </w:r>
      <w:r w:rsidR="00E802C4" w:rsidRPr="00583F0C">
        <w:rPr>
          <w:rFonts w:ascii="Times New Roman" w:eastAsia="新細明體" w:hAnsi="Times New Roman" w:hint="eastAsia"/>
          <w:szCs w:val="24"/>
        </w:rPr>
        <w:t>整理如圖</w:t>
      </w:r>
      <w:r w:rsidR="00FE62D9" w:rsidRPr="00583F0C">
        <w:rPr>
          <w:rFonts w:ascii="Times New Roman" w:eastAsia="新細明體" w:hAnsi="Times New Roman" w:hint="eastAsia"/>
          <w:szCs w:val="24"/>
        </w:rPr>
        <w:t>八</w:t>
      </w:r>
      <w:r w:rsidR="00190CA4" w:rsidRPr="00583F0C">
        <w:rPr>
          <w:rFonts w:ascii="Times New Roman" w:eastAsia="新細明體" w:hAnsi="Times New Roman" w:hint="eastAsia"/>
          <w:szCs w:val="24"/>
        </w:rPr>
        <w:t>。</w:t>
      </w:r>
    </w:p>
    <w:p w14:paraId="7567657E" w14:textId="408AF505" w:rsidR="001A2443" w:rsidRPr="00583F0C" w:rsidRDefault="00190CA4" w:rsidP="00190CA4">
      <w:pPr>
        <w:widowControl/>
        <w:rPr>
          <w:rFonts w:ascii="Times New Roman" w:eastAsia="新細明體" w:hAnsi="Times New Roman"/>
          <w:szCs w:val="24"/>
        </w:rPr>
      </w:pPr>
      <w:r w:rsidRPr="00583F0C">
        <w:rPr>
          <w:rFonts w:ascii="Times New Roman" w:eastAsia="新細明體" w:hAnsi="Times New Roman"/>
          <w:szCs w:val="24"/>
        </w:rPr>
        <w:br w:type="page"/>
      </w:r>
    </w:p>
    <w:tbl>
      <w:tblPr>
        <w:tblStyle w:val="ae"/>
        <w:tblW w:w="82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190CA4" w:rsidRPr="00583F0C" w14:paraId="3F9AD323" w14:textId="77777777" w:rsidTr="00082284">
        <w:trPr>
          <w:trHeight w:val="687"/>
          <w:jc w:val="center"/>
        </w:trPr>
        <w:tc>
          <w:tcPr>
            <w:tcW w:w="8281" w:type="dxa"/>
          </w:tcPr>
          <w:p w14:paraId="1EE6FEB7" w14:textId="77777777" w:rsidR="001A2443" w:rsidRPr="00583F0C" w:rsidRDefault="001A2443" w:rsidP="00082284">
            <w:pPr>
              <w:widowControl/>
              <w:tabs>
                <w:tab w:val="left" w:pos="2100"/>
              </w:tabs>
              <w:spacing w:beforeLines="50" w:before="180"/>
              <w:rPr>
                <w:rFonts w:ascii="Times New Roman" w:eastAsia="新細明體" w:hAnsi="Times New Roman"/>
                <w:szCs w:val="24"/>
              </w:rPr>
            </w:pPr>
            <w:r w:rsidRPr="00583F0C">
              <w:rPr>
                <w:rFonts w:ascii="Times New Roman" w:eastAsia="新細明體" w:hAnsi="Times New Roman" w:hint="eastAsia"/>
                <w:szCs w:val="24"/>
              </w:rPr>
              <w:t>圖八</w:t>
            </w:r>
          </w:p>
          <w:p w14:paraId="1EC67C4A" w14:textId="77777777" w:rsidR="001A2443" w:rsidRPr="00583F0C" w:rsidRDefault="001A2443" w:rsidP="00082284">
            <w:pPr>
              <w:widowControl/>
              <w:tabs>
                <w:tab w:val="left" w:pos="2100"/>
              </w:tabs>
              <w:rPr>
                <w:rFonts w:ascii="Times New Roman" w:eastAsia="新細明體" w:hAnsi="Times New Roman"/>
                <w:b/>
                <w:bCs/>
                <w:szCs w:val="24"/>
              </w:rPr>
            </w:pPr>
            <w:r w:rsidRPr="00583F0C">
              <w:rPr>
                <w:rFonts w:ascii="Times New Roman" w:eastAsia="新細明體" w:hAnsi="Times New Roman" w:hint="eastAsia"/>
                <w:b/>
                <w:bCs/>
                <w:szCs w:val="24"/>
              </w:rPr>
              <w:t>第六次團體氣氛量表結果</w:t>
            </w:r>
          </w:p>
        </w:tc>
      </w:tr>
      <w:tr w:rsidR="00190CA4" w:rsidRPr="00583F0C" w14:paraId="4B78FDCF" w14:textId="77777777" w:rsidTr="00082284">
        <w:tblPrEx>
          <w:tblCellMar>
            <w:left w:w="28" w:type="dxa"/>
            <w:right w:w="28" w:type="dxa"/>
          </w:tblCellMar>
        </w:tblPrEx>
        <w:trPr>
          <w:trHeight w:val="2523"/>
          <w:jc w:val="center"/>
        </w:trPr>
        <w:tc>
          <w:tcPr>
            <w:tcW w:w="8281" w:type="dxa"/>
          </w:tcPr>
          <w:p w14:paraId="31A2BEA8" w14:textId="77777777" w:rsidR="001A2443" w:rsidRPr="00583F0C" w:rsidRDefault="001A2443" w:rsidP="00082284">
            <w:pPr>
              <w:widowControl/>
              <w:tabs>
                <w:tab w:val="left" w:pos="2100"/>
              </w:tabs>
              <w:spacing w:line="360" w:lineRule="auto"/>
              <w:jc w:val="center"/>
              <w:rPr>
                <w:rFonts w:ascii="Times New Roman" w:eastAsia="新細明體" w:hAnsi="Times New Roman"/>
                <w:szCs w:val="24"/>
              </w:rPr>
            </w:pPr>
            <w:r w:rsidRPr="00583F0C">
              <w:rPr>
                <w:rFonts w:ascii="Times New Roman" w:eastAsia="新細明體" w:hAnsi="Times New Roman"/>
                <w:noProof/>
              </w:rPr>
              <w:drawing>
                <wp:inline distT="0" distB="0" distL="0" distR="0" wp14:anchorId="7BADD2AD" wp14:editId="567826F0">
                  <wp:extent cx="5238000" cy="2340000"/>
                  <wp:effectExtent l="0" t="0" r="1270" b="3175"/>
                  <wp:docPr id="533062646" name="圖表 1">
                    <a:extLst xmlns:a="http://schemas.openxmlformats.org/drawingml/2006/main">
                      <a:ext uri="{FF2B5EF4-FFF2-40B4-BE49-F238E27FC236}">
                        <a16:creationId xmlns:a16="http://schemas.microsoft.com/office/drawing/2014/main" id="{8FFD1E21-8FDB-D4D3-CABA-812D7AA20B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04DB0EEF" w14:textId="6BCD4767" w:rsidR="00E802C4" w:rsidRPr="00583F0C" w:rsidRDefault="005B45AB" w:rsidP="001A2443">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szCs w:val="24"/>
        </w:rPr>
        <w:t>從</w:t>
      </w:r>
      <w:r w:rsidR="00583475" w:rsidRPr="00583F0C">
        <w:rPr>
          <w:rFonts w:ascii="Times New Roman" w:eastAsia="新細明體" w:hAnsi="Times New Roman" w:hint="eastAsia"/>
          <w:szCs w:val="24"/>
        </w:rPr>
        <w:t>圖</w:t>
      </w:r>
      <w:r w:rsidRPr="00583F0C">
        <w:rPr>
          <w:rFonts w:ascii="Times New Roman" w:eastAsia="新細明體" w:hAnsi="Times New Roman" w:hint="eastAsia"/>
          <w:szCs w:val="24"/>
        </w:rPr>
        <w:t>八</w:t>
      </w:r>
      <w:r w:rsidR="00583475" w:rsidRPr="00583F0C">
        <w:rPr>
          <w:rFonts w:ascii="Times New Roman" w:eastAsia="新細明體" w:hAnsi="Times New Roman" w:hint="eastAsia"/>
          <w:szCs w:val="24"/>
        </w:rPr>
        <w:t>可</w:t>
      </w:r>
      <w:r w:rsidRPr="00583F0C">
        <w:rPr>
          <w:rFonts w:ascii="Times New Roman" w:eastAsia="新細明體" w:hAnsi="Times New Roman" w:hint="eastAsia"/>
          <w:szCs w:val="24"/>
        </w:rPr>
        <w:t>發現四位成員相當</w:t>
      </w:r>
      <w:r w:rsidR="00A92A5D" w:rsidRPr="00583F0C">
        <w:rPr>
          <w:rFonts w:ascii="Times New Roman" w:eastAsia="新細明體" w:hAnsi="Times New Roman" w:hint="eastAsia"/>
          <w:szCs w:val="24"/>
        </w:rPr>
        <w:t>「投入」</w:t>
      </w:r>
      <w:r w:rsidRPr="00583F0C">
        <w:rPr>
          <w:rFonts w:ascii="Times New Roman" w:eastAsia="新細明體" w:hAnsi="Times New Roman" w:hint="eastAsia"/>
          <w:szCs w:val="24"/>
        </w:rPr>
        <w:t>此次團體。其中</w:t>
      </w:r>
      <w:r w:rsidRPr="00583F0C">
        <w:rPr>
          <w:rFonts w:ascii="Times New Roman" w:eastAsia="新細明體" w:hAnsi="Times New Roman" w:hint="eastAsia"/>
          <w:szCs w:val="24"/>
        </w:rPr>
        <w:t>A</w:t>
      </w:r>
      <w:r w:rsidRPr="00583F0C">
        <w:rPr>
          <w:rFonts w:ascii="Times New Roman" w:eastAsia="新細明體" w:hAnsi="Times New Roman" w:hint="eastAsia"/>
          <w:szCs w:val="24"/>
        </w:rPr>
        <w:t>的「投入」得分最高，「逃避」最低，團體過程中，</w:t>
      </w:r>
      <w:r w:rsidRPr="00583F0C">
        <w:rPr>
          <w:rFonts w:ascii="Times New Roman" w:eastAsia="新細明體" w:hAnsi="Times New Roman" w:hint="eastAsia"/>
          <w:szCs w:val="24"/>
        </w:rPr>
        <w:t>A</w:t>
      </w:r>
      <w:r w:rsidRPr="00583F0C">
        <w:rPr>
          <w:rFonts w:ascii="Times New Roman" w:eastAsia="新細明體" w:hAnsi="Times New Roman" w:hint="eastAsia"/>
          <w:szCs w:val="24"/>
        </w:rPr>
        <w:t>表達了許多自己的經驗，並肯定了</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直接與大家討論的行為，</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在聽完其他成員的經驗後，也有感觸的主動回饋。</w:t>
      </w:r>
      <w:r w:rsidR="00A92A5D" w:rsidRPr="00583F0C">
        <w:rPr>
          <w:rFonts w:ascii="Times New Roman" w:eastAsia="新細明體" w:hAnsi="Times New Roman" w:hint="eastAsia"/>
          <w:szCs w:val="24"/>
        </w:rPr>
        <w:t>其中</w:t>
      </w:r>
      <w:r w:rsidR="00A92A5D" w:rsidRPr="00583F0C">
        <w:rPr>
          <w:rFonts w:ascii="Times New Roman" w:eastAsia="新細明體" w:hAnsi="Times New Roman" w:hint="eastAsia"/>
          <w:szCs w:val="24"/>
        </w:rPr>
        <w:t>B</w:t>
      </w:r>
      <w:r w:rsidR="00A92A5D" w:rsidRPr="00583F0C">
        <w:rPr>
          <w:rFonts w:ascii="Times New Roman" w:eastAsia="新細明體" w:hAnsi="Times New Roman" w:hint="eastAsia"/>
          <w:szCs w:val="24"/>
        </w:rPr>
        <w:t>於團體過程中有機會把衝突事件講開，並把自己內在的感覺說出來</w:t>
      </w:r>
      <w:r w:rsidR="001A2443" w:rsidRPr="00583F0C">
        <w:rPr>
          <w:rFonts w:ascii="Times New Roman" w:eastAsia="新細明體" w:hAnsi="Times New Roman" w:hint="eastAsia"/>
          <w:szCs w:val="24"/>
        </w:rPr>
        <w:t>，也會與其他成員主動的回饋與交流</w:t>
      </w:r>
      <w:r w:rsidR="00A92A5D" w:rsidRPr="00583F0C">
        <w:rPr>
          <w:rFonts w:ascii="Times New Roman" w:eastAsia="新細明體" w:hAnsi="Times New Roman" w:hint="eastAsia"/>
          <w:szCs w:val="24"/>
        </w:rPr>
        <w:t>。</w:t>
      </w:r>
      <w:r w:rsidR="001A2443" w:rsidRPr="00583F0C">
        <w:rPr>
          <w:rFonts w:ascii="Times New Roman" w:eastAsia="新細明體" w:hAnsi="Times New Roman" w:hint="eastAsia"/>
          <w:szCs w:val="24"/>
        </w:rPr>
        <w:t>F</w:t>
      </w:r>
      <w:r w:rsidR="000E027B" w:rsidRPr="00583F0C">
        <w:rPr>
          <w:rFonts w:ascii="Times New Roman" w:eastAsia="新細明體" w:hAnsi="Times New Roman" w:hint="eastAsia"/>
          <w:szCs w:val="24"/>
        </w:rPr>
        <w:t>在</w:t>
      </w:r>
      <w:r w:rsidR="001A2443" w:rsidRPr="00583F0C">
        <w:rPr>
          <w:rFonts w:ascii="Times New Roman" w:eastAsia="新細明體" w:hAnsi="Times New Roman" w:hint="eastAsia"/>
          <w:szCs w:val="24"/>
        </w:rPr>
        <w:t>團體</w:t>
      </w:r>
      <w:r w:rsidR="000E027B" w:rsidRPr="00583F0C">
        <w:rPr>
          <w:rFonts w:ascii="Times New Roman" w:eastAsia="新細明體" w:hAnsi="Times New Roman" w:hint="eastAsia"/>
          <w:szCs w:val="24"/>
        </w:rPr>
        <w:t>裡</w:t>
      </w:r>
      <w:r w:rsidR="001A2443" w:rsidRPr="00583F0C">
        <w:rPr>
          <w:rFonts w:ascii="Times New Roman" w:eastAsia="新細明體" w:hAnsi="Times New Roman" w:hint="eastAsia"/>
          <w:szCs w:val="24"/>
        </w:rPr>
        <w:t>有機會澄清衝突事件並達自己內在的看法，還是使得</w:t>
      </w:r>
      <w:r w:rsidR="001A2443" w:rsidRPr="00583F0C">
        <w:rPr>
          <w:rFonts w:ascii="Times New Roman" w:eastAsia="新細明體" w:hAnsi="Times New Roman" w:hint="eastAsia"/>
          <w:szCs w:val="24"/>
        </w:rPr>
        <w:t>F</w:t>
      </w:r>
      <w:r w:rsidR="001A2443" w:rsidRPr="00583F0C">
        <w:rPr>
          <w:rFonts w:ascii="Times New Roman" w:eastAsia="新細明體" w:hAnsi="Times New Roman" w:hint="eastAsia"/>
          <w:szCs w:val="24"/>
        </w:rPr>
        <w:t>此次</w:t>
      </w:r>
      <w:r w:rsidR="000E027B" w:rsidRPr="00583F0C">
        <w:rPr>
          <w:rFonts w:ascii="Times New Roman" w:eastAsia="新細明體" w:hAnsi="Times New Roman"/>
          <w:szCs w:val="24"/>
        </w:rPr>
        <w:t>更</w:t>
      </w:r>
      <w:r w:rsidR="001A2443" w:rsidRPr="00583F0C">
        <w:rPr>
          <w:rFonts w:ascii="Times New Roman" w:eastAsia="新細明體" w:hAnsi="Times New Roman" w:hint="eastAsia"/>
          <w:szCs w:val="24"/>
        </w:rPr>
        <w:t>投入團體。</w:t>
      </w:r>
      <w:r w:rsidR="004A6468" w:rsidRPr="00583F0C">
        <w:rPr>
          <w:rFonts w:ascii="Times New Roman" w:eastAsia="新細明體" w:hAnsi="Times New Roman" w:hint="eastAsia"/>
          <w:szCs w:val="24"/>
        </w:rPr>
        <w:t>E</w:t>
      </w:r>
      <w:r w:rsidR="004A6468" w:rsidRPr="00583F0C">
        <w:rPr>
          <w:rFonts w:ascii="Times New Roman" w:eastAsia="新細明體" w:hAnsi="Times New Roman" w:hint="eastAsia"/>
          <w:szCs w:val="24"/>
        </w:rPr>
        <w:t>在此次團體當中不再</w:t>
      </w:r>
      <w:r w:rsidR="00CF2D63" w:rsidRPr="00583F0C">
        <w:rPr>
          <w:rFonts w:ascii="Times New Roman" w:eastAsia="新細明體" w:hAnsi="Times New Roman" w:hint="eastAsia"/>
          <w:szCs w:val="24"/>
        </w:rPr>
        <w:t>於</w:t>
      </w:r>
      <w:r w:rsidR="004A6468" w:rsidRPr="00583F0C">
        <w:rPr>
          <w:rFonts w:ascii="Times New Roman" w:eastAsia="新細明體" w:hAnsi="Times New Roman" w:hint="eastAsia"/>
          <w:szCs w:val="24"/>
        </w:rPr>
        <w:t>螢幕後</w:t>
      </w:r>
      <w:r w:rsidR="00CF2D63" w:rsidRPr="00583F0C">
        <w:rPr>
          <w:rFonts w:ascii="Times New Roman" w:eastAsia="新細明體" w:hAnsi="Times New Roman" w:hint="eastAsia"/>
          <w:szCs w:val="24"/>
        </w:rPr>
        <w:t>和</w:t>
      </w:r>
      <w:r w:rsidR="00CF2D63" w:rsidRPr="00583F0C">
        <w:rPr>
          <w:rFonts w:ascii="Times New Roman" w:eastAsia="新細明體" w:hAnsi="Times New Roman" w:hint="eastAsia"/>
          <w:szCs w:val="24"/>
        </w:rPr>
        <w:t>F</w:t>
      </w:r>
      <w:r w:rsidR="004A6468" w:rsidRPr="00583F0C">
        <w:rPr>
          <w:rFonts w:ascii="Times New Roman" w:eastAsia="新細明體" w:hAnsi="Times New Roman" w:hint="eastAsia"/>
          <w:szCs w:val="24"/>
        </w:rPr>
        <w:t>私下討論，而是直接把感受帶到團體當中與其他成員分享</w:t>
      </w:r>
      <w:r w:rsidR="00A92A5D" w:rsidRPr="00583F0C">
        <w:rPr>
          <w:rFonts w:ascii="Times New Roman" w:eastAsia="新細明體" w:hAnsi="Times New Roman" w:hint="eastAsia"/>
          <w:szCs w:val="24"/>
        </w:rPr>
        <w:t>。</w:t>
      </w:r>
    </w:p>
    <w:p w14:paraId="2169591B" w14:textId="77777777" w:rsidR="00E802C4" w:rsidRPr="00583F0C" w:rsidRDefault="00E802C4" w:rsidP="002C4976">
      <w:pPr>
        <w:pStyle w:val="a3"/>
        <w:widowControl/>
        <w:numPr>
          <w:ilvl w:val="0"/>
          <w:numId w:val="37"/>
        </w:numPr>
        <w:spacing w:line="360" w:lineRule="auto"/>
        <w:ind w:leftChars="0" w:hanging="480"/>
        <w:rPr>
          <w:rFonts w:ascii="Times New Roman" w:eastAsia="新細明體" w:hAnsi="Times New Roman"/>
          <w:szCs w:val="24"/>
        </w:rPr>
      </w:pPr>
      <w:r w:rsidRPr="00583F0C">
        <w:rPr>
          <w:rFonts w:ascii="Times New Roman" w:eastAsia="新細明體" w:hAnsi="Times New Roman" w:hint="eastAsia"/>
          <w:szCs w:val="24"/>
        </w:rPr>
        <w:t>第七次團體</w:t>
      </w:r>
    </w:p>
    <w:p w14:paraId="5A2335F4" w14:textId="5A055284" w:rsidR="00E802C4" w:rsidRPr="00583F0C" w:rsidRDefault="00583475"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團體開始</w:t>
      </w:r>
      <w:r w:rsidR="004A070C" w:rsidRPr="00583F0C">
        <w:rPr>
          <w:rFonts w:ascii="Times New Roman" w:eastAsia="新細明體" w:hAnsi="Times New Roman" w:hint="eastAsia"/>
          <w:szCs w:val="24"/>
        </w:rPr>
        <w:t>時</w:t>
      </w:r>
      <w:r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領導者</w:t>
      </w:r>
      <w:r w:rsidR="007040CD" w:rsidRPr="00583F0C">
        <w:rPr>
          <w:rFonts w:ascii="Times New Roman" w:eastAsia="新細明體" w:hAnsi="Times New Roman" w:hint="eastAsia"/>
          <w:szCs w:val="24"/>
        </w:rPr>
        <w:t>說明此次團體主題為「性關係」，並詢問</w:t>
      </w:r>
      <w:r w:rsidR="00E802C4" w:rsidRPr="00583F0C">
        <w:rPr>
          <w:rFonts w:ascii="Times New Roman" w:eastAsia="新細明體" w:hAnsi="Times New Roman" w:hint="eastAsia"/>
          <w:szCs w:val="24"/>
        </w:rPr>
        <w:t>女性</w:t>
      </w:r>
      <w:r w:rsidR="007040CD" w:rsidRPr="00583F0C">
        <w:rPr>
          <w:rFonts w:ascii="Times New Roman" w:eastAsia="新細明體" w:hAnsi="Times New Roman" w:hint="eastAsia"/>
          <w:szCs w:val="24"/>
        </w:rPr>
        <w:t>協同領導者</w:t>
      </w:r>
      <w:r w:rsidR="00E802C4" w:rsidRPr="00583F0C">
        <w:rPr>
          <w:rFonts w:ascii="Times New Roman" w:eastAsia="新細明體" w:hAnsi="Times New Roman" w:hint="eastAsia"/>
          <w:szCs w:val="24"/>
        </w:rPr>
        <w:t>在團體</w:t>
      </w:r>
      <w:r w:rsidR="007040CD" w:rsidRPr="00583F0C">
        <w:rPr>
          <w:rFonts w:ascii="Times New Roman" w:eastAsia="新細明體" w:hAnsi="Times New Roman" w:hint="eastAsia"/>
          <w:szCs w:val="24"/>
        </w:rPr>
        <w:t>裡，是否會讓成員</w:t>
      </w:r>
      <w:r w:rsidR="00E802C4" w:rsidRPr="00583F0C">
        <w:rPr>
          <w:rFonts w:ascii="Times New Roman" w:eastAsia="新細明體" w:hAnsi="Times New Roman" w:hint="eastAsia"/>
          <w:szCs w:val="24"/>
        </w:rPr>
        <w:t>感到不適？</w:t>
      </w:r>
      <w:r w:rsidR="00E802C4" w:rsidRPr="00583F0C">
        <w:rPr>
          <w:rFonts w:ascii="Times New Roman" w:eastAsia="新細明體" w:hAnsi="Times New Roman" w:hint="eastAsia"/>
          <w:szCs w:val="24"/>
        </w:rPr>
        <w:t>A</w:t>
      </w:r>
      <w:r w:rsidR="00E802C4"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w:t>
      </w:r>
      <w:r w:rsidR="00E802C4" w:rsidRPr="00583F0C">
        <w:rPr>
          <w:rFonts w:ascii="Times New Roman" w:eastAsia="新細明體" w:hAnsi="Times New Roman" w:hint="eastAsia"/>
          <w:szCs w:val="24"/>
        </w:rPr>
        <w:t>F</w:t>
      </w:r>
      <w:r w:rsidR="00E802C4" w:rsidRPr="00583F0C">
        <w:rPr>
          <w:rFonts w:ascii="Times New Roman" w:eastAsia="新細明體" w:hAnsi="Times New Roman" w:hint="eastAsia"/>
          <w:szCs w:val="24"/>
        </w:rPr>
        <w:t>覺得還好，</w:t>
      </w:r>
      <w:r w:rsidR="00E802C4" w:rsidRPr="00583F0C">
        <w:rPr>
          <w:rFonts w:ascii="Times New Roman" w:eastAsia="新細明體" w:hAnsi="Times New Roman" w:hint="eastAsia"/>
          <w:szCs w:val="24"/>
        </w:rPr>
        <w:t>B</w:t>
      </w:r>
      <w:r w:rsidR="00E802C4" w:rsidRPr="00583F0C">
        <w:rPr>
          <w:rFonts w:ascii="Times New Roman" w:eastAsia="新細明體" w:hAnsi="Times New Roman" w:hint="eastAsia"/>
          <w:szCs w:val="24"/>
        </w:rPr>
        <w:t>則是擔心討論這些事情是否對自己有幫助。</w:t>
      </w:r>
      <w:r w:rsidR="00B646DB" w:rsidRPr="00583F0C">
        <w:rPr>
          <w:rFonts w:ascii="Times New Roman" w:eastAsia="新細明體" w:hAnsi="Times New Roman" w:hint="eastAsia"/>
          <w:szCs w:val="24"/>
        </w:rPr>
        <w:t>B</w:t>
      </w:r>
      <w:r w:rsidR="00E802C4" w:rsidRPr="00583F0C">
        <w:rPr>
          <w:rFonts w:ascii="Times New Roman" w:eastAsia="新細明體" w:hAnsi="Times New Roman" w:hint="eastAsia"/>
          <w:szCs w:val="24"/>
        </w:rPr>
        <w:t>認為裡面有一些議題是需要深入討論處理的，同時對於成員的離開感到疑惑及可惜。</w:t>
      </w:r>
    </w:p>
    <w:p w14:paraId="13D9A869" w14:textId="77777777"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領導者邀請成員寫下在某個性行為中的感受。</w:t>
      </w:r>
      <w:r w:rsidRPr="00583F0C">
        <w:rPr>
          <w:rFonts w:ascii="Times New Roman" w:eastAsia="新細明體" w:hAnsi="Times New Roman" w:hint="eastAsia"/>
          <w:szCs w:val="24"/>
        </w:rPr>
        <w:t>E</w:t>
      </w:r>
      <w:r w:rsidRPr="00583F0C">
        <w:rPr>
          <w:rFonts w:ascii="Times New Roman" w:eastAsia="新細明體" w:hAnsi="Times New Roman" w:hint="eastAsia"/>
          <w:szCs w:val="24"/>
        </w:rPr>
        <w:t>認為只要和對方一起做一些甚麼都還滿爽的。</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則認為很多都在說自慰一事，也認為雙方的性關係需要雙方狀況都良好且允許的情況下才能進行，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對此深有同感。</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則是認為伴侶雙方對於需求的頻率會有個別差異。</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認為做愛是很歡愉的事情，但是相對耗能，會影響到隔天的工作，也希望是在狀況良好的時候進行。</w:t>
      </w:r>
      <w:r w:rsidRPr="00583F0C">
        <w:rPr>
          <w:rFonts w:ascii="Times New Roman" w:eastAsia="新細明體" w:hAnsi="Times New Roman" w:hint="eastAsia"/>
          <w:szCs w:val="24"/>
        </w:rPr>
        <w:t>E</w:t>
      </w:r>
      <w:r w:rsidRPr="00583F0C">
        <w:rPr>
          <w:rFonts w:ascii="Times New Roman" w:eastAsia="新細明體" w:hAnsi="Times New Roman" w:hint="eastAsia"/>
          <w:szCs w:val="24"/>
        </w:rPr>
        <w:t>認同。</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回應覺得自己和</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很像，有需求的時候會去嘗試爭取，但自己向伴侶提出需要的時候，是得到明確的拒絕，在那當下會面臨失落或失望的感覺，同時表達已經</w:t>
      </w:r>
      <w:r w:rsidRPr="00583F0C">
        <w:rPr>
          <w:rFonts w:ascii="Times New Roman" w:eastAsia="新細明體" w:hAnsi="Times New Roman" w:hint="eastAsia"/>
          <w:szCs w:val="24"/>
        </w:rPr>
        <w:t>2</w:t>
      </w:r>
      <w:r w:rsidRPr="00583F0C">
        <w:rPr>
          <w:rFonts w:ascii="Times New Roman" w:eastAsia="新細明體" w:hAnsi="Times New Roman" w:hint="eastAsia"/>
          <w:szCs w:val="24"/>
        </w:rPr>
        <w:t>年多沒有和伴侶做愛了，因此看到</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寫到多元的性方式時，會覺得離自己很遠。也覺得這些詞彙對自己而言有些害羞，但是那些狀態對自己而言就是一種舒服的。</w:t>
      </w:r>
    </w:p>
    <w:p w14:paraId="201E84A9" w14:textId="36E38498"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E</w:t>
      </w:r>
      <w:r w:rsidRPr="00583F0C">
        <w:rPr>
          <w:rFonts w:ascii="Times New Roman" w:eastAsia="新細明體" w:hAnsi="Times New Roman" w:hint="eastAsia"/>
          <w:szCs w:val="24"/>
        </w:rPr>
        <w:t>主動關心</w:t>
      </w:r>
      <w:r w:rsidRPr="00583F0C">
        <w:rPr>
          <w:rFonts w:ascii="Times New Roman" w:eastAsia="新細明體" w:hAnsi="Times New Roman" w:hint="eastAsia"/>
          <w:szCs w:val="24"/>
        </w:rPr>
        <w:t>A</w:t>
      </w:r>
      <w:r w:rsidRPr="00583F0C">
        <w:rPr>
          <w:rFonts w:ascii="Times New Roman" w:eastAsia="新細明體" w:hAnsi="Times New Roman" w:hint="eastAsia"/>
          <w:szCs w:val="24"/>
        </w:rPr>
        <w:t>的表情看起來苦惱，</w:t>
      </w:r>
      <w:r w:rsidRPr="00583F0C">
        <w:rPr>
          <w:rFonts w:ascii="Times New Roman" w:eastAsia="新細明體" w:hAnsi="Times New Roman" w:hint="eastAsia"/>
          <w:szCs w:val="24"/>
        </w:rPr>
        <w:t>A</w:t>
      </w:r>
      <w:r w:rsidRPr="00583F0C">
        <w:rPr>
          <w:rFonts w:ascii="Times New Roman" w:eastAsia="新細明體" w:hAnsi="Times New Roman" w:hint="eastAsia"/>
          <w:szCs w:val="24"/>
        </w:rPr>
        <w:t>也表達自己在這其中的拉扯與失落。</w:t>
      </w:r>
      <w:r w:rsidR="005C4A9A" w:rsidRPr="00583F0C">
        <w:rPr>
          <w:rFonts w:ascii="Times New Roman" w:eastAsia="新細明體" w:hAnsi="Times New Roman" w:hint="eastAsia"/>
          <w:szCs w:val="24"/>
        </w:rPr>
        <w:t>分完後，</w:t>
      </w:r>
      <w:r w:rsidRPr="00583F0C">
        <w:rPr>
          <w:rFonts w:ascii="Times New Roman" w:eastAsia="新細明體" w:hAnsi="Times New Roman" w:hint="eastAsia"/>
          <w:szCs w:val="24"/>
        </w:rPr>
        <w:t>領導者請成員寫下對方如果拒絕自己的性愛邀約時那個場景的想法。</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認為問題是要回到自己的感覺和狀態有沒有被考慮到，如果對方是覺得親密安全的，但我卻是覺得被擠壓，就不會想要做。那個過程就像是一個分數，還沒補充滿就持續被索要。</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回應認為關係中少了性很嚴重，也認為性很重要。</w:t>
      </w:r>
      <w:r w:rsidRPr="00583F0C">
        <w:rPr>
          <w:rFonts w:ascii="Times New Roman" w:eastAsia="新細明體" w:hAnsi="Times New Roman" w:hint="eastAsia"/>
          <w:szCs w:val="24"/>
        </w:rPr>
        <w:t>A</w:t>
      </w:r>
      <w:r w:rsidRPr="00583F0C">
        <w:rPr>
          <w:rFonts w:ascii="Times New Roman" w:eastAsia="新細明體" w:hAnsi="Times New Roman" w:hint="eastAsia"/>
          <w:szCs w:val="24"/>
        </w:rPr>
        <w:t>認為性是很重要的連結，但是更想要去溝通這個關係的連結，並且補足愛情三角的其他兩個要素。</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回應在這其中自己的角色和位置，也說明性對自己的重要性以及對對方的體貼。因此在意的是自己可以多做些甚麼或停止不做些甚麼。</w:t>
      </w:r>
    </w:p>
    <w:p w14:paraId="4DD409EE" w14:textId="77777777"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聽完</w:t>
      </w:r>
      <w:r w:rsidRPr="00583F0C">
        <w:rPr>
          <w:rFonts w:ascii="Times New Roman" w:eastAsia="新細明體" w:hAnsi="Times New Roman" w:hint="eastAsia"/>
          <w:szCs w:val="24"/>
        </w:rPr>
        <w:t>A</w:t>
      </w:r>
      <w:r w:rsidRPr="00583F0C">
        <w:rPr>
          <w:rFonts w:ascii="Times New Roman" w:eastAsia="新細明體" w:hAnsi="Times New Roman" w:hint="eastAsia"/>
          <w:szCs w:val="24"/>
        </w:rPr>
        <w:t>的分享，感受到關係中的落差感，也回想到自己身上，如果有一天伴侶不願意了，自己會選擇直接和對方表達自己的感覺。</w:t>
      </w:r>
      <w:r w:rsidRPr="00583F0C">
        <w:rPr>
          <w:rFonts w:ascii="Times New Roman" w:eastAsia="新細明體" w:hAnsi="Times New Roman" w:hint="eastAsia"/>
          <w:szCs w:val="24"/>
        </w:rPr>
        <w:t>A</w:t>
      </w:r>
      <w:r w:rsidRPr="00583F0C">
        <w:rPr>
          <w:rFonts w:ascii="Times New Roman" w:eastAsia="新細明體" w:hAnsi="Times New Roman" w:hint="eastAsia"/>
          <w:szCs w:val="24"/>
        </w:rPr>
        <w:t>也回應自己有機會分享且得到回應是不會讓自己不舒服的。</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回饋</w:t>
      </w:r>
      <w:r w:rsidRPr="00583F0C">
        <w:rPr>
          <w:rFonts w:ascii="Times New Roman" w:eastAsia="新細明體" w:hAnsi="Times New Roman" w:hint="eastAsia"/>
          <w:szCs w:val="24"/>
        </w:rPr>
        <w:t>E</w:t>
      </w:r>
      <w:r w:rsidRPr="00583F0C">
        <w:rPr>
          <w:rFonts w:ascii="Times New Roman" w:eastAsia="新細明體" w:hAnsi="Times New Roman" w:hint="eastAsia"/>
          <w:szCs w:val="24"/>
        </w:rPr>
        <w:t>的作法是一種貼心，也覺得當看見落差的時候，才知道要往彼此更靠近。</w:t>
      </w:r>
    </w:p>
    <w:p w14:paraId="5A8DD4B0" w14:textId="42418183"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團體的最後，</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回饋領導者沒有承接自己對於討論性的擔心，也認為</w:t>
      </w:r>
      <w:r w:rsidRPr="00583F0C">
        <w:rPr>
          <w:rFonts w:ascii="Times New Roman" w:eastAsia="新細明體" w:hAnsi="Times New Roman" w:hint="eastAsia"/>
          <w:szCs w:val="24"/>
        </w:rPr>
        <w:t>E</w:t>
      </w:r>
      <w:r w:rsidRPr="00583F0C">
        <w:rPr>
          <w:rFonts w:ascii="Times New Roman" w:eastAsia="新細明體" w:hAnsi="Times New Roman" w:hint="eastAsia"/>
          <w:szCs w:val="24"/>
        </w:rPr>
        <w:t>最後給的回饋很有能</w:t>
      </w:r>
      <w:r w:rsidR="00364171" w:rsidRPr="00583F0C">
        <w:rPr>
          <w:rFonts w:ascii="Times New Roman" w:eastAsia="新細明體" w:hAnsi="Times New Roman" w:hint="eastAsia"/>
          <w:szCs w:val="24"/>
        </w:rPr>
        <w:t>量</w:t>
      </w:r>
      <w:r w:rsidRPr="00583F0C">
        <w:rPr>
          <w:rFonts w:ascii="Times New Roman" w:eastAsia="新細明體" w:hAnsi="Times New Roman" w:hint="eastAsia"/>
          <w:szCs w:val="24"/>
        </w:rPr>
        <w:t>，使得自己有機會看見別人看待自己關係的過程，自己也有機會為關係發聲。</w:t>
      </w:r>
      <w:r w:rsidRPr="00583F0C">
        <w:rPr>
          <w:rFonts w:ascii="Times New Roman" w:eastAsia="新細明體" w:hAnsi="Times New Roman" w:hint="eastAsia"/>
          <w:szCs w:val="24"/>
        </w:rPr>
        <w:t>E</w:t>
      </w:r>
      <w:r w:rsidRPr="00583F0C">
        <w:rPr>
          <w:rFonts w:ascii="Times New Roman" w:eastAsia="新細明體" w:hAnsi="Times New Roman" w:hint="eastAsia"/>
          <w:szCs w:val="24"/>
        </w:rPr>
        <w:t>也持續給予對方回饋去鼓勵對方對於關係的付出。</w:t>
      </w:r>
      <w:r w:rsidRPr="00583F0C">
        <w:rPr>
          <w:rFonts w:ascii="Times New Roman" w:eastAsia="新細明體" w:hAnsi="Times New Roman" w:hint="eastAsia"/>
          <w:szCs w:val="24"/>
        </w:rPr>
        <w:t>B</w:t>
      </w:r>
      <w:r w:rsidRPr="00583F0C">
        <w:rPr>
          <w:rFonts w:ascii="Times New Roman" w:eastAsia="新細明體" w:hAnsi="Times New Roman" w:hint="eastAsia"/>
          <w:szCs w:val="24"/>
        </w:rPr>
        <w:t>最後認為，即使關係有很多要處理的事情，只要開始了永遠不會來不及。</w:t>
      </w:r>
    </w:p>
    <w:p w14:paraId="6AB87320" w14:textId="07D3A302" w:rsidR="00A21260" w:rsidRDefault="00364171" w:rsidP="00896AC6">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本次團體氣氛量表</w:t>
      </w:r>
      <w:r w:rsidR="00082284" w:rsidRPr="00583F0C">
        <w:rPr>
          <w:rFonts w:ascii="Times New Roman" w:eastAsia="新細明體" w:hAnsi="Times New Roman" w:hint="eastAsia"/>
          <w:szCs w:val="24"/>
        </w:rPr>
        <w:t>結果</w:t>
      </w:r>
      <w:r w:rsidR="00E609B5" w:rsidRPr="00583F0C">
        <w:rPr>
          <w:rFonts w:ascii="Times New Roman" w:eastAsia="新細明體" w:hAnsi="Times New Roman" w:hint="eastAsia"/>
          <w:szCs w:val="24"/>
        </w:rPr>
        <w:t>如</w:t>
      </w:r>
      <w:r w:rsidR="00D2711E" w:rsidRPr="00583F0C">
        <w:rPr>
          <w:rFonts w:ascii="Times New Roman" w:eastAsia="新細明體" w:hAnsi="Times New Roman" w:hint="eastAsia"/>
          <w:szCs w:val="24"/>
        </w:rPr>
        <w:t>圖</w:t>
      </w:r>
      <w:r w:rsidR="00FE62D9" w:rsidRPr="00583F0C">
        <w:rPr>
          <w:rFonts w:ascii="Times New Roman" w:eastAsia="新細明體" w:hAnsi="Times New Roman" w:hint="eastAsia"/>
          <w:szCs w:val="24"/>
        </w:rPr>
        <w:t>九</w:t>
      </w:r>
      <w:r w:rsidR="00082284" w:rsidRPr="00583F0C">
        <w:rPr>
          <w:rFonts w:ascii="Times New Roman" w:eastAsia="新細明體" w:hAnsi="Times New Roman" w:hint="eastAsia"/>
          <w:szCs w:val="24"/>
        </w:rPr>
        <w:t>所示</w:t>
      </w:r>
      <w:r w:rsidR="00896AC6" w:rsidRPr="00583F0C">
        <w:rPr>
          <w:rFonts w:ascii="Times New Roman" w:eastAsia="新細明體" w:hAnsi="Times New Roman" w:hint="eastAsia"/>
          <w:szCs w:val="24"/>
        </w:rPr>
        <w:t>。</w:t>
      </w:r>
    </w:p>
    <w:p w14:paraId="611899DD" w14:textId="65480D91" w:rsidR="00896AC6" w:rsidRPr="00583F0C" w:rsidRDefault="00A21260" w:rsidP="00A21260">
      <w:pPr>
        <w:widowControl/>
        <w:rPr>
          <w:rFonts w:ascii="Times New Roman" w:eastAsia="新細明體" w:hAnsi="Times New Roman"/>
          <w:szCs w:val="24"/>
        </w:rPr>
      </w:pPr>
      <w:r>
        <w:rPr>
          <w:rFonts w:ascii="Times New Roman" w:eastAsia="新細明體" w:hAnsi="Times New Roman"/>
          <w:szCs w:val="24"/>
        </w:rPr>
        <w:br w:type="page"/>
      </w:r>
    </w:p>
    <w:tbl>
      <w:tblPr>
        <w:tblStyle w:val="ae"/>
        <w:tblW w:w="8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190CA4" w:rsidRPr="00583F0C" w14:paraId="1484BF92" w14:textId="77777777" w:rsidTr="00190CA4">
        <w:trPr>
          <w:trHeight w:val="714"/>
          <w:jc w:val="center"/>
        </w:trPr>
        <w:tc>
          <w:tcPr>
            <w:tcW w:w="8306" w:type="dxa"/>
          </w:tcPr>
          <w:p w14:paraId="440A238F" w14:textId="77777777" w:rsidR="002F18AA" w:rsidRPr="00583F0C" w:rsidRDefault="002F18AA" w:rsidP="00082284">
            <w:pPr>
              <w:widowControl/>
              <w:snapToGrid w:val="0"/>
              <w:spacing w:beforeLines="50" w:before="180"/>
              <w:rPr>
                <w:rFonts w:ascii="Times New Roman" w:eastAsia="新細明體" w:hAnsi="Times New Roman"/>
                <w:szCs w:val="24"/>
              </w:rPr>
            </w:pPr>
            <w:r w:rsidRPr="00583F0C">
              <w:rPr>
                <w:rFonts w:ascii="Times New Roman" w:eastAsia="新細明體" w:hAnsi="Times New Roman" w:hint="eastAsia"/>
                <w:szCs w:val="24"/>
              </w:rPr>
              <w:t>圖九</w:t>
            </w:r>
          </w:p>
          <w:p w14:paraId="54030FDF" w14:textId="77777777" w:rsidR="002F18AA" w:rsidRPr="00583F0C" w:rsidRDefault="002F18AA" w:rsidP="00082284">
            <w:pPr>
              <w:widowControl/>
              <w:snapToGrid w:val="0"/>
              <w:rPr>
                <w:rFonts w:ascii="Times New Roman" w:eastAsia="新細明體" w:hAnsi="Times New Roman"/>
                <w:b/>
                <w:bCs/>
                <w:szCs w:val="24"/>
              </w:rPr>
            </w:pPr>
            <w:r w:rsidRPr="00583F0C">
              <w:rPr>
                <w:rFonts w:ascii="Times New Roman" w:eastAsia="新細明體" w:hAnsi="Times New Roman" w:hint="eastAsia"/>
                <w:b/>
                <w:bCs/>
                <w:szCs w:val="24"/>
              </w:rPr>
              <w:t>第七次團體氣氛量表結果</w:t>
            </w:r>
          </w:p>
        </w:tc>
      </w:tr>
      <w:tr w:rsidR="00190CA4" w:rsidRPr="00583F0C" w14:paraId="39BF73C7" w14:textId="77777777" w:rsidTr="00190CA4">
        <w:tblPrEx>
          <w:tblCellMar>
            <w:left w:w="28" w:type="dxa"/>
            <w:right w:w="28" w:type="dxa"/>
          </w:tblCellMar>
        </w:tblPrEx>
        <w:trPr>
          <w:trHeight w:val="2625"/>
          <w:jc w:val="center"/>
        </w:trPr>
        <w:tc>
          <w:tcPr>
            <w:tcW w:w="8306" w:type="dxa"/>
          </w:tcPr>
          <w:p w14:paraId="43B60A8C" w14:textId="77777777" w:rsidR="002F18AA" w:rsidRPr="00583F0C" w:rsidRDefault="002F18AA" w:rsidP="00082284">
            <w:pPr>
              <w:widowControl/>
              <w:spacing w:line="360" w:lineRule="auto"/>
              <w:jc w:val="center"/>
              <w:rPr>
                <w:rFonts w:ascii="Times New Roman" w:eastAsia="新細明體" w:hAnsi="Times New Roman"/>
                <w:szCs w:val="24"/>
              </w:rPr>
            </w:pPr>
            <w:r w:rsidRPr="00583F0C">
              <w:rPr>
                <w:rFonts w:ascii="Times New Roman" w:eastAsia="新細明體" w:hAnsi="Times New Roman"/>
                <w:noProof/>
              </w:rPr>
              <w:drawing>
                <wp:inline distT="0" distB="0" distL="0" distR="0" wp14:anchorId="00C967BF" wp14:editId="499DC4AE">
                  <wp:extent cx="5238000" cy="2340000"/>
                  <wp:effectExtent l="0" t="0" r="1270" b="3175"/>
                  <wp:docPr id="202221366" name="圖表 1">
                    <a:extLst xmlns:a="http://schemas.openxmlformats.org/drawingml/2006/main">
                      <a:ext uri="{FF2B5EF4-FFF2-40B4-BE49-F238E27FC236}">
                        <a16:creationId xmlns:a16="http://schemas.microsoft.com/office/drawing/2014/main" id="{150403BC-C7E5-70F6-2E96-832E02907F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35173D12" w14:textId="713F90D1" w:rsidR="00E802C4" w:rsidRPr="00583F0C" w:rsidRDefault="00B160CB" w:rsidP="00BA40EF">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所有成員在此次團體中，「投入」</w:t>
      </w:r>
      <w:r w:rsidR="00A069F0" w:rsidRPr="00583F0C">
        <w:rPr>
          <w:rFonts w:ascii="Times New Roman" w:eastAsia="新細明體" w:hAnsi="Times New Roman" w:hint="eastAsia"/>
          <w:szCs w:val="24"/>
        </w:rPr>
        <w:t>得分皆為最高</w:t>
      </w:r>
      <w:r w:rsidRPr="00583F0C">
        <w:rPr>
          <w:rFonts w:ascii="Times New Roman" w:eastAsia="新細明體" w:hAnsi="Times New Roman" w:hint="eastAsia"/>
          <w:szCs w:val="24"/>
        </w:rPr>
        <w:t>。</w:t>
      </w:r>
      <w:r w:rsidR="00082284" w:rsidRPr="00583F0C">
        <w:rPr>
          <w:rFonts w:ascii="Times New Roman" w:eastAsia="新細明體" w:hAnsi="Times New Roman" w:hint="eastAsia"/>
          <w:szCs w:val="24"/>
        </w:rPr>
        <w:t>其中</w:t>
      </w:r>
      <w:r w:rsidR="00FE1A62" w:rsidRPr="00583F0C">
        <w:rPr>
          <w:rFonts w:ascii="Times New Roman" w:eastAsia="新細明體" w:hAnsi="Times New Roman" w:hint="eastAsia"/>
          <w:szCs w:val="24"/>
        </w:rPr>
        <w:t>B</w:t>
      </w:r>
      <w:r w:rsidR="004260E0" w:rsidRPr="00583F0C">
        <w:rPr>
          <w:rFonts w:ascii="Times New Roman" w:eastAsia="新細明體" w:hAnsi="Times New Roman" w:hint="eastAsia"/>
          <w:szCs w:val="24"/>
        </w:rPr>
        <w:t>的「投入」分數相較於其他成員偏低，</w:t>
      </w:r>
      <w:r w:rsidR="00082284" w:rsidRPr="00583F0C">
        <w:rPr>
          <w:rFonts w:ascii="Times New Roman" w:eastAsia="新細明體" w:hAnsi="Times New Roman" w:hint="eastAsia"/>
          <w:szCs w:val="24"/>
        </w:rPr>
        <w:t>可能跟</w:t>
      </w:r>
      <w:r w:rsidR="00155072" w:rsidRPr="00583F0C">
        <w:rPr>
          <w:rFonts w:ascii="Times New Roman" w:eastAsia="新細明體" w:hAnsi="Times New Roman" w:hint="eastAsia"/>
          <w:szCs w:val="24"/>
        </w:rPr>
        <w:t>領導者沒有</w:t>
      </w:r>
      <w:r w:rsidR="00082284" w:rsidRPr="00583F0C">
        <w:rPr>
          <w:rFonts w:ascii="Times New Roman" w:eastAsia="新細明體" w:hAnsi="Times New Roman" w:hint="eastAsia"/>
          <w:szCs w:val="24"/>
        </w:rPr>
        <w:t>關心他的想法與</w:t>
      </w:r>
      <w:r w:rsidR="00155072" w:rsidRPr="00583F0C">
        <w:rPr>
          <w:rFonts w:ascii="Times New Roman" w:eastAsia="新細明體" w:hAnsi="Times New Roman" w:hint="eastAsia"/>
          <w:szCs w:val="24"/>
        </w:rPr>
        <w:t>承接</w:t>
      </w:r>
      <w:r w:rsidR="00082284" w:rsidRPr="00583F0C">
        <w:rPr>
          <w:rFonts w:ascii="Times New Roman" w:eastAsia="新細明體" w:hAnsi="Times New Roman" w:hint="eastAsia"/>
          <w:szCs w:val="24"/>
        </w:rPr>
        <w:t>其</w:t>
      </w:r>
      <w:r w:rsidR="00155072" w:rsidRPr="00583F0C">
        <w:rPr>
          <w:rFonts w:ascii="Times New Roman" w:eastAsia="新細明體" w:hAnsi="Times New Roman" w:hint="eastAsia"/>
          <w:szCs w:val="24"/>
        </w:rPr>
        <w:t>情緒</w:t>
      </w:r>
      <w:r w:rsidR="00082284" w:rsidRPr="00583F0C">
        <w:rPr>
          <w:rFonts w:ascii="Times New Roman" w:eastAsia="新細明體" w:hAnsi="Times New Roman" w:hint="eastAsia"/>
          <w:szCs w:val="24"/>
        </w:rPr>
        <w:t>有關</w:t>
      </w:r>
      <w:r w:rsidR="00155072" w:rsidRPr="00583F0C">
        <w:rPr>
          <w:rFonts w:ascii="Times New Roman" w:eastAsia="新細明體" w:hAnsi="Times New Roman" w:hint="eastAsia"/>
          <w:szCs w:val="24"/>
        </w:rPr>
        <w:t>。</w:t>
      </w:r>
    </w:p>
    <w:p w14:paraId="63A786C7" w14:textId="77777777" w:rsidR="00E802C4" w:rsidRPr="00583F0C" w:rsidRDefault="00E802C4" w:rsidP="002C4976">
      <w:pPr>
        <w:pStyle w:val="a3"/>
        <w:widowControl/>
        <w:numPr>
          <w:ilvl w:val="0"/>
          <w:numId w:val="37"/>
        </w:numPr>
        <w:spacing w:line="360" w:lineRule="auto"/>
        <w:ind w:leftChars="0" w:hanging="480"/>
        <w:rPr>
          <w:rFonts w:ascii="Times New Roman" w:eastAsia="新細明體" w:hAnsi="Times New Roman"/>
          <w:szCs w:val="24"/>
        </w:rPr>
      </w:pPr>
      <w:r w:rsidRPr="00583F0C">
        <w:rPr>
          <w:rFonts w:ascii="Times New Roman" w:eastAsia="新細明體" w:hAnsi="Times New Roman" w:hint="eastAsia"/>
          <w:szCs w:val="24"/>
        </w:rPr>
        <w:t>第八次團體</w:t>
      </w:r>
    </w:p>
    <w:p w14:paraId="36DE0D06" w14:textId="52486F15"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領導者邀請大家分享最後一次團體的心情。</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認為終於是最後一次，</w:t>
      </w:r>
      <w:r w:rsidRPr="00583F0C">
        <w:rPr>
          <w:rFonts w:ascii="Times New Roman" w:eastAsia="新細明體" w:hAnsi="Times New Roman" w:hint="eastAsia"/>
          <w:szCs w:val="24"/>
        </w:rPr>
        <w:t>F</w:t>
      </w:r>
      <w:r w:rsidRPr="00583F0C">
        <w:rPr>
          <w:rFonts w:ascii="Times New Roman" w:eastAsia="新細明體" w:hAnsi="Times New Roman" w:hint="eastAsia"/>
          <w:szCs w:val="24"/>
        </w:rPr>
        <w:t>主動回應鼓勵</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辛苦了。</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A</w:t>
      </w:r>
      <w:r w:rsidRPr="00583F0C">
        <w:rPr>
          <w:rFonts w:ascii="Times New Roman" w:eastAsia="新細明體" w:hAnsi="Times New Roman" w:hint="eastAsia"/>
          <w:szCs w:val="24"/>
        </w:rPr>
        <w:t>也表示終於要結束了。接下來分別討論前七次團體的活動內容。</w:t>
      </w:r>
      <w:r w:rsidRPr="00583F0C">
        <w:rPr>
          <w:rFonts w:ascii="Times New Roman" w:eastAsia="新細明體" w:hAnsi="Times New Roman" w:hint="eastAsia"/>
          <w:szCs w:val="24"/>
        </w:rPr>
        <w:t>A</w:t>
      </w:r>
      <w:r w:rsidRPr="00583F0C">
        <w:rPr>
          <w:rFonts w:ascii="Times New Roman" w:eastAsia="新細明體" w:hAnsi="Times New Roman" w:hint="eastAsia"/>
          <w:szCs w:val="24"/>
        </w:rPr>
        <w:t>首先分享，第一次團體的沙盤介紹可以讓自己更清楚的知道期待團體的樣貌，沉默約</w:t>
      </w:r>
      <w:r w:rsidRPr="00583F0C">
        <w:rPr>
          <w:rFonts w:ascii="Times New Roman" w:eastAsia="新細明體" w:hAnsi="Times New Roman" w:hint="eastAsia"/>
          <w:szCs w:val="24"/>
        </w:rPr>
        <w:t>2</w:t>
      </w:r>
      <w:r w:rsidRPr="00583F0C">
        <w:rPr>
          <w:rFonts w:ascii="Times New Roman" w:eastAsia="新細明體" w:hAnsi="Times New Roman" w:hint="eastAsia"/>
          <w:szCs w:val="24"/>
        </w:rPr>
        <w:t>分鐘後，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回應對於關係曲線的部分也覺得很有趣，</w:t>
      </w:r>
      <w:r w:rsidRPr="00583F0C">
        <w:rPr>
          <w:rFonts w:ascii="Times New Roman" w:eastAsia="新細明體" w:hAnsi="Times New Roman" w:hint="eastAsia"/>
          <w:szCs w:val="24"/>
        </w:rPr>
        <w:t>E</w:t>
      </w:r>
      <w:r w:rsidRPr="00583F0C">
        <w:rPr>
          <w:rFonts w:ascii="Times New Roman" w:eastAsia="新細明體" w:hAnsi="Times New Roman" w:hint="eastAsia"/>
          <w:szCs w:val="24"/>
        </w:rPr>
        <w:t>記得大家的故事都相當精彩。第二次團體部分，</w:t>
      </w:r>
      <w:r w:rsidRPr="00583F0C">
        <w:rPr>
          <w:rFonts w:ascii="Times New Roman" w:eastAsia="新細明體" w:hAnsi="Times New Roman" w:hint="eastAsia"/>
          <w:szCs w:val="24"/>
        </w:rPr>
        <w:t>E</w:t>
      </w:r>
      <w:r w:rsidRPr="00583F0C">
        <w:rPr>
          <w:rFonts w:ascii="Times New Roman" w:eastAsia="新細明體" w:hAnsi="Times New Roman" w:hint="eastAsia"/>
          <w:szCs w:val="24"/>
        </w:rPr>
        <w:t>覺得就是認知行為治療課程的內容，可是</w:t>
      </w:r>
      <w:r w:rsidR="00082284" w:rsidRPr="00583F0C">
        <w:rPr>
          <w:rFonts w:ascii="Times New Roman" w:eastAsia="新細明體" w:hAnsi="Times New Roman"/>
          <w:szCs w:val="24"/>
        </w:rPr>
        <w:t>在</w:t>
      </w:r>
      <w:r w:rsidRPr="00583F0C">
        <w:rPr>
          <w:rFonts w:ascii="Times New Roman" w:eastAsia="新細明體" w:hAnsi="Times New Roman" w:hint="eastAsia"/>
          <w:szCs w:val="24"/>
        </w:rPr>
        <w:t>情緒</w:t>
      </w:r>
      <w:r w:rsidR="00082284" w:rsidRPr="00583F0C">
        <w:rPr>
          <w:rFonts w:ascii="Times New Roman" w:eastAsia="新細明體" w:hAnsi="Times New Roman" w:hint="eastAsia"/>
          <w:szCs w:val="24"/>
        </w:rPr>
        <w:t>當下</w:t>
      </w:r>
      <w:r w:rsidRPr="00583F0C">
        <w:rPr>
          <w:rFonts w:ascii="Times New Roman" w:eastAsia="新細明體" w:hAnsi="Times New Roman" w:hint="eastAsia"/>
          <w:szCs w:val="24"/>
        </w:rPr>
        <w:t>無法應用。</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分享了平時和</w:t>
      </w:r>
      <w:r w:rsidRPr="00583F0C">
        <w:rPr>
          <w:rFonts w:ascii="Times New Roman" w:eastAsia="新細明體" w:hAnsi="Times New Roman" w:hint="eastAsia"/>
          <w:szCs w:val="24"/>
        </w:rPr>
        <w:t>E</w:t>
      </w:r>
      <w:r w:rsidRPr="00583F0C">
        <w:rPr>
          <w:rFonts w:ascii="Times New Roman" w:eastAsia="新細明體" w:hAnsi="Times New Roman" w:hint="eastAsia"/>
          <w:szCs w:val="24"/>
        </w:rPr>
        <w:t>的互動，以及自己哥哥的事情，也表示只要吃好吃的東西就可以消氣。</w:t>
      </w:r>
      <w:r w:rsidRPr="00583F0C">
        <w:rPr>
          <w:rFonts w:ascii="Times New Roman" w:eastAsia="新細明體" w:hAnsi="Times New Roman" w:hint="eastAsia"/>
          <w:szCs w:val="24"/>
        </w:rPr>
        <w:t>A</w:t>
      </w:r>
      <w:r w:rsidRPr="00583F0C">
        <w:rPr>
          <w:rFonts w:ascii="Times New Roman" w:eastAsia="新細明體" w:hAnsi="Times New Roman" w:hint="eastAsia"/>
          <w:szCs w:val="24"/>
        </w:rPr>
        <w:t>覺得生活中如果有一些不符合伴侶期待的事情會內省，也覺察到即使自己表現沒有很好，還是值得被愛的。</w:t>
      </w:r>
      <w:r w:rsidRPr="00583F0C">
        <w:rPr>
          <w:rFonts w:ascii="Times New Roman" w:eastAsia="新細明體" w:hAnsi="Times New Roman" w:hint="eastAsia"/>
          <w:szCs w:val="24"/>
        </w:rPr>
        <w:t>F</w:t>
      </w:r>
      <w:r w:rsidRPr="00583F0C">
        <w:rPr>
          <w:rFonts w:ascii="Times New Roman" w:eastAsia="新細明體" w:hAnsi="Times New Roman" w:hint="eastAsia"/>
          <w:szCs w:val="24"/>
        </w:rPr>
        <w:t>隨後表達覺得</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很厲害，即使經歷風風雨雨還是可以回到平衡。</w:t>
      </w:r>
      <w:r w:rsidRPr="00583F0C">
        <w:rPr>
          <w:rFonts w:ascii="Times New Roman" w:eastAsia="新細明體" w:hAnsi="Times New Roman" w:hint="eastAsia"/>
          <w:szCs w:val="24"/>
        </w:rPr>
        <w:t>A</w:t>
      </w:r>
      <w:r w:rsidRPr="00583F0C">
        <w:rPr>
          <w:rFonts w:ascii="Times New Roman" w:eastAsia="新細明體" w:hAnsi="Times New Roman" w:hint="eastAsia"/>
          <w:szCs w:val="24"/>
        </w:rPr>
        <w:t>感受到害羞但覺得很棒。</w:t>
      </w:r>
    </w:p>
    <w:p w14:paraId="7FA666E2" w14:textId="3735A4C6" w:rsidR="00E802C4" w:rsidRPr="00583F0C" w:rsidRDefault="0008228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szCs w:val="24"/>
        </w:rPr>
        <w:t>回到</w:t>
      </w:r>
      <w:r w:rsidR="00E802C4" w:rsidRPr="00583F0C">
        <w:rPr>
          <w:rFonts w:ascii="Times New Roman" w:eastAsia="新細明體" w:hAnsi="Times New Roman" w:hint="eastAsia"/>
          <w:szCs w:val="24"/>
        </w:rPr>
        <w:t>第三次團體，</w:t>
      </w:r>
      <w:r w:rsidR="00E802C4" w:rsidRPr="00583F0C">
        <w:rPr>
          <w:rFonts w:ascii="Times New Roman" w:eastAsia="新細明體" w:hAnsi="Times New Roman" w:hint="eastAsia"/>
          <w:szCs w:val="24"/>
        </w:rPr>
        <w:t>A</w:t>
      </w:r>
      <w:r w:rsidR="00E802C4" w:rsidRPr="00583F0C">
        <w:rPr>
          <w:rFonts w:ascii="Times New Roman" w:eastAsia="新細明體" w:hAnsi="Times New Roman" w:hint="eastAsia"/>
          <w:szCs w:val="24"/>
        </w:rPr>
        <w:t>認為到那時原來還沒有跟成員很熟，但和</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分組聊天卻是一個很有印象的經驗，也因為分組討論有機會了解其中一位成員。</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對此也印象深刻。</w:t>
      </w:r>
      <w:r w:rsidR="00E802C4" w:rsidRPr="00583F0C">
        <w:rPr>
          <w:rFonts w:ascii="Times New Roman" w:eastAsia="新細明體" w:hAnsi="Times New Roman" w:hint="eastAsia"/>
          <w:szCs w:val="24"/>
        </w:rPr>
        <w:t>B</w:t>
      </w:r>
      <w:r w:rsidR="00E802C4" w:rsidRPr="00583F0C">
        <w:rPr>
          <w:rFonts w:ascii="Times New Roman" w:eastAsia="新細明體" w:hAnsi="Times New Roman" w:hint="eastAsia"/>
          <w:szCs w:val="24"/>
        </w:rPr>
        <w:t>表達自己今天離團體很遠，連結感很低，感覺只是想把團體撐完。</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隨即表示可能是因為事情太久遠了。</w:t>
      </w:r>
      <w:r w:rsidR="00E802C4" w:rsidRPr="00583F0C">
        <w:rPr>
          <w:rFonts w:ascii="Times New Roman" w:eastAsia="新細明體" w:hAnsi="Times New Roman" w:hint="eastAsia"/>
          <w:szCs w:val="24"/>
        </w:rPr>
        <w:t>B</w:t>
      </w:r>
      <w:r w:rsidR="00E802C4" w:rsidRPr="00583F0C">
        <w:rPr>
          <w:rFonts w:ascii="Times New Roman" w:eastAsia="新細明體" w:hAnsi="Times New Roman" w:hint="eastAsia"/>
          <w:szCs w:val="24"/>
        </w:rPr>
        <w:t>認為今天的團體又</w:t>
      </w:r>
      <w:r w:rsidRPr="00583F0C">
        <w:rPr>
          <w:rFonts w:ascii="Times New Roman" w:eastAsia="新細明體" w:hAnsi="Times New Roman" w:hint="eastAsia"/>
          <w:szCs w:val="24"/>
        </w:rPr>
        <w:t>像</w:t>
      </w:r>
      <w:r w:rsidR="00E802C4" w:rsidRPr="00583F0C">
        <w:rPr>
          <w:rFonts w:ascii="Times New Roman" w:eastAsia="新細明體" w:hAnsi="Times New Roman" w:hint="eastAsia"/>
          <w:szCs w:val="24"/>
        </w:rPr>
        <w:t>回到團體前期，只是要完成題目而已。</w:t>
      </w:r>
      <w:r w:rsidR="00E802C4" w:rsidRPr="00583F0C">
        <w:rPr>
          <w:rFonts w:ascii="Times New Roman" w:eastAsia="新細明體" w:hAnsi="Times New Roman" w:hint="eastAsia"/>
          <w:szCs w:val="24"/>
        </w:rPr>
        <w:t>E</w:t>
      </w:r>
      <w:r w:rsidR="00E802C4" w:rsidRPr="00583F0C">
        <w:rPr>
          <w:rFonts w:ascii="Times New Roman" w:eastAsia="新細明體" w:hAnsi="Times New Roman" w:hint="eastAsia"/>
          <w:szCs w:val="24"/>
        </w:rPr>
        <w:t>同意，且認為是因為太久之前的事情，印象不深了，所以沒有甚麼回應與討論。</w:t>
      </w:r>
    </w:p>
    <w:p w14:paraId="2DC5E5C9" w14:textId="77777777"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同時</w:t>
      </w:r>
      <w:r w:rsidRPr="00583F0C">
        <w:rPr>
          <w:rFonts w:ascii="Times New Roman" w:eastAsia="新細明體" w:hAnsi="Times New Roman" w:hint="eastAsia"/>
          <w:szCs w:val="24"/>
        </w:rPr>
        <w:t>E</w:t>
      </w:r>
      <w:r w:rsidRPr="00583F0C">
        <w:rPr>
          <w:rFonts w:ascii="Times New Roman" w:eastAsia="新細明體" w:hAnsi="Times New Roman" w:hint="eastAsia"/>
          <w:szCs w:val="24"/>
        </w:rPr>
        <w:t>也認為，當領導者把焦點放在某個點去深入的時候，比較會有參與感和動機。</w:t>
      </w:r>
      <w:r w:rsidRPr="00583F0C">
        <w:rPr>
          <w:rFonts w:ascii="Times New Roman" w:eastAsia="新細明體" w:hAnsi="Times New Roman" w:hint="eastAsia"/>
          <w:szCs w:val="24"/>
        </w:rPr>
        <w:t>A</w:t>
      </w:r>
      <w:r w:rsidRPr="00583F0C">
        <w:rPr>
          <w:rFonts w:ascii="Times New Roman" w:eastAsia="新細明體" w:hAnsi="Times New Roman" w:hint="eastAsia"/>
          <w:szCs w:val="24"/>
        </w:rPr>
        <w:t>認為過程中有點無聊且平靜，但想要試試看能發生甚麼。直接推到第</w:t>
      </w:r>
      <w:r w:rsidRPr="00583F0C">
        <w:rPr>
          <w:rFonts w:ascii="Times New Roman" w:eastAsia="新細明體" w:hAnsi="Times New Roman" w:hint="eastAsia"/>
          <w:szCs w:val="24"/>
        </w:rPr>
        <w:t>6</w:t>
      </w:r>
      <w:r w:rsidRPr="00583F0C">
        <w:rPr>
          <w:rFonts w:ascii="Times New Roman" w:eastAsia="新細明體" w:hAnsi="Times New Roman" w:hint="eastAsia"/>
          <w:szCs w:val="24"/>
        </w:rPr>
        <w:t>次，</w:t>
      </w:r>
      <w:r w:rsidRPr="00583F0C">
        <w:rPr>
          <w:rFonts w:ascii="Times New Roman" w:eastAsia="新細明體" w:hAnsi="Times New Roman" w:hint="eastAsia"/>
          <w:szCs w:val="24"/>
        </w:rPr>
        <w:t>E</w:t>
      </w:r>
      <w:r w:rsidRPr="00583F0C">
        <w:rPr>
          <w:rFonts w:ascii="Times New Roman" w:eastAsia="新細明體" w:hAnsi="Times New Roman" w:hint="eastAsia"/>
          <w:szCs w:val="24"/>
        </w:rPr>
        <w:t>認為在討論團體去留的時候，所有成員都有參與感且在那個當下互動，有機會可以拉近彼此的距離。</w:t>
      </w:r>
      <w:r w:rsidRPr="00583F0C">
        <w:rPr>
          <w:rFonts w:ascii="Times New Roman" w:eastAsia="新細明體" w:hAnsi="Times New Roman" w:hint="eastAsia"/>
          <w:szCs w:val="24"/>
        </w:rPr>
        <w:t>B</w:t>
      </w:r>
      <w:r w:rsidRPr="00583F0C">
        <w:rPr>
          <w:rFonts w:ascii="Times New Roman" w:eastAsia="新細明體" w:hAnsi="Times New Roman" w:hint="eastAsia"/>
          <w:szCs w:val="24"/>
        </w:rPr>
        <w:t>還是強調團體沒有自發性，像是在等著回答問題而已。</w:t>
      </w:r>
    </w:p>
    <w:p w14:paraId="1C0D2943" w14:textId="77777777"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E</w:t>
      </w:r>
      <w:r w:rsidRPr="00583F0C">
        <w:rPr>
          <w:rFonts w:ascii="Times New Roman" w:eastAsia="新細明體" w:hAnsi="Times New Roman" w:hint="eastAsia"/>
          <w:szCs w:val="24"/>
        </w:rPr>
        <w:t>認為</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很勇敢地說出團體中感受到的事情，也覺得有些張力是很不錯的，</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認為人需要正負向的真實表現且感受到才是真實的人。</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回饋看到</w:t>
      </w:r>
      <w:r w:rsidRPr="00583F0C">
        <w:rPr>
          <w:rFonts w:ascii="Times New Roman" w:eastAsia="新細明體" w:hAnsi="Times New Roman" w:hint="eastAsia"/>
          <w:szCs w:val="24"/>
        </w:rPr>
        <w:t>B</w:t>
      </w:r>
      <w:r w:rsidRPr="00583F0C">
        <w:rPr>
          <w:rFonts w:ascii="Times New Roman" w:eastAsia="新細明體" w:hAnsi="Times New Roman" w:hint="eastAsia"/>
          <w:szCs w:val="24"/>
        </w:rPr>
        <w:t>的改變，也認為經過團體使得自己的親密關係更加真實，關係更進階。</w:t>
      </w:r>
      <w:r w:rsidRPr="00583F0C">
        <w:rPr>
          <w:rFonts w:ascii="Times New Roman" w:eastAsia="新細明體" w:hAnsi="Times New Roman" w:hint="eastAsia"/>
          <w:szCs w:val="24"/>
        </w:rPr>
        <w:t>B</w:t>
      </w:r>
      <w:r w:rsidRPr="00583F0C">
        <w:rPr>
          <w:rFonts w:ascii="Times New Roman" w:eastAsia="新細明體" w:hAnsi="Times New Roman" w:hint="eastAsia"/>
          <w:szCs w:val="24"/>
        </w:rPr>
        <w:t>也表達了在團體中和大家相處也機會可以表達真實且完整的自己是一個很棒的經驗，也認為</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是很棒的互動對向，有機會能在這樣的關係中練習，也感覺到自己不是很糟糕的人。</w:t>
      </w:r>
    </w:p>
    <w:p w14:paraId="3FF4AFA1" w14:textId="45B9CDB8" w:rsidR="00E802C4" w:rsidRPr="00583F0C" w:rsidRDefault="00E802C4" w:rsidP="00E802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B</w:t>
      </w:r>
      <w:r w:rsidRPr="00583F0C">
        <w:rPr>
          <w:rFonts w:ascii="Times New Roman" w:eastAsia="新細明體" w:hAnsi="Times New Roman" w:hint="eastAsia"/>
          <w:szCs w:val="24"/>
        </w:rPr>
        <w:t>進一步回應，回去</w:t>
      </w:r>
      <w:r w:rsidR="00082284" w:rsidRPr="00583F0C">
        <w:rPr>
          <w:rFonts w:ascii="Times New Roman" w:eastAsia="新細明體" w:hAnsi="Times New Roman" w:hint="eastAsia"/>
          <w:szCs w:val="24"/>
        </w:rPr>
        <w:t>思考</w:t>
      </w:r>
      <w:r w:rsidRPr="00583F0C">
        <w:rPr>
          <w:rFonts w:ascii="Times New Roman" w:eastAsia="新細明體" w:hAnsi="Times New Roman" w:hint="eastAsia"/>
          <w:szCs w:val="24"/>
        </w:rPr>
        <w:t>E</w:t>
      </w:r>
      <w:r w:rsidRPr="00583F0C">
        <w:rPr>
          <w:rFonts w:ascii="Times New Roman" w:eastAsia="新細明體" w:hAnsi="Times New Roman" w:hint="eastAsia"/>
          <w:szCs w:val="24"/>
        </w:rPr>
        <w:t>的回饋後發現到，自己的努力有被看見這是一個正向且很棒的回饋，也讓自己對於感情有更多的信心和能量。對於上次領導者的話感到不適，在這其中也覺</w:t>
      </w:r>
      <w:r w:rsidR="00082284" w:rsidRPr="00583F0C">
        <w:rPr>
          <w:rFonts w:ascii="Times New Roman" w:eastAsia="新細明體" w:hAnsi="Times New Roman"/>
          <w:szCs w:val="24"/>
        </w:rPr>
        <w:t>察</w:t>
      </w:r>
      <w:r w:rsidR="00082284" w:rsidRPr="00583F0C">
        <w:rPr>
          <w:rFonts w:ascii="Times New Roman" w:eastAsia="新細明體" w:hAnsi="Times New Roman" w:hint="eastAsia"/>
          <w:szCs w:val="24"/>
        </w:rPr>
        <w:t>「</w:t>
      </w:r>
      <w:r w:rsidRPr="00583F0C">
        <w:rPr>
          <w:rFonts w:ascii="Times New Roman" w:eastAsia="新細明體" w:hAnsi="Times New Roman" w:hint="eastAsia"/>
          <w:szCs w:val="24"/>
        </w:rPr>
        <w:t>自己想要的開放性關係是不對</w:t>
      </w:r>
      <w:r w:rsidR="00082284" w:rsidRPr="00583F0C">
        <w:rPr>
          <w:rFonts w:ascii="Times New Roman" w:eastAsia="新細明體" w:hAnsi="Times New Roman" w:hint="eastAsia"/>
          <w:szCs w:val="24"/>
        </w:rPr>
        <w:t>」</w:t>
      </w:r>
      <w:r w:rsidRPr="00583F0C">
        <w:rPr>
          <w:rFonts w:ascii="Times New Roman" w:eastAsia="新細明體" w:hAnsi="Times New Roman" w:hint="eastAsia"/>
          <w:szCs w:val="24"/>
        </w:rPr>
        <w:t>的信念。</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回饋</w:t>
      </w:r>
      <w:r w:rsidR="00082284" w:rsidRPr="00583F0C">
        <w:rPr>
          <w:rFonts w:ascii="Times New Roman" w:eastAsia="新細明體" w:hAnsi="Times New Roman" w:hint="eastAsia"/>
          <w:szCs w:val="24"/>
        </w:rPr>
        <w:t>Ｂ：</w:t>
      </w:r>
      <w:r w:rsidRPr="00583F0C">
        <w:rPr>
          <w:rFonts w:ascii="Times New Roman" w:eastAsia="新細明體" w:hAnsi="Times New Roman" w:hint="eastAsia"/>
          <w:szCs w:val="24"/>
        </w:rPr>
        <w:t>自己在感情世界的關係自己最清楚，不關別人的事情，也不需要把那個變成疙瘩來傷害自己的人格。</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覺得在</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身上看到自己在關係中有很多堅定的力量。最後</w:t>
      </w:r>
      <w:r w:rsidR="00082284" w:rsidRPr="00583F0C">
        <w:rPr>
          <w:rFonts w:ascii="Times New Roman" w:eastAsia="新細明體" w:hAnsi="Times New Roman" w:hint="eastAsia"/>
          <w:szCs w:val="24"/>
        </w:rPr>
        <w:t>領導者</w:t>
      </w:r>
      <w:r w:rsidRPr="00583F0C">
        <w:rPr>
          <w:rFonts w:ascii="Times New Roman" w:eastAsia="新細明體" w:hAnsi="Times New Roman" w:hint="eastAsia"/>
          <w:szCs w:val="24"/>
        </w:rPr>
        <w:t>邀請成員用沙盤給其他成員一個回饋</w:t>
      </w:r>
      <w:r w:rsidR="00027B50" w:rsidRPr="00583F0C">
        <w:rPr>
          <w:rFonts w:ascii="Times New Roman" w:eastAsia="新細明體" w:hAnsi="Times New Roman" w:hint="eastAsia"/>
          <w:szCs w:val="24"/>
        </w:rPr>
        <w:t>。成員約</w:t>
      </w:r>
      <w:r w:rsidR="00027B50" w:rsidRPr="00583F0C">
        <w:rPr>
          <w:rFonts w:ascii="Times New Roman" w:eastAsia="新細明體" w:hAnsi="Times New Roman" w:hint="eastAsia"/>
          <w:szCs w:val="24"/>
        </w:rPr>
        <w:t>20</w:t>
      </w:r>
      <w:r w:rsidR="00027B50" w:rsidRPr="00583F0C">
        <w:rPr>
          <w:rFonts w:ascii="Times New Roman" w:eastAsia="新細明體" w:hAnsi="Times New Roman" w:hint="eastAsia"/>
          <w:szCs w:val="24"/>
        </w:rPr>
        <w:t>分鐘完成。</w:t>
      </w:r>
    </w:p>
    <w:p w14:paraId="01986D25" w14:textId="77777777" w:rsidR="00B160CB" w:rsidRPr="00583F0C" w:rsidRDefault="00E802C4" w:rsidP="00B160CB">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A</w:t>
      </w:r>
      <w:r w:rsidRPr="00583F0C">
        <w:rPr>
          <w:rFonts w:ascii="Times New Roman" w:eastAsia="新細明體" w:hAnsi="Times New Roman" w:hint="eastAsia"/>
          <w:szCs w:val="24"/>
        </w:rPr>
        <w:t>認為</w:t>
      </w:r>
      <w:r w:rsidRPr="00583F0C">
        <w:rPr>
          <w:rFonts w:ascii="Times New Roman" w:eastAsia="新細明體" w:hAnsi="Times New Roman" w:hint="eastAsia"/>
          <w:szCs w:val="24"/>
        </w:rPr>
        <w:t>F</w:t>
      </w:r>
      <w:r w:rsidRPr="00583F0C">
        <w:rPr>
          <w:rFonts w:ascii="Times New Roman" w:eastAsia="新細明體" w:hAnsi="Times New Roman" w:hint="eastAsia"/>
          <w:szCs w:val="24"/>
        </w:rPr>
        <w:t>是一個很活潑熱情的人，很欣賞坦承且開放的態度。</w:t>
      </w:r>
      <w:r w:rsidRPr="00583F0C">
        <w:rPr>
          <w:rFonts w:ascii="Times New Roman" w:eastAsia="新細明體" w:hAnsi="Times New Roman" w:hint="eastAsia"/>
          <w:szCs w:val="24"/>
        </w:rPr>
        <w:t>E</w:t>
      </w:r>
      <w:r w:rsidRPr="00583F0C">
        <w:rPr>
          <w:rFonts w:ascii="Times New Roman" w:eastAsia="新細明體" w:hAnsi="Times New Roman" w:hint="eastAsia"/>
          <w:szCs w:val="24"/>
        </w:rPr>
        <w:t>是一個會默默承接他人回應穩定的存在。</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則是把感受說出來，讓大家試著感受且調整。</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認為團體的後期與大家有感覺較為親近，認為</w:t>
      </w:r>
      <w:r w:rsidRPr="00583F0C">
        <w:rPr>
          <w:rFonts w:ascii="Times New Roman" w:eastAsia="新細明體" w:hAnsi="Times New Roman" w:hint="eastAsia"/>
          <w:szCs w:val="24"/>
        </w:rPr>
        <w:t>F</w:t>
      </w:r>
      <w:r w:rsidRPr="00583F0C">
        <w:rPr>
          <w:rFonts w:ascii="Times New Roman" w:eastAsia="新細明體" w:hAnsi="Times New Roman" w:hint="eastAsia"/>
          <w:szCs w:val="24"/>
        </w:rPr>
        <w:t>像是舞蹈和音樂一樣感受性的東西，很欣賞對方能夠好好體驗人生，認為</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可以映照不只有自己有這種感覺並產生普同感。</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則是給予很多陪伴，使得自己有機會和世界接軌。</w:t>
      </w:r>
      <w:r w:rsidRPr="00583F0C">
        <w:rPr>
          <w:rFonts w:ascii="Times New Roman" w:eastAsia="新細明體" w:hAnsi="Times New Roman" w:hint="eastAsia"/>
          <w:szCs w:val="24"/>
        </w:rPr>
        <w:t>E</w:t>
      </w:r>
      <w:r w:rsidRPr="00583F0C">
        <w:rPr>
          <w:rFonts w:ascii="Times New Roman" w:eastAsia="新細明體" w:hAnsi="Times New Roman" w:hint="eastAsia"/>
          <w:szCs w:val="24"/>
        </w:rPr>
        <w:t>認為</w:t>
      </w:r>
      <w:r w:rsidRPr="00583F0C">
        <w:rPr>
          <w:rFonts w:ascii="Times New Roman" w:eastAsia="新細明體" w:hAnsi="Times New Roman" w:hint="eastAsia"/>
          <w:szCs w:val="24"/>
        </w:rPr>
        <w:t>A</w:t>
      </w:r>
      <w:r w:rsidRPr="00583F0C">
        <w:rPr>
          <w:rFonts w:ascii="Times New Roman" w:eastAsia="新細明體" w:hAnsi="Times New Roman" w:hint="eastAsia"/>
          <w:szCs w:val="24"/>
        </w:rPr>
        <w:t>和自己有很多共感的部分，</w:t>
      </w:r>
      <w:r w:rsidRPr="00583F0C">
        <w:rPr>
          <w:rFonts w:ascii="Times New Roman" w:eastAsia="新細明體" w:hAnsi="Times New Roman" w:hint="eastAsia"/>
          <w:szCs w:val="24"/>
        </w:rPr>
        <w:t>B</w:t>
      </w:r>
      <w:r w:rsidRPr="00583F0C">
        <w:rPr>
          <w:rFonts w:ascii="Times New Roman" w:eastAsia="新細明體" w:hAnsi="Times New Roman" w:hint="eastAsia"/>
          <w:szCs w:val="24"/>
        </w:rPr>
        <w:t>的防衛心較重，但也很勇敢。最後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認為即使有很多的不愉快，但面對到身邊支持的人事物可以使自己變得更好的人。團體在領導者與行政助理最後的回饋下結束了！</w:t>
      </w:r>
    </w:p>
    <w:p w14:paraId="1086B5FE" w14:textId="580D9141" w:rsidR="00B4382F" w:rsidRPr="00583F0C" w:rsidRDefault="00E802C4" w:rsidP="00C765C2">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此次團體氣氛量表整理</w:t>
      </w:r>
      <w:r w:rsidR="00F57A87" w:rsidRPr="00583F0C">
        <w:rPr>
          <w:rFonts w:ascii="Times New Roman" w:eastAsia="新細明體" w:hAnsi="Times New Roman" w:hint="eastAsia"/>
          <w:szCs w:val="24"/>
        </w:rPr>
        <w:t>如</w:t>
      </w:r>
      <w:r w:rsidRPr="00583F0C">
        <w:rPr>
          <w:rFonts w:ascii="Times New Roman" w:eastAsia="新細明體" w:hAnsi="Times New Roman" w:hint="eastAsia"/>
          <w:szCs w:val="24"/>
        </w:rPr>
        <w:t>圖</w:t>
      </w:r>
      <w:r w:rsidR="00FE62D9" w:rsidRPr="00583F0C">
        <w:rPr>
          <w:rFonts w:ascii="Times New Roman" w:eastAsia="新細明體" w:hAnsi="Times New Roman" w:hint="eastAsia"/>
          <w:szCs w:val="24"/>
        </w:rPr>
        <w:t>十</w:t>
      </w:r>
      <w:r w:rsidRPr="00583F0C">
        <w:rPr>
          <w:rFonts w:ascii="Times New Roman" w:eastAsia="新細明體" w:hAnsi="Times New Roman" w:hint="eastAsia"/>
          <w:szCs w:val="24"/>
        </w:rPr>
        <w:t>。</w:t>
      </w:r>
    </w:p>
    <w:tbl>
      <w:tblPr>
        <w:tblStyle w:val="ae"/>
        <w:tblW w:w="7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190CA4" w:rsidRPr="00583F0C" w14:paraId="295A1744" w14:textId="77777777" w:rsidTr="00082284">
        <w:trPr>
          <w:trHeight w:val="363"/>
          <w:jc w:val="center"/>
        </w:trPr>
        <w:tc>
          <w:tcPr>
            <w:tcW w:w="7412" w:type="dxa"/>
          </w:tcPr>
          <w:p w14:paraId="20F7C493" w14:textId="77777777" w:rsidR="00B4382F" w:rsidRPr="00583F0C" w:rsidRDefault="00B4382F" w:rsidP="00082284">
            <w:pPr>
              <w:widowControl/>
              <w:snapToGrid w:val="0"/>
              <w:spacing w:beforeLines="50" w:before="180"/>
              <w:rPr>
                <w:rFonts w:ascii="Times New Roman" w:eastAsia="新細明體" w:hAnsi="Times New Roman"/>
                <w:szCs w:val="24"/>
              </w:rPr>
            </w:pPr>
            <w:r w:rsidRPr="00583F0C">
              <w:rPr>
                <w:rFonts w:ascii="Times New Roman" w:eastAsia="新細明體" w:hAnsi="Times New Roman" w:hint="eastAsia"/>
                <w:szCs w:val="24"/>
              </w:rPr>
              <w:t>圖十</w:t>
            </w:r>
          </w:p>
          <w:p w14:paraId="5C3CF399" w14:textId="77777777" w:rsidR="00B4382F" w:rsidRPr="00583F0C" w:rsidRDefault="00B4382F" w:rsidP="00082284">
            <w:pPr>
              <w:widowControl/>
              <w:snapToGrid w:val="0"/>
              <w:rPr>
                <w:rFonts w:ascii="Times New Roman" w:eastAsia="新細明體" w:hAnsi="Times New Roman"/>
                <w:b/>
                <w:bCs/>
                <w:szCs w:val="24"/>
              </w:rPr>
            </w:pPr>
            <w:r w:rsidRPr="00583F0C">
              <w:rPr>
                <w:rFonts w:ascii="Times New Roman" w:eastAsia="新細明體" w:hAnsi="Times New Roman" w:hint="eastAsia"/>
                <w:b/>
                <w:bCs/>
                <w:szCs w:val="24"/>
              </w:rPr>
              <w:t>第八次團體氣氛量表結果</w:t>
            </w:r>
          </w:p>
        </w:tc>
      </w:tr>
      <w:tr w:rsidR="00190CA4" w:rsidRPr="00583F0C" w14:paraId="7D386AC4" w14:textId="77777777" w:rsidTr="00082284">
        <w:tblPrEx>
          <w:tblCellMar>
            <w:left w:w="28" w:type="dxa"/>
            <w:right w:w="28" w:type="dxa"/>
          </w:tblCellMar>
        </w:tblPrEx>
        <w:trPr>
          <w:trHeight w:val="1591"/>
          <w:jc w:val="center"/>
        </w:trPr>
        <w:tc>
          <w:tcPr>
            <w:tcW w:w="7412" w:type="dxa"/>
          </w:tcPr>
          <w:p w14:paraId="003B47A6" w14:textId="77777777" w:rsidR="00B4382F" w:rsidRPr="00583F0C" w:rsidRDefault="00B4382F" w:rsidP="00082284">
            <w:pPr>
              <w:widowControl/>
              <w:spacing w:line="360" w:lineRule="auto"/>
              <w:jc w:val="center"/>
              <w:rPr>
                <w:rFonts w:ascii="Times New Roman" w:eastAsia="新細明體" w:hAnsi="Times New Roman"/>
                <w:szCs w:val="24"/>
              </w:rPr>
            </w:pPr>
            <w:r w:rsidRPr="00583F0C">
              <w:rPr>
                <w:rFonts w:ascii="Times New Roman" w:eastAsia="新細明體" w:hAnsi="Times New Roman"/>
                <w:noProof/>
              </w:rPr>
              <w:drawing>
                <wp:inline distT="0" distB="0" distL="0" distR="0" wp14:anchorId="7864DBA2" wp14:editId="504ADCCC">
                  <wp:extent cx="5274310" cy="2340000"/>
                  <wp:effectExtent l="0" t="0" r="2540" b="3175"/>
                  <wp:docPr id="860997650" name="圖表 1">
                    <a:extLst xmlns:a="http://schemas.openxmlformats.org/drawingml/2006/main">
                      <a:ext uri="{FF2B5EF4-FFF2-40B4-BE49-F238E27FC236}">
                        <a16:creationId xmlns:a16="http://schemas.microsoft.com/office/drawing/2014/main" id="{EEA84C64-BAC9-4C44-8FAC-75B1818CC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519E4C4E" w14:textId="086FD4FF" w:rsidR="009E1EF2" w:rsidRPr="00583F0C" w:rsidRDefault="009628A5" w:rsidP="00C765C2">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從圖十</w:t>
      </w:r>
      <w:r w:rsidR="00B160CB" w:rsidRPr="00583F0C">
        <w:rPr>
          <w:rFonts w:ascii="Times New Roman" w:eastAsia="新細明體" w:hAnsi="Times New Roman" w:hint="eastAsia"/>
          <w:szCs w:val="24"/>
        </w:rPr>
        <w:t>可以發現。成員們「投入」分量表得分仍偏高，「逃避」與「衝突」分量表得分偏低。</w:t>
      </w:r>
      <w:r w:rsidR="00B03653" w:rsidRPr="00583F0C" w:rsidDel="00B03653">
        <w:rPr>
          <w:rFonts w:ascii="Times New Roman" w:eastAsia="新細明體" w:hAnsi="Times New Roman" w:hint="eastAsia"/>
          <w:szCs w:val="24"/>
        </w:rPr>
        <w:t xml:space="preserve"> </w:t>
      </w:r>
      <w:r w:rsidR="005D17F3" w:rsidRPr="00583F0C">
        <w:rPr>
          <w:rFonts w:ascii="Times New Roman" w:eastAsia="新細明體" w:hAnsi="Times New Roman" w:hint="eastAsia"/>
          <w:szCs w:val="24"/>
        </w:rPr>
        <w:t>A</w:t>
      </w:r>
      <w:r w:rsidR="005D17F3" w:rsidRPr="00583F0C">
        <w:rPr>
          <w:rFonts w:ascii="Times New Roman" w:eastAsia="新細明體" w:hAnsi="Times New Roman" w:hint="eastAsia"/>
          <w:szCs w:val="24"/>
        </w:rPr>
        <w:t>的「</w:t>
      </w:r>
      <w:r w:rsidR="00BD17CA" w:rsidRPr="00583F0C">
        <w:rPr>
          <w:rFonts w:ascii="Times New Roman" w:eastAsia="新細明體" w:hAnsi="Times New Roman" w:hint="eastAsia"/>
          <w:szCs w:val="24"/>
        </w:rPr>
        <w:t>投入</w:t>
      </w:r>
      <w:r w:rsidR="005D17F3" w:rsidRPr="00583F0C">
        <w:rPr>
          <w:rFonts w:ascii="Times New Roman" w:eastAsia="新細明體" w:hAnsi="Times New Roman" w:hint="eastAsia"/>
          <w:szCs w:val="24"/>
        </w:rPr>
        <w:t>」</w:t>
      </w:r>
      <w:r w:rsidR="00BD17CA" w:rsidRPr="00583F0C">
        <w:rPr>
          <w:rFonts w:ascii="Times New Roman" w:eastAsia="新細明體" w:hAnsi="Times New Roman" w:hint="eastAsia"/>
          <w:szCs w:val="24"/>
        </w:rPr>
        <w:t>分數最高，「投入」分數最低，</w:t>
      </w:r>
      <w:r w:rsidR="00027B50" w:rsidRPr="00583F0C">
        <w:rPr>
          <w:rFonts w:ascii="Times New Roman" w:eastAsia="新細明體" w:hAnsi="Times New Roman" w:hint="eastAsia"/>
          <w:szCs w:val="24"/>
        </w:rPr>
        <w:t>A</w:t>
      </w:r>
      <w:r w:rsidR="00027B50" w:rsidRPr="00583F0C">
        <w:rPr>
          <w:rFonts w:ascii="Times New Roman" w:eastAsia="新細明體" w:hAnsi="Times New Roman" w:hint="eastAsia"/>
          <w:szCs w:val="24"/>
        </w:rPr>
        <w:t>於團體當中分享了許多</w:t>
      </w:r>
      <w:r w:rsidR="00027B50" w:rsidRPr="00583F0C">
        <w:rPr>
          <w:rFonts w:ascii="Times New Roman" w:eastAsia="新細明體" w:hAnsi="Times New Roman" w:hint="eastAsia"/>
          <w:szCs w:val="24"/>
        </w:rPr>
        <w:t>B</w:t>
      </w:r>
      <w:r w:rsidR="00027B50" w:rsidRPr="00583F0C">
        <w:rPr>
          <w:rFonts w:ascii="Times New Roman" w:eastAsia="新細明體" w:hAnsi="Times New Roman" w:hint="eastAsia"/>
          <w:szCs w:val="24"/>
        </w:rPr>
        <w:t>的改變以及團體對自己親密關係的幫助，相當投入與其他成員分享自己的經驗和改變。</w:t>
      </w:r>
      <w:r w:rsidR="00770193" w:rsidRPr="00583F0C">
        <w:rPr>
          <w:rFonts w:ascii="Times New Roman" w:eastAsia="新細明體" w:hAnsi="Times New Roman" w:hint="eastAsia"/>
          <w:szCs w:val="24"/>
        </w:rPr>
        <w:t>E</w:t>
      </w:r>
      <w:r w:rsidR="00770193" w:rsidRPr="00583F0C">
        <w:rPr>
          <w:rFonts w:ascii="Times New Roman" w:eastAsia="新細明體" w:hAnsi="Times New Roman" w:hint="eastAsia"/>
          <w:szCs w:val="24"/>
        </w:rPr>
        <w:t>和</w:t>
      </w:r>
      <w:r w:rsidR="00770193" w:rsidRPr="00583F0C">
        <w:rPr>
          <w:rFonts w:ascii="Times New Roman" w:eastAsia="新細明體" w:hAnsi="Times New Roman" w:hint="eastAsia"/>
          <w:szCs w:val="24"/>
        </w:rPr>
        <w:t>F</w:t>
      </w:r>
      <w:r w:rsidR="00770193" w:rsidRPr="00583F0C">
        <w:rPr>
          <w:rFonts w:ascii="Times New Roman" w:eastAsia="新細明體" w:hAnsi="Times New Roman" w:hint="eastAsia"/>
          <w:szCs w:val="24"/>
        </w:rPr>
        <w:t>「投入」分數偏高，且「逃避」和「衝突」得分較低，於團體當中</w:t>
      </w:r>
      <w:r w:rsidR="00FF4983" w:rsidRPr="00583F0C">
        <w:rPr>
          <w:rFonts w:ascii="Times New Roman" w:eastAsia="新細明體" w:hAnsi="Times New Roman" w:hint="eastAsia"/>
          <w:szCs w:val="24"/>
        </w:rPr>
        <w:t>也非常熱絡地給於其他成員回饋</w:t>
      </w:r>
      <w:r w:rsidR="00B03653" w:rsidRPr="00583F0C">
        <w:rPr>
          <w:rFonts w:ascii="Times New Roman" w:eastAsia="新細明體" w:hAnsi="Times New Roman" w:hint="eastAsia"/>
          <w:szCs w:val="24"/>
        </w:rPr>
        <w:t>，</w:t>
      </w:r>
      <w:r w:rsidR="00FF4983" w:rsidRPr="00583F0C">
        <w:rPr>
          <w:rFonts w:ascii="Times New Roman" w:eastAsia="新細明體" w:hAnsi="Times New Roman" w:hint="eastAsia"/>
          <w:szCs w:val="24"/>
        </w:rPr>
        <w:t>並</w:t>
      </w:r>
      <w:r w:rsidR="009758D1" w:rsidRPr="00583F0C">
        <w:rPr>
          <w:rFonts w:ascii="Times New Roman" w:eastAsia="新細明體" w:hAnsi="Times New Roman" w:hint="eastAsia"/>
          <w:szCs w:val="24"/>
        </w:rPr>
        <w:t>在其他成員的回饋中得到覺察。</w:t>
      </w:r>
      <w:r w:rsidR="00B03653" w:rsidRPr="00583F0C">
        <w:rPr>
          <w:rFonts w:ascii="Times New Roman" w:eastAsia="新細明體" w:hAnsi="Times New Roman"/>
          <w:szCs w:val="24"/>
        </w:rPr>
        <w:t>而</w:t>
      </w:r>
      <w:r w:rsidR="00B03653" w:rsidRPr="00583F0C">
        <w:rPr>
          <w:rFonts w:ascii="Times New Roman" w:eastAsia="新細明體" w:hAnsi="Times New Roman" w:hint="eastAsia"/>
          <w:szCs w:val="24"/>
        </w:rPr>
        <w:t>B</w:t>
      </w:r>
      <w:r w:rsidR="00B03653" w:rsidRPr="00583F0C">
        <w:rPr>
          <w:rFonts w:ascii="Times New Roman" w:eastAsia="新細明體" w:hAnsi="Times New Roman" w:hint="eastAsia"/>
          <w:szCs w:val="24"/>
        </w:rPr>
        <w:t>的「逃避」分數高，可能與其在團體中表示「對自己而言，只想要快點結束，並不想和其他成員有多些互動」有關。</w:t>
      </w:r>
    </w:p>
    <w:p w14:paraId="4221209D" w14:textId="7DD0C88A" w:rsidR="007C4DB9" w:rsidRPr="00583F0C" w:rsidRDefault="007C4DB9" w:rsidP="002C4976">
      <w:pPr>
        <w:pStyle w:val="a3"/>
        <w:widowControl/>
        <w:numPr>
          <w:ilvl w:val="0"/>
          <w:numId w:val="37"/>
        </w:numPr>
        <w:spacing w:line="360" w:lineRule="auto"/>
        <w:ind w:leftChars="0" w:hanging="480"/>
        <w:rPr>
          <w:rFonts w:ascii="Times New Roman" w:eastAsia="新細明體" w:hAnsi="Times New Roman"/>
          <w:noProof/>
        </w:rPr>
      </w:pPr>
      <w:r w:rsidRPr="00583F0C">
        <w:rPr>
          <w:rFonts w:ascii="Times New Roman" w:eastAsia="新細明體" w:hAnsi="Times New Roman" w:hint="eastAsia"/>
          <w:noProof/>
        </w:rPr>
        <w:t>八次團體氣氛量表變化</w:t>
      </w:r>
    </w:p>
    <w:p w14:paraId="75857951" w14:textId="14B8DE94" w:rsidR="00A21260" w:rsidRDefault="00DA48E3" w:rsidP="00597513">
      <w:pPr>
        <w:widowControl/>
        <w:spacing w:line="360" w:lineRule="auto"/>
        <w:ind w:firstLineChars="200" w:firstLine="480"/>
        <w:rPr>
          <w:rFonts w:ascii="Times New Roman" w:eastAsia="新細明體" w:hAnsi="Times New Roman"/>
          <w:szCs w:val="24"/>
        </w:rPr>
      </w:pPr>
      <w:r w:rsidRPr="00583F0C">
        <w:rPr>
          <w:rFonts w:ascii="Times New Roman" w:eastAsia="新細明體" w:hAnsi="Times New Roman" w:hint="eastAsia"/>
          <w:noProof/>
        </w:rPr>
        <w:t>將</w:t>
      </w:r>
      <w:r w:rsidR="007C4DB9" w:rsidRPr="00583F0C">
        <w:rPr>
          <w:rFonts w:ascii="Times New Roman" w:eastAsia="新細明體" w:hAnsi="Times New Roman" w:hint="eastAsia"/>
          <w:noProof/>
        </w:rPr>
        <w:t>成員</w:t>
      </w:r>
      <w:r w:rsidRPr="00583F0C">
        <w:rPr>
          <w:rFonts w:ascii="Times New Roman" w:eastAsia="新細明體" w:hAnsi="Times New Roman" w:hint="eastAsia"/>
          <w:noProof/>
        </w:rPr>
        <w:t>於</w:t>
      </w:r>
      <w:r w:rsidR="007C4DB9" w:rsidRPr="00583F0C">
        <w:rPr>
          <w:rFonts w:ascii="Times New Roman" w:eastAsia="新細明體" w:hAnsi="Times New Roman" w:hint="eastAsia"/>
          <w:noProof/>
        </w:rPr>
        <w:t>八次</w:t>
      </w:r>
      <w:r w:rsidRPr="00583F0C">
        <w:rPr>
          <w:rFonts w:ascii="Times New Roman" w:eastAsia="新細明體" w:hAnsi="Times New Roman" w:hint="eastAsia"/>
          <w:noProof/>
        </w:rPr>
        <w:t>團體結束時</w:t>
      </w:r>
      <w:r w:rsidR="007C4DB9" w:rsidRPr="00583F0C">
        <w:rPr>
          <w:rFonts w:ascii="Times New Roman" w:eastAsia="新細明體" w:hAnsi="Times New Roman" w:hint="eastAsia"/>
          <w:noProof/>
        </w:rPr>
        <w:t>填寫的團體氣氛量表</w:t>
      </w:r>
      <w:r w:rsidR="007C4DB9" w:rsidRPr="00583F0C">
        <w:rPr>
          <w:rFonts w:ascii="Times New Roman" w:eastAsia="新細明體" w:hAnsi="Times New Roman" w:hint="eastAsia"/>
          <w:szCs w:val="24"/>
        </w:rPr>
        <w:t>繪製成折線圖</w:t>
      </w:r>
      <w:r w:rsidRPr="00583F0C">
        <w:rPr>
          <w:rFonts w:ascii="Times New Roman" w:eastAsia="新細明體" w:hAnsi="Times New Roman" w:hint="eastAsia"/>
          <w:szCs w:val="24"/>
        </w:rPr>
        <w:t>，</w:t>
      </w:r>
      <w:r w:rsidR="007C4DB9" w:rsidRPr="00583F0C">
        <w:rPr>
          <w:rFonts w:ascii="Times New Roman" w:eastAsia="新細明體" w:hAnsi="Times New Roman" w:hint="eastAsia"/>
          <w:szCs w:val="24"/>
        </w:rPr>
        <w:t>如圖十一。</w:t>
      </w:r>
    </w:p>
    <w:p w14:paraId="0770FD7A" w14:textId="68AF599E" w:rsidR="007C4DB9" w:rsidRPr="00583F0C" w:rsidRDefault="00A21260" w:rsidP="00A21260">
      <w:pPr>
        <w:widowControl/>
        <w:rPr>
          <w:rFonts w:ascii="Times New Roman" w:eastAsia="新細明體" w:hAnsi="Times New Roman"/>
          <w:szCs w:val="24"/>
        </w:rPr>
      </w:pPr>
      <w:r>
        <w:rPr>
          <w:rFonts w:ascii="Times New Roman" w:eastAsia="新細明體" w:hAnsi="Times New Roman"/>
          <w:szCs w:val="24"/>
        </w:rPr>
        <w:br w:type="page"/>
      </w:r>
    </w:p>
    <w:tbl>
      <w:tblPr>
        <w:tblStyle w:val="ae"/>
        <w:tblpPr w:leftFromText="180" w:rightFromText="180" w:vertAnchor="text" w:horzAnchor="page" w:tblpXSpec="center" w:tblpY="9"/>
        <w:tblW w:w="7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190CA4" w:rsidRPr="00583F0C" w14:paraId="528D3ECF" w14:textId="77777777" w:rsidTr="00597513">
        <w:trPr>
          <w:trHeight w:val="774"/>
        </w:trPr>
        <w:tc>
          <w:tcPr>
            <w:tcW w:w="7855" w:type="dxa"/>
          </w:tcPr>
          <w:p w14:paraId="77FDCA34" w14:textId="77777777" w:rsidR="007C4DB9" w:rsidRPr="00583F0C" w:rsidRDefault="007C4DB9" w:rsidP="00CC6B43">
            <w:pPr>
              <w:widowControl/>
              <w:snapToGrid w:val="0"/>
              <w:spacing w:beforeLines="50" w:before="180"/>
              <w:rPr>
                <w:rFonts w:ascii="Times New Roman" w:eastAsia="新細明體" w:hAnsi="Times New Roman"/>
                <w:szCs w:val="24"/>
              </w:rPr>
            </w:pPr>
            <w:r w:rsidRPr="00583F0C">
              <w:rPr>
                <w:rFonts w:ascii="Times New Roman" w:eastAsia="新細明體" w:hAnsi="Times New Roman" w:hint="eastAsia"/>
                <w:szCs w:val="24"/>
              </w:rPr>
              <w:t>圖十一</w:t>
            </w:r>
          </w:p>
          <w:p w14:paraId="5E432FCA" w14:textId="77777777" w:rsidR="007C4DB9" w:rsidRPr="00583F0C" w:rsidRDefault="007C4DB9" w:rsidP="00597513">
            <w:pPr>
              <w:widowControl/>
              <w:snapToGrid w:val="0"/>
              <w:rPr>
                <w:rFonts w:ascii="Times New Roman" w:eastAsia="新細明體" w:hAnsi="Times New Roman"/>
                <w:b/>
                <w:bCs/>
                <w:szCs w:val="24"/>
              </w:rPr>
            </w:pPr>
            <w:r w:rsidRPr="00583F0C">
              <w:rPr>
                <w:rFonts w:ascii="Times New Roman" w:eastAsia="新細明體" w:hAnsi="Times New Roman" w:hint="eastAsia"/>
                <w:b/>
                <w:bCs/>
                <w:szCs w:val="24"/>
              </w:rPr>
              <w:t>八次團體氣氛量表結果</w:t>
            </w:r>
          </w:p>
        </w:tc>
      </w:tr>
      <w:tr w:rsidR="00190CA4" w:rsidRPr="00583F0C" w14:paraId="58818E42" w14:textId="77777777" w:rsidTr="00597513">
        <w:tblPrEx>
          <w:tblCellMar>
            <w:left w:w="28" w:type="dxa"/>
            <w:right w:w="28" w:type="dxa"/>
          </w:tblCellMar>
        </w:tblPrEx>
        <w:trPr>
          <w:trHeight w:val="3886"/>
        </w:trPr>
        <w:tc>
          <w:tcPr>
            <w:tcW w:w="7855" w:type="dxa"/>
          </w:tcPr>
          <w:p w14:paraId="0FAF70A8" w14:textId="1BF14ACA" w:rsidR="007C4DB9" w:rsidRPr="00583F0C" w:rsidRDefault="007C4DB9" w:rsidP="006E505A">
            <w:pPr>
              <w:widowControl/>
              <w:spacing w:line="360" w:lineRule="auto"/>
              <w:jc w:val="center"/>
              <w:rPr>
                <w:rFonts w:ascii="Times New Roman" w:eastAsia="新細明體" w:hAnsi="Times New Roman"/>
                <w:szCs w:val="24"/>
              </w:rPr>
            </w:pPr>
            <w:r w:rsidRPr="00583F0C">
              <w:rPr>
                <w:rFonts w:ascii="Times New Roman" w:eastAsia="新細明體" w:hAnsi="Times New Roman"/>
                <w:noProof/>
              </w:rPr>
              <w:drawing>
                <wp:inline distT="0" distB="0" distL="0" distR="0" wp14:anchorId="7D3B60C6" wp14:editId="7EA352B4">
                  <wp:extent cx="5274310" cy="2340000"/>
                  <wp:effectExtent l="0" t="0" r="2540" b="3175"/>
                  <wp:docPr id="1029383116" name="圖表 1029383116">
                    <a:extLst xmlns:a="http://schemas.openxmlformats.org/drawingml/2006/main">
                      <a:ext uri="{FF2B5EF4-FFF2-40B4-BE49-F238E27FC236}">
                        <a16:creationId xmlns:a16="http://schemas.microsoft.com/office/drawing/2014/main" id="{AC76E019-F58A-D45B-052B-5B58CFD4AA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4266EA05" w14:textId="640BFEB9" w:rsidR="002634B1" w:rsidRPr="00583F0C" w:rsidRDefault="006D0800" w:rsidP="00176476">
      <w:pPr>
        <w:pStyle w:val="a3"/>
        <w:widowControl/>
        <w:spacing w:line="360" w:lineRule="auto"/>
        <w:ind w:leftChars="0" w:left="0"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第一次團體</w:t>
      </w:r>
      <w:r w:rsidR="007A2B8F" w:rsidRPr="00583F0C">
        <w:rPr>
          <w:rFonts w:ascii="Times New Roman" w:eastAsia="新細明體" w:hAnsi="Times New Roman" w:hint="eastAsia"/>
          <w:szCs w:val="24"/>
        </w:rPr>
        <w:t>以伴侶同組的方式</w:t>
      </w:r>
      <w:r w:rsidR="00AA3DD2" w:rsidRPr="00583F0C">
        <w:rPr>
          <w:rFonts w:ascii="Times New Roman" w:eastAsia="新細明體" w:hAnsi="Times New Roman" w:hint="eastAsia"/>
          <w:szCs w:val="24"/>
        </w:rPr>
        <w:t>，</w:t>
      </w:r>
      <w:r w:rsidR="007A2B8F" w:rsidRPr="00583F0C">
        <w:rPr>
          <w:rFonts w:ascii="Times New Roman" w:eastAsia="新細明體" w:hAnsi="Times New Roman" w:hint="eastAsia"/>
          <w:szCs w:val="24"/>
        </w:rPr>
        <w:t>兩兩</w:t>
      </w:r>
      <w:r w:rsidR="00AA3DD2" w:rsidRPr="00583F0C">
        <w:rPr>
          <w:rFonts w:ascii="Times New Roman" w:eastAsia="新細明體" w:hAnsi="Times New Roman" w:hint="eastAsia"/>
          <w:szCs w:val="24"/>
        </w:rPr>
        <w:t>分享</w:t>
      </w:r>
      <w:r w:rsidR="007A2B8F" w:rsidRPr="00583F0C">
        <w:rPr>
          <w:rFonts w:ascii="Times New Roman" w:eastAsia="新細明體" w:hAnsi="Times New Roman" w:hint="eastAsia"/>
          <w:szCs w:val="24"/>
        </w:rPr>
        <w:t>情感發展</w:t>
      </w:r>
      <w:r w:rsidR="00AA3DD2" w:rsidRPr="00583F0C">
        <w:rPr>
          <w:rFonts w:ascii="Times New Roman" w:eastAsia="新細明體" w:hAnsi="Times New Roman" w:hint="eastAsia"/>
          <w:szCs w:val="24"/>
        </w:rPr>
        <w:t>的</w:t>
      </w:r>
      <w:r w:rsidR="007A2B8F" w:rsidRPr="00583F0C">
        <w:rPr>
          <w:rFonts w:ascii="Times New Roman" w:eastAsia="新細明體" w:hAnsi="Times New Roman" w:hint="eastAsia"/>
          <w:szCs w:val="24"/>
        </w:rPr>
        <w:t>折線圖，協助成員有機會看見其他人的發展脈絡</w:t>
      </w:r>
      <w:r w:rsidR="00D3422F" w:rsidRPr="00583F0C">
        <w:rPr>
          <w:rFonts w:ascii="Times New Roman" w:eastAsia="新細明體" w:hAnsi="Times New Roman" w:hint="eastAsia"/>
          <w:szCs w:val="24"/>
        </w:rPr>
        <w:t>。</w:t>
      </w:r>
      <w:r w:rsidR="00AA755E" w:rsidRPr="00583F0C">
        <w:rPr>
          <w:rFonts w:ascii="Times New Roman" w:eastAsia="新細明體" w:hAnsi="Times New Roman" w:hint="eastAsia"/>
          <w:szCs w:val="24"/>
        </w:rPr>
        <w:t>回到大團後，</w:t>
      </w:r>
      <w:r w:rsidR="00CA6FE7" w:rsidRPr="00583F0C">
        <w:rPr>
          <w:rFonts w:ascii="Times New Roman" w:eastAsia="新細明體" w:hAnsi="Times New Roman" w:hint="eastAsia"/>
          <w:szCs w:val="24"/>
        </w:rPr>
        <w:t>成員</w:t>
      </w:r>
      <w:r w:rsidR="00AD16C6" w:rsidRPr="00583F0C">
        <w:rPr>
          <w:rFonts w:ascii="Times New Roman" w:eastAsia="新細明體" w:hAnsi="Times New Roman" w:hint="eastAsia"/>
          <w:szCs w:val="24"/>
        </w:rPr>
        <w:t>的</w:t>
      </w:r>
      <w:r w:rsidR="00CA6FE7" w:rsidRPr="00583F0C">
        <w:rPr>
          <w:rFonts w:ascii="Times New Roman" w:eastAsia="新細明體" w:hAnsi="Times New Roman" w:hint="eastAsia"/>
          <w:szCs w:val="24"/>
        </w:rPr>
        <w:t>分享與討論熱絡，但成員</w:t>
      </w:r>
      <w:r w:rsidR="00AA755E" w:rsidRPr="00583F0C">
        <w:rPr>
          <w:rFonts w:ascii="Times New Roman" w:eastAsia="新細明體" w:hAnsi="Times New Roman" w:hint="eastAsia"/>
          <w:szCs w:val="24"/>
        </w:rPr>
        <w:t>自評在團體裡</w:t>
      </w:r>
      <w:r w:rsidR="00CA6FE7" w:rsidRPr="00583F0C">
        <w:rPr>
          <w:rFonts w:ascii="Times New Roman" w:eastAsia="新細明體" w:hAnsi="Times New Roman" w:hint="eastAsia"/>
          <w:szCs w:val="24"/>
        </w:rPr>
        <w:t>「逃避」的感受卻最高，</w:t>
      </w:r>
      <w:r w:rsidR="00ED2C25" w:rsidRPr="00583F0C">
        <w:rPr>
          <w:rFonts w:ascii="Times New Roman" w:eastAsia="新細明體" w:hAnsi="Times New Roman" w:hint="eastAsia"/>
          <w:szCs w:val="24"/>
        </w:rPr>
        <w:t>似乎成員</w:t>
      </w:r>
      <w:r w:rsidRPr="00583F0C">
        <w:rPr>
          <w:rFonts w:ascii="Times New Roman" w:eastAsia="新細明體" w:hAnsi="Times New Roman" w:hint="eastAsia"/>
          <w:szCs w:val="24"/>
        </w:rPr>
        <w:t>以社交形式</w:t>
      </w:r>
      <w:r w:rsidR="00ED2C25" w:rsidRPr="00583F0C">
        <w:rPr>
          <w:rFonts w:ascii="Times New Roman" w:eastAsia="新細明體" w:hAnsi="Times New Roman" w:hint="eastAsia"/>
          <w:szCs w:val="24"/>
        </w:rPr>
        <w:t>進行</w:t>
      </w:r>
      <w:r w:rsidRPr="00583F0C">
        <w:rPr>
          <w:rFonts w:ascii="Times New Roman" w:eastAsia="新細明體" w:hAnsi="Times New Roman" w:hint="eastAsia"/>
          <w:szCs w:val="24"/>
        </w:rPr>
        <w:t>互動，</w:t>
      </w:r>
      <w:r w:rsidR="004D0B98" w:rsidRPr="00583F0C">
        <w:rPr>
          <w:rFonts w:ascii="Times New Roman" w:eastAsia="新細明體" w:hAnsi="Times New Roman" w:hint="eastAsia"/>
          <w:szCs w:val="24"/>
        </w:rPr>
        <w:t>符合團體開始階段的特徵：焦慮與猶豫</w:t>
      </w:r>
      <w:r w:rsidR="00193E13" w:rsidRPr="00583F0C">
        <w:rPr>
          <w:rFonts w:ascii="Times New Roman" w:eastAsia="新細明體" w:hAnsi="Times New Roman" w:hint="eastAsia"/>
          <w:szCs w:val="24"/>
        </w:rPr>
        <w:t>，亦帶著希望與期待（王沂釗等譯，</w:t>
      </w:r>
      <w:r w:rsidR="00193E13" w:rsidRPr="00583F0C">
        <w:rPr>
          <w:rFonts w:ascii="Times New Roman" w:eastAsia="新細明體" w:hAnsi="Times New Roman" w:hint="eastAsia"/>
          <w:szCs w:val="24"/>
        </w:rPr>
        <w:t>2014</w:t>
      </w:r>
      <w:r w:rsidR="00193E13" w:rsidRPr="00583F0C">
        <w:rPr>
          <w:rFonts w:ascii="Times New Roman" w:eastAsia="新細明體" w:hAnsi="Times New Roman" w:hint="eastAsia"/>
          <w:szCs w:val="24"/>
        </w:rPr>
        <w:t>）</w:t>
      </w:r>
      <w:r w:rsidR="003C6A6A" w:rsidRPr="00583F0C">
        <w:rPr>
          <w:rFonts w:ascii="Times New Roman" w:eastAsia="新細明體" w:hAnsi="Times New Roman" w:hint="eastAsia"/>
          <w:szCs w:val="24"/>
        </w:rPr>
        <w:t>。</w:t>
      </w:r>
      <w:r w:rsidR="00F37805" w:rsidRPr="00583F0C">
        <w:rPr>
          <w:rFonts w:ascii="Times New Roman" w:eastAsia="新細明體" w:hAnsi="Times New Roman" w:hint="eastAsia"/>
          <w:szCs w:val="24"/>
        </w:rPr>
        <w:t>第二次團體</w:t>
      </w:r>
      <w:r w:rsidR="003C6A6A" w:rsidRPr="00583F0C">
        <w:rPr>
          <w:rFonts w:ascii="Times New Roman" w:eastAsia="新細明體" w:hAnsi="Times New Roman" w:hint="eastAsia"/>
          <w:szCs w:val="24"/>
        </w:rPr>
        <w:t>時</w:t>
      </w:r>
      <w:r w:rsidR="00F37805" w:rsidRPr="00583F0C">
        <w:rPr>
          <w:rFonts w:ascii="Times New Roman" w:eastAsia="新細明體" w:hAnsi="Times New Roman" w:hint="eastAsia"/>
          <w:szCs w:val="24"/>
        </w:rPr>
        <w:t>，</w:t>
      </w:r>
      <w:r w:rsidR="003C6A6A" w:rsidRPr="00583F0C">
        <w:rPr>
          <w:rFonts w:ascii="Times New Roman" w:eastAsia="新細明體" w:hAnsi="Times New Roman" w:hint="eastAsia"/>
          <w:szCs w:val="24"/>
        </w:rPr>
        <w:t>透過</w:t>
      </w:r>
      <w:r w:rsidR="001C1505" w:rsidRPr="00583F0C">
        <w:rPr>
          <w:rFonts w:ascii="Times New Roman" w:eastAsia="新細明體" w:hAnsi="Times New Roman" w:hint="eastAsia"/>
          <w:szCs w:val="24"/>
        </w:rPr>
        <w:t>兩次</w:t>
      </w:r>
      <w:r w:rsidR="003C6A6A" w:rsidRPr="00583F0C">
        <w:rPr>
          <w:rFonts w:ascii="Times New Roman" w:eastAsia="新細明體" w:hAnsi="Times New Roman" w:hint="eastAsia"/>
          <w:szCs w:val="24"/>
        </w:rPr>
        <w:t>隨機分組</w:t>
      </w:r>
      <w:r w:rsidR="001C1505" w:rsidRPr="00583F0C">
        <w:rPr>
          <w:rFonts w:ascii="Times New Roman" w:eastAsia="新細明體" w:hAnsi="Times New Roman" w:hint="eastAsia"/>
          <w:szCs w:val="24"/>
        </w:rPr>
        <w:t>及角色扮演</w:t>
      </w:r>
      <w:r w:rsidR="003C6A6A" w:rsidRPr="00583F0C">
        <w:rPr>
          <w:rFonts w:ascii="Times New Roman" w:eastAsia="新細明體" w:hAnsi="Times New Roman" w:hint="eastAsia"/>
          <w:szCs w:val="24"/>
        </w:rPr>
        <w:t>，</w:t>
      </w:r>
      <w:r w:rsidR="00F37805" w:rsidRPr="00583F0C">
        <w:rPr>
          <w:rFonts w:ascii="Times New Roman" w:eastAsia="新細明體" w:hAnsi="Times New Roman" w:hint="eastAsia"/>
          <w:szCs w:val="24"/>
        </w:rPr>
        <w:t>成員開始有機會</w:t>
      </w:r>
      <w:r w:rsidR="004F0D42" w:rsidRPr="00583F0C">
        <w:rPr>
          <w:rFonts w:ascii="Times New Roman" w:eastAsia="新細明體" w:hAnsi="Times New Roman"/>
          <w:szCs w:val="24"/>
        </w:rPr>
        <w:t>和</w:t>
      </w:r>
      <w:r w:rsidR="003C6A6A" w:rsidRPr="00583F0C">
        <w:rPr>
          <w:rFonts w:ascii="Times New Roman" w:eastAsia="新細明體" w:hAnsi="Times New Roman" w:hint="eastAsia"/>
          <w:szCs w:val="24"/>
        </w:rPr>
        <w:t>其他</w:t>
      </w:r>
      <w:r w:rsidR="00F37805" w:rsidRPr="00583F0C">
        <w:rPr>
          <w:rFonts w:ascii="Times New Roman" w:eastAsia="新細明體" w:hAnsi="Times New Roman" w:hint="eastAsia"/>
          <w:szCs w:val="24"/>
        </w:rPr>
        <w:t>成員互動，</w:t>
      </w:r>
      <w:r w:rsidR="00976BC1" w:rsidRPr="00583F0C">
        <w:rPr>
          <w:rFonts w:ascii="Times New Roman" w:eastAsia="新細明體" w:hAnsi="Times New Roman" w:hint="eastAsia"/>
          <w:szCs w:val="24"/>
        </w:rPr>
        <w:t>分享生活中</w:t>
      </w:r>
      <w:r w:rsidR="00CD0F24" w:rsidRPr="00583F0C">
        <w:rPr>
          <w:rFonts w:ascii="Times New Roman" w:eastAsia="新細明體" w:hAnsi="Times New Roman" w:hint="eastAsia"/>
          <w:szCs w:val="24"/>
        </w:rPr>
        <w:t>遭遇之類似經驗，</w:t>
      </w:r>
      <w:r w:rsidR="005C5D99" w:rsidRPr="00583F0C">
        <w:rPr>
          <w:rFonts w:ascii="Times New Roman" w:eastAsia="新細明體" w:hAnsi="Times New Roman" w:hint="eastAsia"/>
          <w:szCs w:val="24"/>
        </w:rPr>
        <w:t>團體「逃避」分</w:t>
      </w:r>
      <w:r w:rsidR="003C6A6A" w:rsidRPr="00583F0C">
        <w:rPr>
          <w:rFonts w:ascii="Times New Roman" w:eastAsia="新細明體" w:hAnsi="Times New Roman" w:hint="eastAsia"/>
          <w:szCs w:val="24"/>
        </w:rPr>
        <w:t>數下</w:t>
      </w:r>
      <w:r w:rsidR="005C5D99" w:rsidRPr="00583F0C">
        <w:rPr>
          <w:rFonts w:ascii="Times New Roman" w:eastAsia="新細明體" w:hAnsi="Times New Roman" w:hint="eastAsia"/>
          <w:szCs w:val="24"/>
        </w:rPr>
        <w:t>降，「投入」分</w:t>
      </w:r>
      <w:r w:rsidR="00CD0F24" w:rsidRPr="00583F0C">
        <w:rPr>
          <w:rFonts w:ascii="Times New Roman" w:eastAsia="新細明體" w:hAnsi="Times New Roman" w:hint="eastAsia"/>
          <w:szCs w:val="24"/>
        </w:rPr>
        <w:t>數些</w:t>
      </w:r>
      <w:r w:rsidR="003C6A6A" w:rsidRPr="00583F0C">
        <w:rPr>
          <w:rFonts w:ascii="Times New Roman" w:eastAsia="新細明體" w:hAnsi="Times New Roman" w:hint="eastAsia"/>
          <w:szCs w:val="24"/>
        </w:rPr>
        <w:t>微</w:t>
      </w:r>
      <w:r w:rsidR="005C5D99" w:rsidRPr="00583F0C">
        <w:rPr>
          <w:rFonts w:ascii="Times New Roman" w:eastAsia="新細明體" w:hAnsi="Times New Roman" w:hint="eastAsia"/>
          <w:szCs w:val="24"/>
        </w:rPr>
        <w:t>提升</w:t>
      </w:r>
      <w:r w:rsidR="003C6A6A" w:rsidRPr="00583F0C">
        <w:rPr>
          <w:rFonts w:ascii="Times New Roman" w:eastAsia="新細明體" w:hAnsi="Times New Roman" w:hint="eastAsia"/>
          <w:szCs w:val="24"/>
        </w:rPr>
        <w:t>。</w:t>
      </w:r>
      <w:r w:rsidR="009808E7" w:rsidRPr="00583F0C">
        <w:rPr>
          <w:rFonts w:ascii="Times New Roman" w:eastAsia="新細明體" w:hAnsi="Times New Roman" w:hint="eastAsia"/>
          <w:szCs w:val="24"/>
        </w:rPr>
        <w:t>可能</w:t>
      </w:r>
      <w:r w:rsidR="005C19D2" w:rsidRPr="00583F0C">
        <w:rPr>
          <w:rFonts w:ascii="Times New Roman" w:eastAsia="新細明體" w:hAnsi="Times New Roman" w:hint="eastAsia"/>
          <w:szCs w:val="24"/>
        </w:rPr>
        <w:t>因</w:t>
      </w:r>
      <w:r w:rsidR="00FB2D7E" w:rsidRPr="00583F0C">
        <w:rPr>
          <w:rFonts w:ascii="Times New Roman" w:eastAsia="新細明體" w:hAnsi="Times New Roman" w:hint="eastAsia"/>
          <w:szCs w:val="24"/>
        </w:rPr>
        <w:t>第二</w:t>
      </w:r>
      <w:r w:rsidR="00FC11E9" w:rsidRPr="00583F0C">
        <w:rPr>
          <w:rFonts w:ascii="Times New Roman" w:eastAsia="新細明體" w:hAnsi="Times New Roman" w:hint="eastAsia"/>
          <w:szCs w:val="24"/>
        </w:rPr>
        <w:t>次</w:t>
      </w:r>
      <w:r w:rsidR="00FB2D7E" w:rsidRPr="00583F0C">
        <w:rPr>
          <w:rFonts w:ascii="Times New Roman" w:eastAsia="新細明體" w:hAnsi="Times New Roman" w:hint="eastAsia"/>
          <w:szCs w:val="24"/>
        </w:rPr>
        <w:t>分組討論後回到大團體分享的不順利，加上</w:t>
      </w:r>
      <w:r w:rsidR="00143193" w:rsidRPr="00583F0C">
        <w:rPr>
          <w:rFonts w:ascii="Times New Roman" w:eastAsia="新細明體" w:hAnsi="Times New Roman" w:hint="eastAsia"/>
          <w:szCs w:val="24"/>
        </w:rPr>
        <w:t>B</w:t>
      </w:r>
      <w:r w:rsidR="00143193" w:rsidRPr="00583F0C">
        <w:rPr>
          <w:rFonts w:ascii="Times New Roman" w:eastAsia="新細明體" w:hAnsi="Times New Roman" w:hint="eastAsia"/>
          <w:szCs w:val="24"/>
        </w:rPr>
        <w:t>認為大團體再分享小組討論的內容沒有意義，並表示對領導者的不滿</w:t>
      </w:r>
      <w:r w:rsidR="005C19D2" w:rsidRPr="00583F0C">
        <w:rPr>
          <w:rFonts w:ascii="Times New Roman" w:eastAsia="新細明體" w:hAnsi="Times New Roman" w:hint="eastAsia"/>
          <w:szCs w:val="24"/>
        </w:rPr>
        <w:t>，</w:t>
      </w:r>
      <w:r w:rsidR="00327696" w:rsidRPr="00583F0C">
        <w:rPr>
          <w:rFonts w:ascii="Times New Roman" w:eastAsia="新細明體" w:hAnsi="Times New Roman" w:hint="eastAsia"/>
          <w:szCs w:val="24"/>
        </w:rPr>
        <w:t>第二次</w:t>
      </w:r>
      <w:r w:rsidR="005C19D2" w:rsidRPr="00583F0C">
        <w:rPr>
          <w:rFonts w:ascii="Times New Roman" w:eastAsia="新細明體" w:hAnsi="Times New Roman" w:hint="eastAsia"/>
          <w:szCs w:val="24"/>
        </w:rPr>
        <w:t>「衝突」分量表</w:t>
      </w:r>
      <w:r w:rsidR="00660400" w:rsidRPr="00583F0C">
        <w:rPr>
          <w:rFonts w:ascii="Times New Roman" w:eastAsia="新細明體" w:hAnsi="Times New Roman" w:hint="eastAsia"/>
          <w:szCs w:val="24"/>
        </w:rPr>
        <w:t>分數升高，團體氣氛呈現出既逃避</w:t>
      </w:r>
      <w:r w:rsidR="00A65502" w:rsidRPr="00583F0C">
        <w:rPr>
          <w:rFonts w:ascii="Times New Roman" w:eastAsia="新細明體" w:hAnsi="Times New Roman" w:hint="eastAsia"/>
          <w:szCs w:val="24"/>
        </w:rPr>
        <w:t>、</w:t>
      </w:r>
      <w:r w:rsidR="00660400" w:rsidRPr="00583F0C">
        <w:rPr>
          <w:rFonts w:ascii="Times New Roman" w:eastAsia="新細明體" w:hAnsi="Times New Roman" w:hint="eastAsia"/>
          <w:szCs w:val="24"/>
        </w:rPr>
        <w:t>又</w:t>
      </w:r>
      <w:r w:rsidR="00995310" w:rsidRPr="00583F0C">
        <w:rPr>
          <w:rFonts w:ascii="Times New Roman" w:eastAsia="新細明體" w:hAnsi="Times New Roman" w:hint="eastAsia"/>
          <w:szCs w:val="24"/>
        </w:rPr>
        <w:t>投入</w:t>
      </w:r>
      <w:r w:rsidR="00660400" w:rsidRPr="00583F0C">
        <w:rPr>
          <w:rFonts w:ascii="Times New Roman" w:eastAsia="新細明體" w:hAnsi="Times New Roman" w:hint="eastAsia"/>
          <w:szCs w:val="24"/>
        </w:rPr>
        <w:t>且</w:t>
      </w:r>
      <w:r w:rsidR="00995310" w:rsidRPr="00583F0C">
        <w:rPr>
          <w:rFonts w:ascii="Times New Roman" w:eastAsia="新細明體" w:hAnsi="Times New Roman" w:hint="eastAsia"/>
          <w:szCs w:val="24"/>
        </w:rPr>
        <w:t>衝突的現象</w:t>
      </w:r>
      <w:r w:rsidR="005C5D99" w:rsidRPr="00583F0C">
        <w:rPr>
          <w:rFonts w:ascii="Times New Roman" w:eastAsia="新細明體" w:hAnsi="Times New Roman" w:hint="eastAsia"/>
          <w:szCs w:val="24"/>
        </w:rPr>
        <w:t>。第三次團體</w:t>
      </w:r>
      <w:r w:rsidR="000D3BB3" w:rsidRPr="00583F0C">
        <w:rPr>
          <w:rFonts w:ascii="Times New Roman" w:eastAsia="新細明體" w:hAnsi="Times New Roman" w:hint="eastAsia"/>
          <w:szCs w:val="24"/>
        </w:rPr>
        <w:t>有兩位</w:t>
      </w:r>
      <w:r w:rsidR="005C5D99" w:rsidRPr="00583F0C">
        <w:rPr>
          <w:rFonts w:ascii="Times New Roman" w:eastAsia="新細明體" w:hAnsi="Times New Roman" w:hint="eastAsia"/>
          <w:szCs w:val="24"/>
        </w:rPr>
        <w:t>成員缺席，</w:t>
      </w:r>
      <w:r w:rsidR="00DE3F56" w:rsidRPr="00583F0C">
        <w:rPr>
          <w:rFonts w:ascii="Times New Roman" w:eastAsia="新細明體" w:hAnsi="Times New Roman" w:hint="eastAsia"/>
          <w:szCs w:val="24"/>
        </w:rPr>
        <w:t>在</w:t>
      </w:r>
      <w:r w:rsidR="00045FDD" w:rsidRPr="00583F0C">
        <w:rPr>
          <w:rFonts w:ascii="Times New Roman" w:eastAsia="新細明體" w:hAnsi="Times New Roman" w:hint="eastAsia"/>
          <w:szCs w:val="24"/>
        </w:rPr>
        <w:t>分組分討論生活衝突事件裡的情緒、認知和行為</w:t>
      </w:r>
      <w:r w:rsidR="00DE3F56" w:rsidRPr="00583F0C">
        <w:rPr>
          <w:rFonts w:ascii="Times New Roman" w:eastAsia="新細明體" w:hAnsi="Times New Roman" w:hint="eastAsia"/>
          <w:szCs w:val="24"/>
        </w:rPr>
        <w:t>後</w:t>
      </w:r>
      <w:r w:rsidR="00045FDD" w:rsidRPr="00583F0C">
        <w:rPr>
          <w:rFonts w:ascii="Times New Roman" w:eastAsia="新細明體" w:hAnsi="Times New Roman" w:hint="eastAsia"/>
          <w:szCs w:val="24"/>
        </w:rPr>
        <w:t>，</w:t>
      </w:r>
      <w:r w:rsidR="00E56136" w:rsidRPr="00583F0C">
        <w:rPr>
          <w:rFonts w:ascii="Times New Roman" w:eastAsia="新細明體" w:hAnsi="Times New Roman" w:hint="eastAsia"/>
          <w:szCs w:val="24"/>
        </w:rPr>
        <w:t>成員</w:t>
      </w:r>
      <w:r w:rsidR="00CA66BD" w:rsidRPr="00583F0C">
        <w:rPr>
          <w:rFonts w:ascii="Times New Roman" w:eastAsia="新細明體" w:hAnsi="Times New Roman" w:hint="eastAsia"/>
          <w:szCs w:val="24"/>
        </w:rPr>
        <w:t>回到大</w:t>
      </w:r>
      <w:r w:rsidR="00E56136" w:rsidRPr="00583F0C">
        <w:rPr>
          <w:rFonts w:ascii="Times New Roman" w:eastAsia="新細明體" w:hAnsi="Times New Roman" w:hint="eastAsia"/>
          <w:szCs w:val="24"/>
        </w:rPr>
        <w:t>團體裡</w:t>
      </w:r>
      <w:r w:rsidR="00CB0306" w:rsidRPr="00583F0C">
        <w:rPr>
          <w:rFonts w:ascii="Times New Roman" w:eastAsia="新細明體" w:hAnsi="Times New Roman" w:hint="eastAsia"/>
          <w:szCs w:val="24"/>
        </w:rPr>
        <w:t>能主動</w:t>
      </w:r>
      <w:r w:rsidR="00DE3F56" w:rsidRPr="00583F0C">
        <w:rPr>
          <w:rFonts w:ascii="Times New Roman" w:eastAsia="新細明體" w:hAnsi="Times New Roman" w:hint="eastAsia"/>
          <w:szCs w:val="24"/>
        </w:rPr>
        <w:t>分享</w:t>
      </w:r>
      <w:r w:rsidR="00045590" w:rsidRPr="00583F0C">
        <w:rPr>
          <w:rFonts w:ascii="Times New Roman" w:eastAsia="新細明體" w:hAnsi="Times New Roman" w:hint="eastAsia"/>
          <w:szCs w:val="24"/>
        </w:rPr>
        <w:t>。特殊的現象是，</w:t>
      </w:r>
      <w:r w:rsidR="007551AD" w:rsidRPr="00583F0C">
        <w:rPr>
          <w:rFonts w:ascii="Times New Roman" w:eastAsia="新細明體" w:hAnsi="Times New Roman" w:hint="eastAsia"/>
          <w:szCs w:val="24"/>
        </w:rPr>
        <w:t>B</w:t>
      </w:r>
      <w:r w:rsidR="00045590" w:rsidRPr="00583F0C">
        <w:rPr>
          <w:rFonts w:ascii="Times New Roman" w:eastAsia="新細明體" w:hAnsi="Times New Roman" w:hint="eastAsia"/>
          <w:szCs w:val="24"/>
        </w:rPr>
        <w:t>在分享裡</w:t>
      </w:r>
      <w:r w:rsidR="00140411" w:rsidRPr="00583F0C">
        <w:rPr>
          <w:rFonts w:ascii="Times New Roman" w:eastAsia="新細明體" w:hAnsi="Times New Roman" w:hint="eastAsia"/>
          <w:szCs w:val="24"/>
        </w:rPr>
        <w:t>暗示對伴侶</w:t>
      </w:r>
      <w:r w:rsidR="00140411" w:rsidRPr="00583F0C">
        <w:rPr>
          <w:rFonts w:ascii="Times New Roman" w:eastAsia="新細明體" w:hAnsi="Times New Roman" w:hint="eastAsia"/>
          <w:szCs w:val="24"/>
        </w:rPr>
        <w:t>A</w:t>
      </w:r>
      <w:r w:rsidR="00140411" w:rsidRPr="00583F0C">
        <w:rPr>
          <w:rFonts w:ascii="Times New Roman" w:eastAsia="新細明體" w:hAnsi="Times New Roman" w:hint="eastAsia"/>
          <w:szCs w:val="24"/>
        </w:rPr>
        <w:t>的不滿，但</w:t>
      </w:r>
      <w:r w:rsidR="00376059" w:rsidRPr="00583F0C">
        <w:rPr>
          <w:rFonts w:ascii="Times New Roman" w:eastAsia="新細明體" w:hAnsi="Times New Roman"/>
          <w:szCs w:val="24"/>
        </w:rPr>
        <w:t>明顯</w:t>
      </w:r>
      <w:r w:rsidR="007551AD" w:rsidRPr="00583F0C">
        <w:rPr>
          <w:rFonts w:ascii="Times New Roman" w:eastAsia="新細明體" w:hAnsi="Times New Roman" w:hint="eastAsia"/>
          <w:szCs w:val="24"/>
        </w:rPr>
        <w:t>表達</w:t>
      </w:r>
      <w:r w:rsidR="00140411" w:rsidRPr="00583F0C">
        <w:rPr>
          <w:rFonts w:ascii="Times New Roman" w:eastAsia="新細明體" w:hAnsi="Times New Roman" w:hint="eastAsia"/>
          <w:szCs w:val="24"/>
        </w:rPr>
        <w:t>出</w:t>
      </w:r>
      <w:r w:rsidR="007551AD" w:rsidRPr="00583F0C">
        <w:rPr>
          <w:rFonts w:ascii="Times New Roman" w:eastAsia="新細明體" w:hAnsi="Times New Roman" w:hint="eastAsia"/>
          <w:szCs w:val="24"/>
        </w:rPr>
        <w:t>對領導者的不滿</w:t>
      </w:r>
      <w:r w:rsidR="00045590" w:rsidRPr="00583F0C">
        <w:rPr>
          <w:rFonts w:ascii="Times New Roman" w:eastAsia="新細明體" w:hAnsi="Times New Roman" w:hint="eastAsia"/>
          <w:szCs w:val="24"/>
        </w:rPr>
        <w:t>；</w:t>
      </w:r>
      <w:r w:rsidR="00045590" w:rsidRPr="00583F0C">
        <w:rPr>
          <w:rFonts w:ascii="Times New Roman" w:eastAsia="新細明體" w:hAnsi="Times New Roman" w:hint="eastAsia"/>
          <w:szCs w:val="24"/>
        </w:rPr>
        <w:t>B</w:t>
      </w:r>
      <w:r w:rsidR="00CD3FE9" w:rsidRPr="00583F0C">
        <w:rPr>
          <w:rFonts w:ascii="Times New Roman" w:eastAsia="新細明體" w:hAnsi="Times New Roman" w:hint="eastAsia"/>
          <w:szCs w:val="24"/>
        </w:rPr>
        <w:t>在團體結束前表示自己目前如果有不舒服感受，不會像過去一樣吞下去</w:t>
      </w:r>
      <w:r w:rsidR="00045590" w:rsidRPr="00583F0C">
        <w:rPr>
          <w:rFonts w:ascii="Times New Roman" w:eastAsia="新細明體" w:hAnsi="Times New Roman" w:hint="eastAsia"/>
          <w:szCs w:val="24"/>
        </w:rPr>
        <w:t>，</w:t>
      </w:r>
      <w:r w:rsidR="00CD3FE9" w:rsidRPr="00583F0C">
        <w:rPr>
          <w:rFonts w:ascii="Times New Roman" w:eastAsia="新細明體" w:hAnsi="Times New Roman" w:hint="eastAsia"/>
          <w:szCs w:val="24"/>
        </w:rPr>
        <w:t>而是會選擇說出來</w:t>
      </w:r>
      <w:r w:rsidR="00045590" w:rsidRPr="00583F0C">
        <w:rPr>
          <w:rFonts w:ascii="Times New Roman" w:eastAsia="新細明體" w:hAnsi="Times New Roman" w:hint="eastAsia"/>
          <w:szCs w:val="24"/>
        </w:rPr>
        <w:t>，他亦提到</w:t>
      </w:r>
      <w:r w:rsidR="001D567C" w:rsidRPr="00583F0C">
        <w:rPr>
          <w:rFonts w:ascii="Times New Roman" w:eastAsia="新細明體" w:hAnsi="Times New Roman" w:hint="eastAsia"/>
          <w:szCs w:val="24"/>
        </w:rPr>
        <w:t>希望</w:t>
      </w:r>
      <w:r w:rsidR="00045590" w:rsidRPr="00583F0C">
        <w:rPr>
          <w:rFonts w:ascii="Times New Roman" w:eastAsia="新細明體" w:hAnsi="Times New Roman" w:hint="eastAsia"/>
          <w:szCs w:val="24"/>
        </w:rPr>
        <w:t>團體裡</w:t>
      </w:r>
      <w:r w:rsidR="001D567C" w:rsidRPr="00583F0C">
        <w:rPr>
          <w:rFonts w:ascii="Times New Roman" w:eastAsia="新細明體" w:hAnsi="Times New Roman" w:hint="eastAsia"/>
          <w:szCs w:val="24"/>
        </w:rPr>
        <w:t>有更多的討論</w:t>
      </w:r>
      <w:r w:rsidR="00045590" w:rsidRPr="00583F0C">
        <w:rPr>
          <w:rFonts w:ascii="Times New Roman" w:eastAsia="新細明體" w:hAnsi="Times New Roman" w:hint="eastAsia"/>
          <w:szCs w:val="24"/>
        </w:rPr>
        <w:t>能</w:t>
      </w:r>
      <w:r w:rsidR="001D567C" w:rsidRPr="00583F0C">
        <w:rPr>
          <w:rFonts w:ascii="Times New Roman" w:eastAsia="新細明體" w:hAnsi="Times New Roman" w:hint="eastAsia"/>
          <w:szCs w:val="24"/>
        </w:rPr>
        <w:t>回到此時此地</w:t>
      </w:r>
      <w:r w:rsidR="00045590" w:rsidRPr="00583F0C">
        <w:rPr>
          <w:rFonts w:ascii="Times New Roman" w:eastAsia="新細明體" w:hAnsi="Times New Roman" w:hint="eastAsia"/>
          <w:szCs w:val="24"/>
        </w:rPr>
        <w:t>。</w:t>
      </w:r>
      <w:r w:rsidR="007E2C19" w:rsidRPr="00583F0C">
        <w:rPr>
          <w:rFonts w:ascii="Times New Roman" w:eastAsia="新細明體" w:hAnsi="Times New Roman" w:hint="eastAsia"/>
          <w:szCs w:val="24"/>
        </w:rPr>
        <w:t>可能因為</w:t>
      </w:r>
      <w:r w:rsidR="007E2C19" w:rsidRPr="00583F0C">
        <w:rPr>
          <w:rFonts w:ascii="Times New Roman" w:eastAsia="新細明體" w:hAnsi="Times New Roman" w:hint="eastAsia"/>
          <w:szCs w:val="24"/>
        </w:rPr>
        <w:t>B</w:t>
      </w:r>
      <w:r w:rsidR="00461590" w:rsidRPr="00583F0C">
        <w:rPr>
          <w:rFonts w:ascii="Times New Roman" w:eastAsia="新細明體" w:hAnsi="Times New Roman" w:hint="eastAsia"/>
          <w:szCs w:val="24"/>
        </w:rPr>
        <w:t>的</w:t>
      </w:r>
      <w:r w:rsidR="007E2C19" w:rsidRPr="00583F0C">
        <w:rPr>
          <w:rFonts w:ascii="Times New Roman" w:eastAsia="新細明體" w:hAnsi="Times New Roman" w:hint="eastAsia"/>
          <w:szCs w:val="24"/>
        </w:rPr>
        <w:t>憤怒</w:t>
      </w:r>
      <w:r w:rsidR="00461590" w:rsidRPr="00583F0C">
        <w:rPr>
          <w:rFonts w:ascii="Times New Roman" w:eastAsia="新細明體" w:hAnsi="Times New Roman" w:hint="eastAsia"/>
          <w:szCs w:val="24"/>
        </w:rPr>
        <w:t>情緒</w:t>
      </w:r>
      <w:r w:rsidR="007E2C19" w:rsidRPr="00583F0C">
        <w:rPr>
          <w:rFonts w:ascii="Times New Roman" w:eastAsia="新細明體" w:hAnsi="Times New Roman" w:hint="eastAsia"/>
          <w:szCs w:val="24"/>
        </w:rPr>
        <w:t>，</w:t>
      </w:r>
      <w:r w:rsidR="0013553D" w:rsidRPr="00583F0C">
        <w:rPr>
          <w:rFonts w:ascii="Times New Roman" w:eastAsia="新細明體" w:hAnsi="Times New Roman" w:hint="eastAsia"/>
          <w:szCs w:val="24"/>
        </w:rPr>
        <w:t>即使</w:t>
      </w:r>
      <w:r w:rsidR="007979C2" w:rsidRPr="00583F0C">
        <w:rPr>
          <w:rFonts w:ascii="Times New Roman" w:eastAsia="新細明體" w:hAnsi="Times New Roman" w:hint="eastAsia"/>
          <w:szCs w:val="24"/>
        </w:rPr>
        <w:t>整體「投入」分數再些微提升</w:t>
      </w:r>
      <w:r w:rsidR="001D567C" w:rsidRPr="00583F0C">
        <w:rPr>
          <w:rFonts w:ascii="Times New Roman" w:eastAsia="新細明體" w:hAnsi="Times New Roman" w:hint="eastAsia"/>
          <w:szCs w:val="24"/>
        </w:rPr>
        <w:t>，</w:t>
      </w:r>
      <w:r w:rsidR="007979C2" w:rsidRPr="00583F0C">
        <w:rPr>
          <w:rFonts w:ascii="Times New Roman" w:eastAsia="新細明體" w:hAnsi="Times New Roman" w:hint="eastAsia"/>
          <w:szCs w:val="24"/>
        </w:rPr>
        <w:t>但</w:t>
      </w:r>
      <w:r w:rsidR="001D567C" w:rsidRPr="00583F0C">
        <w:rPr>
          <w:rFonts w:ascii="Times New Roman" w:eastAsia="新細明體" w:hAnsi="Times New Roman" w:hint="eastAsia"/>
          <w:szCs w:val="24"/>
        </w:rPr>
        <w:t>「逃避」分</w:t>
      </w:r>
      <w:r w:rsidR="004B19BB" w:rsidRPr="00583F0C">
        <w:rPr>
          <w:rFonts w:ascii="Times New Roman" w:eastAsia="新細明體" w:hAnsi="Times New Roman" w:hint="eastAsia"/>
          <w:szCs w:val="24"/>
        </w:rPr>
        <w:t>數亦升</w:t>
      </w:r>
      <w:r w:rsidR="001D567C" w:rsidRPr="00583F0C">
        <w:rPr>
          <w:rFonts w:ascii="Times New Roman" w:eastAsia="新細明體" w:hAnsi="Times New Roman" w:hint="eastAsia"/>
          <w:szCs w:val="24"/>
        </w:rPr>
        <w:t>高</w:t>
      </w:r>
      <w:r w:rsidR="004B19BB" w:rsidRPr="00583F0C">
        <w:rPr>
          <w:rFonts w:ascii="Times New Roman" w:eastAsia="新細明體" w:hAnsi="Times New Roman" w:hint="eastAsia"/>
          <w:szCs w:val="24"/>
        </w:rPr>
        <w:t>為八次團體的最高</w:t>
      </w:r>
      <w:r w:rsidR="001D567C" w:rsidRPr="00583F0C">
        <w:rPr>
          <w:rFonts w:ascii="Times New Roman" w:eastAsia="新細明體" w:hAnsi="Times New Roman" w:hint="eastAsia"/>
          <w:szCs w:val="24"/>
        </w:rPr>
        <w:t>。</w:t>
      </w:r>
      <w:r w:rsidR="00A140A0" w:rsidRPr="00583F0C">
        <w:rPr>
          <w:rFonts w:ascii="Times New Roman" w:eastAsia="新細明體" w:hAnsi="Times New Roman" w:hint="eastAsia"/>
          <w:szCs w:val="24"/>
        </w:rPr>
        <w:t>綜合第二、三次團體氣氛量表結果可</w:t>
      </w:r>
      <w:r w:rsidR="00941636" w:rsidRPr="00583F0C">
        <w:rPr>
          <w:rFonts w:ascii="Times New Roman" w:eastAsia="新細明體" w:hAnsi="Times New Roman" w:hint="eastAsia"/>
          <w:szCs w:val="24"/>
        </w:rPr>
        <w:t>推測</w:t>
      </w:r>
      <w:r w:rsidR="00A140A0" w:rsidRPr="00583F0C">
        <w:rPr>
          <w:rFonts w:ascii="Times New Roman" w:eastAsia="新細明體" w:hAnsi="Times New Roman" w:hint="eastAsia"/>
          <w:szCs w:val="24"/>
        </w:rPr>
        <w:t>，此兩次團體可能</w:t>
      </w:r>
      <w:r w:rsidR="00F06449" w:rsidRPr="00583F0C">
        <w:rPr>
          <w:rFonts w:ascii="Times New Roman" w:eastAsia="新細明體" w:hAnsi="Times New Roman" w:hint="eastAsia"/>
          <w:szCs w:val="24"/>
        </w:rPr>
        <w:t>已</w:t>
      </w:r>
      <w:r w:rsidR="00A140A0" w:rsidRPr="00583F0C">
        <w:rPr>
          <w:rFonts w:ascii="Times New Roman" w:eastAsia="新細明體" w:hAnsi="Times New Roman" w:hint="eastAsia"/>
          <w:szCs w:val="24"/>
        </w:rPr>
        <w:t>進入</w:t>
      </w:r>
      <w:r w:rsidR="00F06449" w:rsidRPr="00583F0C">
        <w:rPr>
          <w:rFonts w:ascii="Times New Roman" w:eastAsia="新細明體" w:hAnsi="Times New Roman"/>
          <w:szCs w:val="24"/>
        </w:rPr>
        <w:t>轉換</w:t>
      </w:r>
      <w:r w:rsidR="00A140A0" w:rsidRPr="00583F0C">
        <w:rPr>
          <w:rFonts w:ascii="Times New Roman" w:eastAsia="新細明體" w:hAnsi="Times New Roman" w:hint="eastAsia"/>
          <w:szCs w:val="24"/>
        </w:rPr>
        <w:t>期</w:t>
      </w:r>
      <w:r w:rsidR="00F06449" w:rsidRPr="00583F0C">
        <w:rPr>
          <w:rFonts w:ascii="Times New Roman" w:eastAsia="新細明體" w:hAnsi="Times New Roman" w:hint="eastAsia"/>
          <w:szCs w:val="24"/>
        </w:rPr>
        <w:t>：成員遲到、缺席、</w:t>
      </w:r>
      <w:r w:rsidR="00C82A58" w:rsidRPr="00583F0C">
        <w:rPr>
          <w:rFonts w:ascii="Times New Roman" w:eastAsia="新細明體" w:hAnsi="Times New Roman" w:hint="eastAsia"/>
          <w:szCs w:val="24"/>
        </w:rPr>
        <w:t>出</w:t>
      </w:r>
      <w:r w:rsidR="00F06449" w:rsidRPr="00583F0C">
        <w:rPr>
          <w:rFonts w:ascii="Times New Roman" w:eastAsia="新細明體" w:hAnsi="Times New Roman" w:hint="eastAsia"/>
          <w:szCs w:val="24"/>
        </w:rPr>
        <w:t>現敵意、</w:t>
      </w:r>
      <w:r w:rsidR="00C82A58" w:rsidRPr="00583F0C">
        <w:rPr>
          <w:rFonts w:ascii="Times New Roman" w:eastAsia="新細明體" w:hAnsi="Times New Roman" w:hint="eastAsia"/>
          <w:szCs w:val="24"/>
        </w:rPr>
        <w:t>防衛、控制、焦慮等問題，與</w:t>
      </w:r>
      <w:r w:rsidR="00F06449" w:rsidRPr="00583F0C">
        <w:rPr>
          <w:rFonts w:ascii="Times New Roman" w:eastAsia="新細明體" w:hAnsi="Times New Roman" w:hint="eastAsia"/>
          <w:szCs w:val="24"/>
        </w:rPr>
        <w:t>領導者或成員</w:t>
      </w:r>
      <w:r w:rsidR="00C82A58" w:rsidRPr="00583F0C">
        <w:rPr>
          <w:rFonts w:ascii="Times New Roman" w:eastAsia="新細明體" w:hAnsi="Times New Roman" w:hint="eastAsia"/>
          <w:szCs w:val="24"/>
        </w:rPr>
        <w:t>間</w:t>
      </w:r>
      <w:r w:rsidR="00F06449" w:rsidRPr="00583F0C">
        <w:rPr>
          <w:rFonts w:ascii="Times New Roman" w:eastAsia="新細明體" w:hAnsi="Times New Roman" w:hint="eastAsia"/>
          <w:szCs w:val="24"/>
        </w:rPr>
        <w:t>的</w:t>
      </w:r>
      <w:r w:rsidR="00C82A58" w:rsidRPr="00583F0C">
        <w:rPr>
          <w:rFonts w:ascii="Times New Roman" w:eastAsia="新細明體" w:hAnsi="Times New Roman" w:hint="eastAsia"/>
          <w:szCs w:val="24"/>
        </w:rPr>
        <w:t>衝突；整體而言，</w:t>
      </w:r>
      <w:r w:rsidR="00941636" w:rsidRPr="00583F0C">
        <w:rPr>
          <w:rFonts w:ascii="Times New Roman" w:eastAsia="新細明體" w:hAnsi="Times New Roman" w:hint="eastAsia"/>
          <w:szCs w:val="24"/>
        </w:rPr>
        <w:t>團體呈現</w:t>
      </w:r>
      <w:r w:rsidR="00DB01CB" w:rsidRPr="00583F0C">
        <w:rPr>
          <w:rFonts w:ascii="Times New Roman" w:eastAsia="新細明體" w:hAnsi="Times New Roman" w:hint="eastAsia"/>
          <w:szCs w:val="24"/>
        </w:rPr>
        <w:t>較大的情緒張力及</w:t>
      </w:r>
      <w:r w:rsidR="00183144" w:rsidRPr="00583F0C">
        <w:rPr>
          <w:rFonts w:ascii="Times New Roman" w:eastAsia="新細明體" w:hAnsi="Times New Roman" w:hint="eastAsia"/>
          <w:szCs w:val="24"/>
        </w:rPr>
        <w:t>出</w:t>
      </w:r>
      <w:r w:rsidR="00C82A58" w:rsidRPr="00583F0C">
        <w:rPr>
          <w:rFonts w:ascii="Times New Roman" w:eastAsia="新細明體" w:hAnsi="Times New Roman" w:hint="eastAsia"/>
          <w:szCs w:val="24"/>
        </w:rPr>
        <w:t>現</w:t>
      </w:r>
      <w:r w:rsidR="00183144" w:rsidRPr="00583F0C">
        <w:rPr>
          <w:rFonts w:ascii="Times New Roman" w:eastAsia="新細明體" w:hAnsi="Times New Roman" w:hint="eastAsia"/>
          <w:szCs w:val="24"/>
        </w:rPr>
        <w:t>抗拒行為</w:t>
      </w:r>
      <w:r w:rsidR="00EE23F5" w:rsidRPr="00583F0C">
        <w:rPr>
          <w:rFonts w:ascii="Times New Roman" w:eastAsia="新細明體" w:hAnsi="Times New Roman" w:hint="eastAsia"/>
          <w:szCs w:val="24"/>
        </w:rPr>
        <w:t>（王沂釗等譯，</w:t>
      </w:r>
      <w:r w:rsidR="00EE23F5" w:rsidRPr="00583F0C">
        <w:rPr>
          <w:rFonts w:ascii="Times New Roman" w:eastAsia="新細明體" w:hAnsi="Times New Roman" w:hint="eastAsia"/>
          <w:szCs w:val="24"/>
        </w:rPr>
        <w:t>2014</w:t>
      </w:r>
      <w:r w:rsidR="00EE23F5" w:rsidRPr="00583F0C">
        <w:rPr>
          <w:rFonts w:ascii="Times New Roman" w:eastAsia="新細明體" w:hAnsi="Times New Roman" w:hint="eastAsia"/>
          <w:szCs w:val="24"/>
        </w:rPr>
        <w:t>）</w:t>
      </w:r>
      <w:r w:rsidR="008E5CC3" w:rsidRPr="00583F0C">
        <w:rPr>
          <w:rFonts w:ascii="Times New Roman" w:eastAsia="新細明體" w:hAnsi="Times New Roman" w:hint="eastAsia"/>
          <w:szCs w:val="24"/>
        </w:rPr>
        <w:t>。</w:t>
      </w:r>
    </w:p>
    <w:p w14:paraId="75513CFB" w14:textId="290FC84B" w:rsidR="00035229" w:rsidRPr="00583F0C" w:rsidRDefault="001D567C" w:rsidP="00035229">
      <w:pPr>
        <w:pStyle w:val="a3"/>
        <w:widowControl/>
        <w:spacing w:line="360" w:lineRule="auto"/>
        <w:ind w:leftChars="0" w:left="0" w:firstLineChars="200" w:firstLine="480"/>
        <w:rPr>
          <w:rFonts w:ascii="Times New Roman" w:eastAsia="新細明體" w:hAnsi="Times New Roman"/>
          <w:szCs w:val="24"/>
        </w:rPr>
      </w:pPr>
      <w:r w:rsidRPr="00583F0C">
        <w:rPr>
          <w:rFonts w:ascii="Times New Roman" w:eastAsia="新細明體" w:hAnsi="Times New Roman" w:hint="eastAsia"/>
          <w:szCs w:val="24"/>
        </w:rPr>
        <w:t>到了第四次團體，成員爆發強烈衝突。</w:t>
      </w:r>
      <w:r w:rsidRPr="00583F0C">
        <w:rPr>
          <w:rFonts w:ascii="Times New Roman" w:eastAsia="新細明體" w:hAnsi="Times New Roman" w:hint="eastAsia"/>
          <w:szCs w:val="24"/>
        </w:rPr>
        <w:t>B</w:t>
      </w:r>
      <w:r w:rsidRPr="00583F0C">
        <w:rPr>
          <w:rFonts w:ascii="Times New Roman" w:eastAsia="新細明體" w:hAnsi="Times New Roman" w:hint="eastAsia"/>
          <w:szCs w:val="24"/>
        </w:rPr>
        <w:t>因為</w:t>
      </w:r>
      <w:r w:rsidR="003F3AB1" w:rsidRPr="00583F0C">
        <w:rPr>
          <w:rFonts w:ascii="Times New Roman" w:eastAsia="新細明體" w:hAnsi="Times New Roman" w:hint="eastAsia"/>
          <w:szCs w:val="24"/>
        </w:rPr>
        <w:t>E</w:t>
      </w:r>
      <w:r w:rsidR="003F3AB1" w:rsidRPr="00583F0C">
        <w:rPr>
          <w:rFonts w:ascii="Times New Roman" w:eastAsia="新細明體" w:hAnsi="Times New Roman" w:hint="eastAsia"/>
          <w:szCs w:val="24"/>
        </w:rPr>
        <w:t>和</w:t>
      </w:r>
      <w:r w:rsidR="003F3AB1" w:rsidRPr="00583F0C">
        <w:rPr>
          <w:rFonts w:ascii="Times New Roman" w:eastAsia="新細明體" w:hAnsi="Times New Roman" w:hint="eastAsia"/>
          <w:szCs w:val="24"/>
        </w:rPr>
        <w:t>F</w:t>
      </w:r>
      <w:r w:rsidR="003F3AB1" w:rsidRPr="00583F0C">
        <w:rPr>
          <w:rFonts w:ascii="Times New Roman" w:eastAsia="新細明體" w:hAnsi="Times New Roman" w:hint="eastAsia"/>
          <w:szCs w:val="24"/>
        </w:rPr>
        <w:t>會</w:t>
      </w:r>
      <w:r w:rsidR="00810234" w:rsidRPr="00583F0C">
        <w:rPr>
          <w:rFonts w:ascii="Times New Roman" w:eastAsia="新細明體" w:hAnsi="Times New Roman" w:hint="eastAsia"/>
          <w:szCs w:val="24"/>
        </w:rPr>
        <w:t>在他人分享時</w:t>
      </w:r>
      <w:r w:rsidR="003F3AB1" w:rsidRPr="00583F0C">
        <w:rPr>
          <w:rFonts w:ascii="Times New Roman" w:eastAsia="新細明體" w:hAnsi="Times New Roman" w:hint="eastAsia"/>
          <w:szCs w:val="24"/>
        </w:rPr>
        <w:t>私下討論，</w:t>
      </w:r>
      <w:r w:rsidR="00A91CA2" w:rsidRPr="00583F0C">
        <w:rPr>
          <w:rFonts w:ascii="Times New Roman" w:eastAsia="新細明體" w:hAnsi="Times New Roman" w:hint="eastAsia"/>
          <w:szCs w:val="24"/>
        </w:rPr>
        <w:t>亦</w:t>
      </w:r>
      <w:r w:rsidR="003F3AB1" w:rsidRPr="00583F0C">
        <w:rPr>
          <w:rFonts w:ascii="Times New Roman" w:eastAsia="新細明體" w:hAnsi="Times New Roman" w:hint="eastAsia"/>
          <w:szCs w:val="24"/>
        </w:rPr>
        <w:t>可能因為對於領導者的處理</w:t>
      </w:r>
      <w:r w:rsidR="00A91CA2" w:rsidRPr="00583F0C">
        <w:rPr>
          <w:rFonts w:ascii="Times New Roman" w:eastAsia="新細明體" w:hAnsi="Times New Roman" w:hint="eastAsia"/>
          <w:szCs w:val="24"/>
        </w:rPr>
        <w:t>方式</w:t>
      </w:r>
      <w:r w:rsidR="003F3AB1" w:rsidRPr="00583F0C">
        <w:rPr>
          <w:rFonts w:ascii="Times New Roman" w:eastAsia="新細明體" w:hAnsi="Times New Roman" w:hint="eastAsia"/>
          <w:szCs w:val="24"/>
        </w:rPr>
        <w:t>不滿意，因此</w:t>
      </w:r>
      <w:r w:rsidR="00A91CA2" w:rsidRPr="00583F0C">
        <w:rPr>
          <w:rFonts w:ascii="Times New Roman" w:eastAsia="新細明體" w:hAnsi="Times New Roman" w:hint="eastAsia"/>
          <w:szCs w:val="24"/>
        </w:rPr>
        <w:t>將</w:t>
      </w:r>
      <w:r w:rsidR="003F3AB1" w:rsidRPr="00583F0C">
        <w:rPr>
          <w:rFonts w:ascii="Times New Roman" w:eastAsia="新細明體" w:hAnsi="Times New Roman" w:hint="eastAsia"/>
          <w:szCs w:val="24"/>
        </w:rPr>
        <w:t>E</w:t>
      </w:r>
      <w:r w:rsidR="003F3AB1" w:rsidRPr="00583F0C">
        <w:rPr>
          <w:rFonts w:ascii="Times New Roman" w:eastAsia="新細明體" w:hAnsi="Times New Roman" w:hint="eastAsia"/>
          <w:szCs w:val="24"/>
        </w:rPr>
        <w:t>和</w:t>
      </w:r>
      <w:r w:rsidR="003F3AB1" w:rsidRPr="00583F0C">
        <w:rPr>
          <w:rFonts w:ascii="Times New Roman" w:eastAsia="新細明體" w:hAnsi="Times New Roman" w:hint="eastAsia"/>
          <w:szCs w:val="24"/>
        </w:rPr>
        <w:t>F</w:t>
      </w:r>
      <w:r w:rsidR="003F3AB1" w:rsidRPr="00583F0C">
        <w:rPr>
          <w:rFonts w:ascii="Times New Roman" w:eastAsia="新細明體" w:hAnsi="Times New Roman" w:hint="eastAsia"/>
          <w:szCs w:val="24"/>
        </w:rPr>
        <w:t>作為代罪羔羊</w:t>
      </w:r>
      <w:r w:rsidR="00A91CA2" w:rsidRPr="00583F0C">
        <w:rPr>
          <w:rFonts w:ascii="Times New Roman" w:eastAsia="新細明體" w:hAnsi="Times New Roman"/>
          <w:szCs w:val="24"/>
        </w:rPr>
        <w:t>以轉移</w:t>
      </w:r>
      <w:r w:rsidR="003F3AB1" w:rsidRPr="00583F0C">
        <w:rPr>
          <w:rFonts w:ascii="Times New Roman" w:eastAsia="新細明體" w:hAnsi="Times New Roman" w:hint="eastAsia"/>
          <w:szCs w:val="24"/>
        </w:rPr>
        <w:t>對領導者的憤怒。</w:t>
      </w:r>
      <w:r w:rsidR="00E25CE5" w:rsidRPr="00583F0C">
        <w:rPr>
          <w:rFonts w:ascii="Times New Roman" w:eastAsia="新細明體" w:hAnsi="Times New Roman" w:hint="eastAsia"/>
          <w:szCs w:val="24"/>
        </w:rPr>
        <w:t>由於團體的</w:t>
      </w:r>
      <w:r w:rsidR="003F3AB1" w:rsidRPr="00583F0C">
        <w:rPr>
          <w:rFonts w:ascii="Times New Roman" w:eastAsia="新細明體" w:hAnsi="Times New Roman" w:hint="eastAsia"/>
          <w:szCs w:val="24"/>
        </w:rPr>
        <w:t>「投入」和「衝突」分</w:t>
      </w:r>
      <w:r w:rsidR="00E25CE5" w:rsidRPr="00583F0C">
        <w:rPr>
          <w:rFonts w:ascii="Times New Roman" w:eastAsia="新細明體" w:hAnsi="Times New Roman" w:hint="eastAsia"/>
          <w:szCs w:val="24"/>
        </w:rPr>
        <w:t>數</w:t>
      </w:r>
      <w:r w:rsidR="003F3AB1" w:rsidRPr="00583F0C">
        <w:rPr>
          <w:rFonts w:ascii="Times New Roman" w:eastAsia="新細明體" w:hAnsi="Times New Roman" w:hint="eastAsia"/>
          <w:szCs w:val="24"/>
        </w:rPr>
        <w:t>皆高，</w:t>
      </w:r>
      <w:r w:rsidR="00E25CE5" w:rsidRPr="00583F0C">
        <w:rPr>
          <w:rFonts w:ascii="Times New Roman" w:eastAsia="新細明體" w:hAnsi="Times New Roman" w:hint="eastAsia"/>
          <w:szCs w:val="24"/>
        </w:rPr>
        <w:t>而</w:t>
      </w:r>
      <w:r w:rsidR="003F3AB1" w:rsidRPr="00583F0C">
        <w:rPr>
          <w:rFonts w:ascii="Times New Roman" w:eastAsia="新細明體" w:hAnsi="Times New Roman" w:hint="eastAsia"/>
          <w:szCs w:val="24"/>
        </w:rPr>
        <w:t>「逃避」分</w:t>
      </w:r>
      <w:r w:rsidR="00E25CE5" w:rsidRPr="00583F0C">
        <w:rPr>
          <w:rFonts w:ascii="Times New Roman" w:eastAsia="新細明體" w:hAnsi="Times New Roman" w:hint="eastAsia"/>
          <w:szCs w:val="24"/>
        </w:rPr>
        <w:t>數</w:t>
      </w:r>
      <w:r w:rsidR="003F3AB1" w:rsidRPr="00583F0C">
        <w:rPr>
          <w:rFonts w:ascii="Times New Roman" w:eastAsia="新細明體" w:hAnsi="Times New Roman" w:hint="eastAsia"/>
          <w:szCs w:val="24"/>
        </w:rPr>
        <w:t>降低，可見此次團體相當有意義，</w:t>
      </w:r>
      <w:r w:rsidR="0055625F" w:rsidRPr="00583F0C">
        <w:rPr>
          <w:rFonts w:ascii="Times New Roman" w:eastAsia="新細明體" w:hAnsi="Times New Roman" w:hint="eastAsia"/>
          <w:szCs w:val="24"/>
        </w:rPr>
        <w:t>似已進入工作階段</w:t>
      </w:r>
      <w:r w:rsidR="003F3AB1" w:rsidRPr="00583F0C">
        <w:rPr>
          <w:rFonts w:ascii="Times New Roman" w:eastAsia="新細明體" w:hAnsi="Times New Roman" w:hint="eastAsia"/>
          <w:szCs w:val="24"/>
        </w:rPr>
        <w:t>。</w:t>
      </w:r>
      <w:r w:rsidR="00E35724" w:rsidRPr="00583F0C">
        <w:rPr>
          <w:rFonts w:ascii="Times New Roman" w:eastAsia="新細明體" w:hAnsi="Times New Roman" w:hint="eastAsia"/>
          <w:szCs w:val="24"/>
        </w:rPr>
        <w:t>然令人訝異地，</w:t>
      </w:r>
      <w:r w:rsidR="003F3AB1" w:rsidRPr="00583F0C">
        <w:rPr>
          <w:rFonts w:ascii="Times New Roman" w:eastAsia="新細明體" w:hAnsi="Times New Roman" w:hint="eastAsia"/>
          <w:szCs w:val="24"/>
        </w:rPr>
        <w:t>第五次團體僅有</w:t>
      </w:r>
      <w:r w:rsidR="003F3AB1" w:rsidRPr="00583F0C">
        <w:rPr>
          <w:rFonts w:ascii="Times New Roman" w:eastAsia="新細明體" w:hAnsi="Times New Roman" w:hint="eastAsia"/>
          <w:szCs w:val="24"/>
        </w:rPr>
        <w:t>A</w:t>
      </w:r>
      <w:r w:rsidR="003F3AB1" w:rsidRPr="00583F0C">
        <w:rPr>
          <w:rFonts w:ascii="Times New Roman" w:eastAsia="新細明體" w:hAnsi="Times New Roman" w:hint="eastAsia"/>
          <w:szCs w:val="24"/>
        </w:rPr>
        <w:t>和</w:t>
      </w:r>
      <w:r w:rsidR="003F3AB1" w:rsidRPr="00583F0C">
        <w:rPr>
          <w:rFonts w:ascii="Times New Roman" w:eastAsia="新細明體" w:hAnsi="Times New Roman" w:hint="eastAsia"/>
          <w:szCs w:val="24"/>
        </w:rPr>
        <w:t>B</w:t>
      </w:r>
      <w:r w:rsidR="003F3AB1" w:rsidRPr="00583F0C">
        <w:rPr>
          <w:rFonts w:ascii="Times New Roman" w:eastAsia="新細明體" w:hAnsi="Times New Roman" w:hint="eastAsia"/>
          <w:szCs w:val="24"/>
        </w:rPr>
        <w:t>兩位成員到場，領導者邀請成員表達對於團體及領導者的看法。</w:t>
      </w:r>
      <w:r w:rsidR="007445AA" w:rsidRPr="00583F0C">
        <w:rPr>
          <w:rFonts w:ascii="Times New Roman" w:eastAsia="新細明體" w:hAnsi="Times New Roman" w:hint="eastAsia"/>
          <w:szCs w:val="24"/>
        </w:rPr>
        <w:t>在</w:t>
      </w:r>
      <w:r w:rsidR="003F3AB1" w:rsidRPr="00583F0C">
        <w:rPr>
          <w:rFonts w:ascii="Times New Roman" w:eastAsia="新細明體" w:hAnsi="Times New Roman" w:hint="eastAsia"/>
          <w:szCs w:val="24"/>
        </w:rPr>
        <w:t>此次</w:t>
      </w:r>
      <w:r w:rsidR="006A4340" w:rsidRPr="00583F0C">
        <w:rPr>
          <w:rFonts w:ascii="Times New Roman" w:eastAsia="新細明體" w:hAnsi="Times New Roman" w:hint="eastAsia"/>
          <w:szCs w:val="24"/>
        </w:rPr>
        <w:t>領導者與成員</w:t>
      </w:r>
      <w:r w:rsidR="00C62B40" w:rsidRPr="00583F0C">
        <w:rPr>
          <w:rFonts w:ascii="Times New Roman" w:eastAsia="新細明體" w:hAnsi="Times New Roman" w:hint="eastAsia"/>
          <w:szCs w:val="24"/>
        </w:rPr>
        <w:t>相互</w:t>
      </w:r>
      <w:r w:rsidR="007445AA" w:rsidRPr="00583F0C">
        <w:rPr>
          <w:rFonts w:ascii="Times New Roman" w:eastAsia="新細明體" w:hAnsi="Times New Roman" w:hint="eastAsia"/>
          <w:szCs w:val="24"/>
        </w:rPr>
        <w:t>自我揭露</w:t>
      </w:r>
      <w:r w:rsidR="006A4340" w:rsidRPr="00583F0C">
        <w:rPr>
          <w:rFonts w:ascii="Times New Roman" w:eastAsia="新細明體" w:hAnsi="Times New Roman" w:hint="eastAsia"/>
          <w:szCs w:val="24"/>
        </w:rPr>
        <w:t>的</w:t>
      </w:r>
      <w:r w:rsidR="00035229" w:rsidRPr="00583F0C">
        <w:rPr>
          <w:rFonts w:ascii="Times New Roman" w:eastAsia="新細明體" w:hAnsi="Times New Roman" w:hint="eastAsia"/>
          <w:szCs w:val="24"/>
        </w:rPr>
        <w:t>團體</w:t>
      </w:r>
      <w:r w:rsidR="006A4340" w:rsidRPr="00583F0C">
        <w:rPr>
          <w:rFonts w:ascii="Times New Roman" w:eastAsia="新細明體" w:hAnsi="Times New Roman" w:hint="eastAsia"/>
          <w:szCs w:val="24"/>
        </w:rPr>
        <w:t>裡</w:t>
      </w:r>
      <w:r w:rsidR="00035229" w:rsidRPr="00583F0C">
        <w:rPr>
          <w:rFonts w:ascii="Times New Roman" w:eastAsia="新細明體" w:hAnsi="Times New Roman" w:hint="eastAsia"/>
          <w:szCs w:val="24"/>
        </w:rPr>
        <w:t>，</w:t>
      </w:r>
      <w:r w:rsidR="007445AA" w:rsidRPr="00583F0C">
        <w:rPr>
          <w:rFonts w:ascii="Times New Roman" w:eastAsia="新細明體" w:hAnsi="Times New Roman" w:hint="eastAsia"/>
          <w:szCs w:val="24"/>
        </w:rPr>
        <w:t>兩位</w:t>
      </w:r>
      <w:r w:rsidR="00035229" w:rsidRPr="00583F0C">
        <w:rPr>
          <w:rFonts w:ascii="Times New Roman" w:eastAsia="新細明體" w:hAnsi="Times New Roman" w:hint="eastAsia"/>
          <w:szCs w:val="24"/>
        </w:rPr>
        <w:t>成員</w:t>
      </w:r>
      <w:r w:rsidR="007445AA" w:rsidRPr="00583F0C">
        <w:rPr>
          <w:rFonts w:ascii="Times New Roman" w:eastAsia="新細明體" w:hAnsi="Times New Roman" w:hint="eastAsia"/>
          <w:szCs w:val="24"/>
        </w:rPr>
        <w:t>表達了對於領導者的憤怒及對團體的期待</w:t>
      </w:r>
      <w:r w:rsidR="006A4340" w:rsidRPr="00583F0C">
        <w:rPr>
          <w:rFonts w:ascii="Times New Roman" w:eastAsia="新細明體" w:hAnsi="Times New Roman" w:hint="eastAsia"/>
          <w:szCs w:val="24"/>
        </w:rPr>
        <w:t>，顯然領導者在第四次團體處理不當，讓團體退回到不安全的轉換階段。另</w:t>
      </w:r>
      <w:r w:rsidR="007445AA" w:rsidRPr="00583F0C">
        <w:rPr>
          <w:rFonts w:ascii="Times New Roman" w:eastAsia="新細明體" w:hAnsi="Times New Roman" w:hint="eastAsia"/>
          <w:szCs w:val="24"/>
        </w:rPr>
        <w:t>在團體氣氛</w:t>
      </w:r>
      <w:r w:rsidR="006A4340" w:rsidRPr="00583F0C">
        <w:rPr>
          <w:rFonts w:ascii="Times New Roman" w:eastAsia="新細明體" w:hAnsi="Times New Roman" w:hint="eastAsia"/>
          <w:szCs w:val="24"/>
        </w:rPr>
        <w:t>方面</w:t>
      </w:r>
      <w:r w:rsidR="007445AA" w:rsidRPr="00583F0C">
        <w:rPr>
          <w:rFonts w:ascii="Times New Roman" w:eastAsia="新細明體" w:hAnsi="Times New Roman" w:hint="eastAsia"/>
          <w:szCs w:val="24"/>
        </w:rPr>
        <w:t>，兩位成員自評</w:t>
      </w:r>
      <w:r w:rsidR="00035229" w:rsidRPr="00583F0C">
        <w:rPr>
          <w:rFonts w:ascii="Times New Roman" w:eastAsia="新細明體" w:hAnsi="Times New Roman" w:hint="eastAsia"/>
          <w:szCs w:val="24"/>
        </w:rPr>
        <w:t>「投入」分</w:t>
      </w:r>
      <w:r w:rsidR="007445AA" w:rsidRPr="00583F0C">
        <w:rPr>
          <w:rFonts w:ascii="Times New Roman" w:eastAsia="新細明體" w:hAnsi="Times New Roman" w:hint="eastAsia"/>
          <w:szCs w:val="24"/>
        </w:rPr>
        <w:t>數很</w:t>
      </w:r>
      <w:r w:rsidR="00035229" w:rsidRPr="00583F0C">
        <w:rPr>
          <w:rFonts w:ascii="Times New Roman" w:eastAsia="新細明體" w:hAnsi="Times New Roman" w:hint="eastAsia"/>
          <w:szCs w:val="24"/>
        </w:rPr>
        <w:t>高，「逃避」與「衝突」分</w:t>
      </w:r>
      <w:r w:rsidR="007445AA" w:rsidRPr="00583F0C">
        <w:rPr>
          <w:rFonts w:ascii="Times New Roman" w:eastAsia="新細明體" w:hAnsi="Times New Roman" w:hint="eastAsia"/>
          <w:szCs w:val="24"/>
        </w:rPr>
        <w:t>數很</w:t>
      </w:r>
      <w:r w:rsidR="00035229" w:rsidRPr="00583F0C">
        <w:rPr>
          <w:rFonts w:ascii="Times New Roman" w:eastAsia="新細明體" w:hAnsi="Times New Roman" w:hint="eastAsia"/>
          <w:szCs w:val="24"/>
        </w:rPr>
        <w:t>低</w:t>
      </w:r>
      <w:r w:rsidR="00C62B40" w:rsidRPr="00583F0C">
        <w:rPr>
          <w:rFonts w:ascii="Times New Roman" w:eastAsia="新細明體" w:hAnsi="Times New Roman" w:hint="eastAsia"/>
          <w:szCs w:val="24"/>
        </w:rPr>
        <w:t>，顯示領導者沒有取消該次聚會，而是真誠地與成員進行深度對話，滿足了出席成員的需要</w:t>
      </w:r>
      <w:r w:rsidR="00035229" w:rsidRPr="00583F0C">
        <w:rPr>
          <w:rFonts w:ascii="Times New Roman" w:eastAsia="新細明體" w:hAnsi="Times New Roman" w:hint="eastAsia"/>
          <w:szCs w:val="24"/>
        </w:rPr>
        <w:t>。</w:t>
      </w:r>
      <w:r w:rsidR="002E3030" w:rsidRPr="00583F0C">
        <w:rPr>
          <w:rFonts w:ascii="Times New Roman" w:eastAsia="新細明體" w:hAnsi="Times New Roman"/>
          <w:szCs w:val="24"/>
        </w:rPr>
        <w:t>第五</w:t>
      </w:r>
      <w:r w:rsidR="00035229" w:rsidRPr="00583F0C">
        <w:rPr>
          <w:rFonts w:ascii="Times New Roman" w:eastAsia="新細明體" w:hAnsi="Times New Roman" w:hint="eastAsia"/>
          <w:szCs w:val="24"/>
        </w:rPr>
        <w:t>次團體</w:t>
      </w:r>
      <w:r w:rsidR="002E3030" w:rsidRPr="00583F0C">
        <w:rPr>
          <w:rFonts w:ascii="Times New Roman" w:eastAsia="新細明體" w:hAnsi="Times New Roman" w:hint="eastAsia"/>
          <w:szCs w:val="24"/>
        </w:rPr>
        <w:t>結束</w:t>
      </w:r>
      <w:r w:rsidR="00035229" w:rsidRPr="00583F0C">
        <w:rPr>
          <w:rFonts w:ascii="Times New Roman" w:eastAsia="新細明體" w:hAnsi="Times New Roman" w:hint="eastAsia"/>
          <w:szCs w:val="24"/>
        </w:rPr>
        <w:t>後</w:t>
      </w:r>
      <w:r w:rsidR="002E3030" w:rsidRPr="00583F0C">
        <w:rPr>
          <w:rFonts w:ascii="Times New Roman" w:eastAsia="新細明體" w:hAnsi="Times New Roman" w:hint="eastAsia"/>
          <w:szCs w:val="24"/>
        </w:rPr>
        <w:t>，</w:t>
      </w:r>
      <w:r w:rsidR="00035229" w:rsidRPr="00583F0C">
        <w:rPr>
          <w:rFonts w:ascii="Times New Roman" w:eastAsia="新細明體" w:hAnsi="Times New Roman" w:hint="eastAsia"/>
          <w:szCs w:val="24"/>
        </w:rPr>
        <w:t>領導者</w:t>
      </w:r>
      <w:r w:rsidR="002E3030" w:rsidRPr="00583F0C">
        <w:rPr>
          <w:rFonts w:ascii="Times New Roman" w:eastAsia="新細明體" w:hAnsi="Times New Roman" w:hint="eastAsia"/>
          <w:szCs w:val="24"/>
        </w:rPr>
        <w:t>分</w:t>
      </w:r>
      <w:r w:rsidR="00035229" w:rsidRPr="00583F0C">
        <w:rPr>
          <w:rFonts w:ascii="Times New Roman" w:eastAsia="新細明體" w:hAnsi="Times New Roman" w:hint="eastAsia"/>
          <w:szCs w:val="24"/>
        </w:rPr>
        <w:t>別與</w:t>
      </w:r>
      <w:r w:rsidR="002E3030" w:rsidRPr="00583F0C">
        <w:rPr>
          <w:rFonts w:ascii="Times New Roman" w:eastAsia="新細明體" w:hAnsi="Times New Roman" w:hint="eastAsia"/>
          <w:szCs w:val="24"/>
        </w:rPr>
        <w:t>ABCD</w:t>
      </w:r>
      <w:r w:rsidR="00C62B40" w:rsidRPr="00583F0C">
        <w:rPr>
          <w:rFonts w:ascii="Times New Roman" w:eastAsia="新細明體" w:hAnsi="Times New Roman" w:hint="eastAsia"/>
          <w:szCs w:val="24"/>
        </w:rPr>
        <w:t>四位</w:t>
      </w:r>
      <w:r w:rsidR="00035229" w:rsidRPr="00583F0C">
        <w:rPr>
          <w:rFonts w:ascii="Times New Roman" w:eastAsia="新細明體" w:hAnsi="Times New Roman" w:hint="eastAsia"/>
          <w:szCs w:val="24"/>
        </w:rPr>
        <w:t>成員進行會談</w:t>
      </w:r>
      <w:r w:rsidR="00BD0827" w:rsidRPr="00583F0C">
        <w:rPr>
          <w:rFonts w:ascii="Times New Roman" w:eastAsia="新細明體" w:hAnsi="Times New Roman" w:hint="eastAsia"/>
          <w:szCs w:val="24"/>
        </w:rPr>
        <w:t>，並確定</w:t>
      </w:r>
      <w:r w:rsidR="00BD0827" w:rsidRPr="00583F0C">
        <w:rPr>
          <w:rFonts w:ascii="Times New Roman" w:eastAsia="新細明體" w:hAnsi="Times New Roman" w:hint="eastAsia"/>
          <w:szCs w:val="24"/>
        </w:rPr>
        <w:t>C</w:t>
      </w:r>
      <w:r w:rsidR="00BD0827" w:rsidRPr="00583F0C">
        <w:rPr>
          <w:rFonts w:ascii="Times New Roman" w:eastAsia="新細明體" w:hAnsi="Times New Roman" w:hint="eastAsia"/>
          <w:szCs w:val="24"/>
        </w:rPr>
        <w:t>和</w:t>
      </w:r>
      <w:r w:rsidR="00BD0827" w:rsidRPr="00583F0C">
        <w:rPr>
          <w:rFonts w:ascii="Times New Roman" w:eastAsia="新細明體" w:hAnsi="Times New Roman" w:hint="eastAsia"/>
          <w:szCs w:val="24"/>
        </w:rPr>
        <w:t>D</w:t>
      </w:r>
      <w:r w:rsidR="00BD0827" w:rsidRPr="00583F0C">
        <w:rPr>
          <w:rFonts w:ascii="Times New Roman" w:eastAsia="新細明體" w:hAnsi="Times New Roman" w:hint="eastAsia"/>
          <w:szCs w:val="24"/>
        </w:rPr>
        <w:t>退出團體</w:t>
      </w:r>
      <w:r w:rsidR="00035229" w:rsidRPr="00583F0C">
        <w:rPr>
          <w:rFonts w:ascii="Times New Roman" w:eastAsia="新細明體" w:hAnsi="Times New Roman" w:hint="eastAsia"/>
          <w:szCs w:val="24"/>
        </w:rPr>
        <w:t>。</w:t>
      </w:r>
    </w:p>
    <w:p w14:paraId="1F9ABD6A" w14:textId="30238EBF" w:rsidR="00035229" w:rsidRPr="00583F0C" w:rsidRDefault="00035229" w:rsidP="00035229">
      <w:pPr>
        <w:pStyle w:val="a3"/>
        <w:widowControl/>
        <w:spacing w:line="360" w:lineRule="auto"/>
        <w:ind w:leftChars="0" w:left="0" w:firstLineChars="200" w:firstLine="480"/>
        <w:rPr>
          <w:rFonts w:ascii="Times New Roman" w:eastAsia="新細明體" w:hAnsi="Times New Roman"/>
          <w:szCs w:val="24"/>
        </w:rPr>
      </w:pPr>
      <w:r w:rsidRPr="00583F0C">
        <w:rPr>
          <w:rFonts w:ascii="Times New Roman" w:eastAsia="新細明體" w:hAnsi="Times New Roman" w:hint="eastAsia"/>
          <w:szCs w:val="24"/>
        </w:rPr>
        <w:t>第六次團體</w:t>
      </w:r>
      <w:r w:rsidR="003C7234" w:rsidRPr="00583F0C">
        <w:rPr>
          <w:rFonts w:ascii="Times New Roman" w:eastAsia="新細明體" w:hAnsi="Times New Roman" w:hint="eastAsia"/>
          <w:szCs w:val="24"/>
        </w:rPr>
        <w:t>，四位</w:t>
      </w:r>
      <w:r w:rsidR="00B17EA0" w:rsidRPr="00583F0C">
        <w:rPr>
          <w:rFonts w:ascii="Times New Roman" w:eastAsia="新細明體" w:hAnsi="Times New Roman" w:hint="eastAsia"/>
          <w:szCs w:val="24"/>
        </w:rPr>
        <w:t>成員</w:t>
      </w:r>
      <w:r w:rsidR="003C7234" w:rsidRPr="00583F0C">
        <w:rPr>
          <w:rFonts w:ascii="Times New Roman" w:eastAsia="新細明體" w:hAnsi="Times New Roman" w:hint="eastAsia"/>
          <w:szCs w:val="24"/>
        </w:rPr>
        <w:t>在</w:t>
      </w:r>
      <w:r w:rsidR="00560078" w:rsidRPr="00583F0C">
        <w:rPr>
          <w:rFonts w:ascii="Times New Roman" w:eastAsia="新細明體" w:hAnsi="Times New Roman" w:hint="eastAsia"/>
          <w:szCs w:val="24"/>
        </w:rPr>
        <w:t>團體中真實的針對前次團體的衝突進行討論與回饋，也澄清了彼此的看法。同時也有機會討論關於團體當中有想要表達的看法時，可以怎麼進行。成員</w:t>
      </w:r>
      <w:r w:rsidR="00700983" w:rsidRPr="00583F0C">
        <w:rPr>
          <w:rFonts w:ascii="Times New Roman" w:eastAsia="新細明體" w:hAnsi="Times New Roman" w:hint="eastAsia"/>
          <w:szCs w:val="24"/>
        </w:rPr>
        <w:t>的</w:t>
      </w:r>
      <w:r w:rsidR="00560078" w:rsidRPr="00583F0C">
        <w:rPr>
          <w:rFonts w:ascii="Times New Roman" w:eastAsia="新細明體" w:hAnsi="Times New Roman" w:hint="eastAsia"/>
          <w:szCs w:val="24"/>
        </w:rPr>
        <w:t>「投入」分</w:t>
      </w:r>
      <w:r w:rsidR="00700983" w:rsidRPr="00583F0C">
        <w:rPr>
          <w:rFonts w:ascii="Times New Roman" w:eastAsia="新細明體" w:hAnsi="Times New Roman" w:hint="eastAsia"/>
          <w:szCs w:val="24"/>
        </w:rPr>
        <w:t>數相較於第四次高出許多</w:t>
      </w:r>
      <w:r w:rsidR="00560078" w:rsidRPr="00583F0C">
        <w:rPr>
          <w:rFonts w:ascii="Times New Roman" w:eastAsia="新細明體" w:hAnsi="Times New Roman" w:hint="eastAsia"/>
          <w:szCs w:val="24"/>
        </w:rPr>
        <w:t>，</w:t>
      </w:r>
      <w:r w:rsidR="00700983" w:rsidRPr="00583F0C">
        <w:rPr>
          <w:rFonts w:ascii="Times New Roman" w:eastAsia="新細明體" w:hAnsi="Times New Roman" w:hint="eastAsia"/>
          <w:szCs w:val="24"/>
        </w:rPr>
        <w:t>而</w:t>
      </w:r>
      <w:r w:rsidR="00560078" w:rsidRPr="00583F0C">
        <w:rPr>
          <w:rFonts w:ascii="Times New Roman" w:eastAsia="新細明體" w:hAnsi="Times New Roman" w:hint="eastAsia"/>
          <w:szCs w:val="24"/>
        </w:rPr>
        <w:t>「逃避」</w:t>
      </w:r>
      <w:r w:rsidR="00700983" w:rsidRPr="00583F0C">
        <w:rPr>
          <w:rFonts w:ascii="Times New Roman" w:eastAsia="新細明體" w:hAnsi="Times New Roman" w:hint="eastAsia"/>
          <w:szCs w:val="24"/>
        </w:rPr>
        <w:t>與</w:t>
      </w:r>
      <w:r w:rsidR="00560078" w:rsidRPr="00583F0C">
        <w:rPr>
          <w:rFonts w:ascii="Times New Roman" w:eastAsia="新細明體" w:hAnsi="Times New Roman" w:hint="eastAsia"/>
          <w:szCs w:val="24"/>
        </w:rPr>
        <w:t>「衝突」分</w:t>
      </w:r>
      <w:r w:rsidR="00700983" w:rsidRPr="00583F0C">
        <w:rPr>
          <w:rFonts w:ascii="Times New Roman" w:eastAsia="新細明體" w:hAnsi="Times New Roman" w:hint="eastAsia"/>
          <w:szCs w:val="24"/>
        </w:rPr>
        <w:t>數</w:t>
      </w:r>
      <w:r w:rsidR="00560078" w:rsidRPr="00583F0C">
        <w:rPr>
          <w:rFonts w:ascii="Times New Roman" w:eastAsia="新細明體" w:hAnsi="Times New Roman" w:hint="eastAsia"/>
          <w:szCs w:val="24"/>
        </w:rPr>
        <w:t>低。成員</w:t>
      </w:r>
      <w:r w:rsidR="009727A0" w:rsidRPr="00583F0C">
        <w:rPr>
          <w:rFonts w:ascii="Times New Roman" w:eastAsia="新細明體" w:hAnsi="Times New Roman" w:hint="eastAsia"/>
          <w:szCs w:val="24"/>
        </w:rPr>
        <w:t>之</w:t>
      </w:r>
      <w:r w:rsidR="00560078" w:rsidRPr="00583F0C">
        <w:rPr>
          <w:rFonts w:ascii="Times New Roman" w:eastAsia="新細明體" w:hAnsi="Times New Roman" w:hint="eastAsia"/>
          <w:szCs w:val="24"/>
        </w:rPr>
        <w:t>間開始有真實的互動與交流</w:t>
      </w:r>
      <w:r w:rsidR="009727A0" w:rsidRPr="00583F0C">
        <w:rPr>
          <w:rFonts w:ascii="Times New Roman" w:eastAsia="新細明體" w:hAnsi="Times New Roman" w:hint="eastAsia"/>
          <w:szCs w:val="24"/>
        </w:rPr>
        <w:t>，團體正式進入工作階段</w:t>
      </w:r>
      <w:r w:rsidR="00560078" w:rsidRPr="00583F0C">
        <w:rPr>
          <w:rFonts w:ascii="Times New Roman" w:eastAsia="新細明體" w:hAnsi="Times New Roman" w:hint="eastAsia"/>
          <w:szCs w:val="24"/>
        </w:rPr>
        <w:t>。</w:t>
      </w:r>
    </w:p>
    <w:p w14:paraId="145A591A" w14:textId="7B2942EA" w:rsidR="00560078" w:rsidRPr="00583F0C" w:rsidRDefault="00560078" w:rsidP="00035229">
      <w:pPr>
        <w:pStyle w:val="a3"/>
        <w:widowControl/>
        <w:spacing w:line="360" w:lineRule="auto"/>
        <w:ind w:leftChars="0" w:left="0" w:firstLineChars="200" w:firstLine="480"/>
        <w:rPr>
          <w:rFonts w:ascii="Times New Roman" w:eastAsia="新細明體" w:hAnsi="Times New Roman"/>
          <w:szCs w:val="24"/>
        </w:rPr>
      </w:pPr>
      <w:r w:rsidRPr="00583F0C">
        <w:rPr>
          <w:rFonts w:ascii="Times New Roman" w:eastAsia="新細明體" w:hAnsi="Times New Roman" w:hint="eastAsia"/>
          <w:szCs w:val="24"/>
        </w:rPr>
        <w:t>第七次團體討論著性關係，成員們表達了自己在性關係中的角色和感受，成員間也開始會主動關心彼此的表情與感受。</w:t>
      </w:r>
      <w:r w:rsidR="00437510" w:rsidRPr="00583F0C">
        <w:rPr>
          <w:rFonts w:ascii="Times New Roman" w:eastAsia="新細明體" w:hAnsi="Times New Roman" w:hint="eastAsia"/>
          <w:szCs w:val="24"/>
        </w:rPr>
        <w:t>但領導者仍有忽略了部分成員的感受，</w:t>
      </w:r>
      <w:r w:rsidR="00437510" w:rsidRPr="00583F0C">
        <w:rPr>
          <w:rFonts w:ascii="Times New Roman" w:eastAsia="新細明體" w:hAnsi="Times New Roman" w:hint="eastAsia"/>
          <w:szCs w:val="24"/>
        </w:rPr>
        <w:t>B</w:t>
      </w:r>
      <w:r w:rsidR="00437510" w:rsidRPr="00583F0C">
        <w:rPr>
          <w:rFonts w:ascii="Times New Roman" w:eastAsia="新細明體" w:hAnsi="Times New Roman" w:hint="eastAsia"/>
          <w:szCs w:val="24"/>
        </w:rPr>
        <w:t>也提出</w:t>
      </w:r>
      <w:r w:rsidR="00F86C91" w:rsidRPr="00583F0C">
        <w:rPr>
          <w:rFonts w:ascii="Times New Roman" w:eastAsia="新細明體" w:hAnsi="Times New Roman"/>
          <w:szCs w:val="24"/>
        </w:rPr>
        <w:t>自身</w:t>
      </w:r>
      <w:r w:rsidR="00437510" w:rsidRPr="00583F0C">
        <w:rPr>
          <w:rFonts w:ascii="Times New Roman" w:eastAsia="新細明體" w:hAnsi="Times New Roman" w:hint="eastAsia"/>
          <w:szCs w:val="24"/>
        </w:rPr>
        <w:t>情緒未被承接的不滿。此次團體氣氛中「投入」分量表得分為八次中最高，成員們相當投入此次團體並互相支持。最後一次團體領導者邀請成員回想團體活動，並且</w:t>
      </w:r>
      <w:r w:rsidR="00C66705" w:rsidRPr="00583F0C">
        <w:rPr>
          <w:rFonts w:ascii="Times New Roman" w:eastAsia="新細明體" w:hAnsi="Times New Roman" w:hint="eastAsia"/>
          <w:szCs w:val="24"/>
        </w:rPr>
        <w:t>表達對於其他成員在這段時間的感受與回饋。此次在「投入」分量表得分仍高，「逃避」</w:t>
      </w:r>
      <w:r w:rsidR="000A57DE" w:rsidRPr="00583F0C">
        <w:rPr>
          <w:rFonts w:ascii="Times New Roman" w:eastAsia="新細明體" w:hAnsi="Times New Roman" w:hint="eastAsia"/>
          <w:szCs w:val="24"/>
        </w:rPr>
        <w:t>與</w:t>
      </w:r>
      <w:r w:rsidR="00C66705" w:rsidRPr="00583F0C">
        <w:rPr>
          <w:rFonts w:ascii="Times New Roman" w:eastAsia="新細明體" w:hAnsi="Times New Roman" w:hint="eastAsia"/>
          <w:szCs w:val="24"/>
        </w:rPr>
        <w:t>「衝突」分</w:t>
      </w:r>
      <w:r w:rsidR="000A57DE" w:rsidRPr="00583F0C">
        <w:rPr>
          <w:rFonts w:ascii="Times New Roman" w:eastAsia="新細明體" w:hAnsi="Times New Roman" w:hint="eastAsia"/>
          <w:szCs w:val="24"/>
        </w:rPr>
        <w:t>數愈來愈</w:t>
      </w:r>
      <w:r w:rsidR="00C66705" w:rsidRPr="00583F0C">
        <w:rPr>
          <w:rFonts w:ascii="Times New Roman" w:eastAsia="新細明體" w:hAnsi="Times New Roman" w:hint="eastAsia"/>
          <w:szCs w:val="24"/>
        </w:rPr>
        <w:t>低，成員間仍持續投入團體當中，並沒有逃避面對彼此的關係與回應。</w:t>
      </w:r>
    </w:p>
    <w:p w14:paraId="50CA2066" w14:textId="3DBA4CC2" w:rsidR="006327BC" w:rsidRPr="00583F0C" w:rsidRDefault="00535FC3" w:rsidP="00526868">
      <w:pPr>
        <w:pStyle w:val="a3"/>
        <w:pageBreakBefore/>
        <w:widowControl/>
        <w:numPr>
          <w:ilvl w:val="0"/>
          <w:numId w:val="34"/>
        </w:numPr>
        <w:spacing w:line="360" w:lineRule="auto"/>
        <w:ind w:leftChars="0" w:left="482" w:hanging="482"/>
        <w:rPr>
          <w:rFonts w:ascii="Times New Roman" w:eastAsia="新細明體" w:hAnsi="Times New Roman"/>
          <w:b/>
          <w:bCs/>
          <w:sz w:val="28"/>
          <w:szCs w:val="28"/>
        </w:rPr>
      </w:pPr>
      <w:r w:rsidRPr="00583F0C">
        <w:rPr>
          <w:rFonts w:ascii="Times New Roman" w:eastAsia="新細明體" w:hAnsi="Times New Roman" w:hint="eastAsia"/>
          <w:b/>
          <w:bCs/>
          <w:sz w:val="28"/>
          <w:szCs w:val="28"/>
        </w:rPr>
        <w:t>領導者的反思</w:t>
      </w:r>
      <w:r w:rsidR="006327BC" w:rsidRPr="00583F0C">
        <w:rPr>
          <w:rFonts w:ascii="Times New Roman" w:eastAsia="新細明體" w:hAnsi="Times New Roman" w:hint="eastAsia"/>
          <w:b/>
          <w:bCs/>
          <w:sz w:val="28"/>
          <w:szCs w:val="28"/>
        </w:rPr>
        <w:t>與</w:t>
      </w:r>
      <w:r w:rsidR="00EA3F9D" w:rsidRPr="00583F0C">
        <w:rPr>
          <w:rFonts w:ascii="Times New Roman" w:eastAsia="新細明體" w:hAnsi="Times New Roman" w:hint="eastAsia"/>
          <w:b/>
          <w:bCs/>
          <w:sz w:val="28"/>
          <w:szCs w:val="28"/>
        </w:rPr>
        <w:t>線上團體</w:t>
      </w:r>
      <w:r w:rsidR="00526868" w:rsidRPr="00583F0C">
        <w:rPr>
          <w:rFonts w:ascii="Times New Roman" w:eastAsia="新細明體" w:hAnsi="Times New Roman" w:hint="eastAsia"/>
          <w:b/>
          <w:bCs/>
          <w:sz w:val="28"/>
          <w:szCs w:val="28"/>
        </w:rPr>
        <w:t>帶來</w:t>
      </w:r>
      <w:r w:rsidR="00EA3F9D" w:rsidRPr="00583F0C">
        <w:rPr>
          <w:rFonts w:ascii="Times New Roman" w:eastAsia="新細明體" w:hAnsi="Times New Roman" w:hint="eastAsia"/>
          <w:b/>
          <w:bCs/>
          <w:sz w:val="28"/>
          <w:szCs w:val="28"/>
        </w:rPr>
        <w:t>的</w:t>
      </w:r>
      <w:r w:rsidR="006327BC" w:rsidRPr="00583F0C">
        <w:rPr>
          <w:rFonts w:ascii="Times New Roman" w:eastAsia="新細明體" w:hAnsi="Times New Roman" w:hint="eastAsia"/>
          <w:b/>
          <w:bCs/>
          <w:sz w:val="28"/>
          <w:szCs w:val="28"/>
        </w:rPr>
        <w:t>挑戰</w:t>
      </w:r>
    </w:p>
    <w:p w14:paraId="297A3BB1" w14:textId="07D87217" w:rsidR="006327BC" w:rsidRPr="00583F0C" w:rsidRDefault="005C3AB8" w:rsidP="00176476">
      <w:pPr>
        <w:pStyle w:val="a3"/>
        <w:widowControl/>
        <w:numPr>
          <w:ilvl w:val="0"/>
          <w:numId w:val="48"/>
        </w:numPr>
        <w:spacing w:line="360" w:lineRule="auto"/>
        <w:ind w:leftChars="0" w:left="482" w:hanging="482"/>
        <w:rPr>
          <w:rFonts w:ascii="Times New Roman" w:eastAsia="新細明體" w:hAnsi="Times New Roman"/>
          <w:szCs w:val="24"/>
        </w:rPr>
      </w:pPr>
      <w:r w:rsidRPr="00583F0C">
        <w:rPr>
          <w:rFonts w:ascii="Times New Roman" w:eastAsia="新細明體" w:hAnsi="Times New Roman" w:hint="eastAsia"/>
          <w:szCs w:val="24"/>
        </w:rPr>
        <w:t>新手領導者的反思</w:t>
      </w:r>
    </w:p>
    <w:p w14:paraId="0902063E" w14:textId="4260027D" w:rsidR="00F32AB5" w:rsidRPr="00583F0C" w:rsidRDefault="00C85991" w:rsidP="00761A29">
      <w:pPr>
        <w:widowControl/>
        <w:spacing w:line="360" w:lineRule="auto"/>
        <w:ind w:firstLineChars="200" w:firstLine="480"/>
        <w:rPr>
          <w:rFonts w:ascii="Times New Roman" w:eastAsia="新細明體" w:hAnsi="Times New Roman"/>
          <w:szCs w:val="24"/>
        </w:rPr>
      </w:pPr>
      <w:r w:rsidRPr="00583F0C">
        <w:rPr>
          <w:rFonts w:ascii="Times New Roman" w:eastAsia="新細明體" w:hAnsi="Times New Roman" w:hint="eastAsia"/>
          <w:szCs w:val="24"/>
        </w:rPr>
        <w:t>由於</w:t>
      </w:r>
      <w:r w:rsidR="004B172B" w:rsidRPr="00583F0C">
        <w:rPr>
          <w:rFonts w:ascii="Times New Roman" w:eastAsia="新細明體" w:hAnsi="Times New Roman" w:hint="eastAsia"/>
          <w:szCs w:val="24"/>
        </w:rPr>
        <w:t>新冠疫情</w:t>
      </w:r>
      <w:r w:rsidRPr="00583F0C">
        <w:rPr>
          <w:rFonts w:ascii="Times New Roman" w:eastAsia="新細明體" w:hAnsi="Times New Roman" w:hint="eastAsia"/>
          <w:szCs w:val="24"/>
        </w:rPr>
        <w:t>阻礙了許多實體活動的進行</w:t>
      </w:r>
      <w:r w:rsidR="004B172B" w:rsidRPr="00583F0C">
        <w:rPr>
          <w:rFonts w:ascii="Times New Roman" w:eastAsia="新細明體" w:hAnsi="Times New Roman" w:hint="eastAsia"/>
          <w:szCs w:val="24"/>
        </w:rPr>
        <w:t>，加上於團體諮商課程</w:t>
      </w:r>
      <w:r w:rsidRPr="00583F0C">
        <w:rPr>
          <w:rFonts w:ascii="Times New Roman" w:eastAsia="新細明體" w:hAnsi="Times New Roman" w:hint="eastAsia"/>
          <w:szCs w:val="24"/>
        </w:rPr>
        <w:t>學習</w:t>
      </w:r>
      <w:r w:rsidR="004B172B" w:rsidRPr="00583F0C">
        <w:rPr>
          <w:rFonts w:ascii="Times New Roman" w:eastAsia="新細明體" w:hAnsi="Times New Roman" w:hint="eastAsia"/>
          <w:szCs w:val="24"/>
        </w:rPr>
        <w:t>中發現到線上團體的魅力，</w:t>
      </w:r>
      <w:r w:rsidRPr="00583F0C">
        <w:rPr>
          <w:rFonts w:ascii="Times New Roman" w:eastAsia="新細明體" w:hAnsi="Times New Roman" w:hint="eastAsia"/>
          <w:szCs w:val="24"/>
        </w:rPr>
        <w:t>研究者</w:t>
      </w:r>
      <w:r w:rsidR="004B172B" w:rsidRPr="00583F0C">
        <w:rPr>
          <w:rFonts w:ascii="Times New Roman" w:eastAsia="新細明體" w:hAnsi="Times New Roman" w:hint="eastAsia"/>
          <w:szCs w:val="24"/>
        </w:rPr>
        <w:t>因此萌生了對於線上團體的興趣。</w:t>
      </w:r>
      <w:r w:rsidR="00F155E3" w:rsidRPr="00583F0C">
        <w:rPr>
          <w:rFonts w:ascii="Times New Roman" w:eastAsia="新細明體" w:hAnsi="Times New Roman" w:hint="eastAsia"/>
          <w:szCs w:val="24"/>
        </w:rPr>
        <w:t>撰寫研究計畫</w:t>
      </w:r>
      <w:r w:rsidR="003774E6" w:rsidRPr="00583F0C">
        <w:rPr>
          <w:rFonts w:ascii="Times New Roman" w:eastAsia="新細明體" w:hAnsi="Times New Roman" w:hint="eastAsia"/>
          <w:szCs w:val="24"/>
        </w:rPr>
        <w:t>過程中</w:t>
      </w:r>
      <w:r w:rsidR="00F155E3" w:rsidRPr="00583F0C">
        <w:rPr>
          <w:rFonts w:ascii="Times New Roman" w:eastAsia="新細明體" w:hAnsi="Times New Roman" w:hint="eastAsia"/>
          <w:szCs w:val="24"/>
        </w:rPr>
        <w:t>，研究者</w:t>
      </w:r>
      <w:r w:rsidR="003774E6" w:rsidRPr="00583F0C">
        <w:rPr>
          <w:rFonts w:ascii="Times New Roman" w:eastAsia="新細明體" w:hAnsi="Times New Roman" w:hint="eastAsia"/>
          <w:szCs w:val="24"/>
        </w:rPr>
        <w:t>不斷的閱讀</w:t>
      </w:r>
      <w:r w:rsidR="00761A29" w:rsidRPr="00583F0C">
        <w:rPr>
          <w:rFonts w:ascii="Times New Roman" w:eastAsia="新細明體" w:hAnsi="Times New Roman" w:hint="eastAsia"/>
          <w:szCs w:val="24"/>
        </w:rPr>
        <w:t>文獻及相關書籍</w:t>
      </w:r>
      <w:r w:rsidR="007963A5" w:rsidRPr="00583F0C">
        <w:rPr>
          <w:rFonts w:ascii="Times New Roman" w:eastAsia="新細明體" w:hAnsi="Times New Roman" w:hint="eastAsia"/>
          <w:szCs w:val="24"/>
        </w:rPr>
        <w:t>，同時也在修習團體諮商專題</w:t>
      </w:r>
      <w:r w:rsidR="00F155E3" w:rsidRPr="00583F0C">
        <w:rPr>
          <w:rFonts w:ascii="Times New Roman" w:eastAsia="新細明體" w:hAnsi="Times New Roman" w:hint="eastAsia"/>
          <w:szCs w:val="24"/>
        </w:rPr>
        <w:t>過程中</w:t>
      </w:r>
      <w:r w:rsidR="00761A29" w:rsidRPr="00583F0C">
        <w:rPr>
          <w:rFonts w:ascii="Times New Roman" w:eastAsia="新細明體" w:hAnsi="Times New Roman" w:hint="eastAsia"/>
          <w:szCs w:val="24"/>
        </w:rPr>
        <w:t>，</w:t>
      </w:r>
      <w:r w:rsidR="00F155E3" w:rsidRPr="00583F0C">
        <w:rPr>
          <w:rFonts w:ascii="Times New Roman" w:eastAsia="新細明體" w:hAnsi="Times New Roman" w:hint="eastAsia"/>
          <w:szCs w:val="24"/>
        </w:rPr>
        <w:t>帶領一個實體團體與擔任一個線上的助理，</w:t>
      </w:r>
      <w:r w:rsidR="00761A29" w:rsidRPr="00583F0C">
        <w:rPr>
          <w:rFonts w:ascii="Times New Roman" w:eastAsia="新細明體" w:hAnsi="Times New Roman" w:hint="eastAsia"/>
          <w:szCs w:val="24"/>
        </w:rPr>
        <w:t>期許自己能夠具備足夠的能力來因應</w:t>
      </w:r>
      <w:r w:rsidR="00F155E3" w:rsidRPr="00583F0C">
        <w:rPr>
          <w:rFonts w:ascii="Times New Roman" w:eastAsia="新細明體" w:hAnsi="Times New Roman" w:hint="eastAsia"/>
          <w:szCs w:val="24"/>
        </w:rPr>
        <w:t>線上團體的各種挑戰</w:t>
      </w:r>
      <w:r w:rsidR="00761A29" w:rsidRPr="00583F0C">
        <w:rPr>
          <w:rFonts w:ascii="Times New Roman" w:eastAsia="新細明體" w:hAnsi="Times New Roman" w:hint="eastAsia"/>
          <w:szCs w:val="24"/>
        </w:rPr>
        <w:t>。</w:t>
      </w:r>
      <w:r w:rsidR="00BB18D7" w:rsidRPr="00583F0C">
        <w:rPr>
          <w:rFonts w:ascii="Times New Roman" w:eastAsia="新細明體" w:hAnsi="Times New Roman" w:hint="eastAsia"/>
          <w:szCs w:val="24"/>
        </w:rPr>
        <w:t>研究者本身身為男同志，經常在自己的伴侶關係中經歷到困難與衝突：不管是溝通上的不順暢，或者是衝突時沒有善用求助管道，</w:t>
      </w:r>
      <w:r w:rsidR="00BB18D7" w:rsidRPr="00583F0C">
        <w:rPr>
          <w:rFonts w:ascii="Times New Roman" w:eastAsia="新細明體" w:hAnsi="Times New Roman"/>
          <w:szCs w:val="24"/>
        </w:rPr>
        <w:t>皆</w:t>
      </w:r>
      <w:r w:rsidR="00BB18D7" w:rsidRPr="00583F0C">
        <w:rPr>
          <w:rFonts w:ascii="Times New Roman" w:eastAsia="新細明體" w:hAnsi="Times New Roman" w:hint="eastAsia"/>
          <w:szCs w:val="24"/>
        </w:rPr>
        <w:t>讓研究者對男同志伴侶親密關係的困境感同身受，因此期待透過團體來幫助男同志伴侶處理親密關係的困難。</w:t>
      </w:r>
      <w:r w:rsidR="00D161C0" w:rsidRPr="00583F0C">
        <w:rPr>
          <w:rFonts w:ascii="Times New Roman" w:eastAsia="新細明體" w:hAnsi="Times New Roman" w:hint="eastAsia"/>
          <w:szCs w:val="24"/>
        </w:rPr>
        <w:t>即使如此，一</w:t>
      </w:r>
      <w:r w:rsidR="00761A29" w:rsidRPr="00583F0C">
        <w:rPr>
          <w:rFonts w:ascii="Times New Roman" w:eastAsia="新細明體" w:hAnsi="Times New Roman" w:hint="eastAsia"/>
          <w:szCs w:val="24"/>
        </w:rPr>
        <w:t>但</w:t>
      </w:r>
      <w:r w:rsidR="002D68BF" w:rsidRPr="00583F0C">
        <w:rPr>
          <w:rFonts w:ascii="Times New Roman" w:eastAsia="新細明體" w:hAnsi="Times New Roman" w:hint="eastAsia"/>
          <w:szCs w:val="24"/>
        </w:rPr>
        <w:t>面對</w:t>
      </w:r>
      <w:r w:rsidR="00CC3434" w:rsidRPr="00583F0C">
        <w:rPr>
          <w:rFonts w:ascii="Times New Roman" w:eastAsia="新細明體" w:hAnsi="Times New Roman" w:hint="eastAsia"/>
          <w:szCs w:val="24"/>
        </w:rPr>
        <w:t>線上團體</w:t>
      </w:r>
      <w:r w:rsidR="00D161C0" w:rsidRPr="00583F0C">
        <w:rPr>
          <w:rFonts w:ascii="Times New Roman" w:eastAsia="新細明體" w:hAnsi="Times New Roman" w:hint="eastAsia"/>
          <w:szCs w:val="24"/>
        </w:rPr>
        <w:t>如</w:t>
      </w:r>
      <w:r w:rsidR="00CC3434" w:rsidRPr="00583F0C">
        <w:rPr>
          <w:rFonts w:ascii="Times New Roman" w:eastAsia="新細明體" w:hAnsi="Times New Roman" w:hint="eastAsia"/>
          <w:szCs w:val="24"/>
        </w:rPr>
        <w:t>此新穎的團體形式，</w:t>
      </w:r>
      <w:r w:rsidR="00D161C0" w:rsidRPr="00583F0C">
        <w:rPr>
          <w:rFonts w:ascii="Times New Roman" w:eastAsia="新細明體" w:hAnsi="Times New Roman" w:hint="eastAsia"/>
          <w:szCs w:val="24"/>
        </w:rPr>
        <w:t>研究者</w:t>
      </w:r>
      <w:r w:rsidR="00CC3434" w:rsidRPr="00583F0C">
        <w:rPr>
          <w:rFonts w:ascii="Times New Roman" w:eastAsia="新細明體" w:hAnsi="Times New Roman" w:hint="eastAsia"/>
          <w:szCs w:val="24"/>
        </w:rPr>
        <w:t>內心充滿</w:t>
      </w:r>
      <w:r w:rsidR="00D161C0" w:rsidRPr="00583F0C">
        <w:rPr>
          <w:rFonts w:ascii="Times New Roman" w:eastAsia="新細明體" w:hAnsi="Times New Roman" w:hint="eastAsia"/>
          <w:szCs w:val="24"/>
        </w:rPr>
        <w:t>了</w:t>
      </w:r>
      <w:r w:rsidR="00CC3434" w:rsidRPr="00583F0C">
        <w:rPr>
          <w:rFonts w:ascii="Times New Roman" w:eastAsia="新細明體" w:hAnsi="Times New Roman" w:hint="eastAsia"/>
          <w:szCs w:val="24"/>
        </w:rPr>
        <w:t>忐忑不安</w:t>
      </w:r>
      <w:r w:rsidR="00F155E3" w:rsidRPr="00583F0C">
        <w:rPr>
          <w:rFonts w:ascii="Times New Roman" w:eastAsia="新細明體" w:hAnsi="Times New Roman" w:hint="eastAsia"/>
          <w:szCs w:val="24"/>
        </w:rPr>
        <w:t>：</w:t>
      </w:r>
      <w:r w:rsidR="00700E00" w:rsidRPr="00583F0C">
        <w:rPr>
          <w:rFonts w:ascii="Times New Roman" w:eastAsia="新細明體" w:hAnsi="Times New Roman" w:hint="eastAsia"/>
          <w:szCs w:val="24"/>
        </w:rPr>
        <w:t>一方面需要面對不同於傳統團體的各種挑戰，</w:t>
      </w:r>
      <w:r w:rsidR="00F155E3" w:rsidRPr="00583F0C">
        <w:rPr>
          <w:rFonts w:ascii="Times New Roman" w:eastAsia="新細明體" w:hAnsi="Times New Roman" w:hint="eastAsia"/>
          <w:szCs w:val="24"/>
        </w:rPr>
        <w:t>另</w:t>
      </w:r>
      <w:r w:rsidR="00700E00" w:rsidRPr="00583F0C">
        <w:rPr>
          <w:rFonts w:ascii="Times New Roman" w:eastAsia="新細明體" w:hAnsi="Times New Roman" w:hint="eastAsia"/>
          <w:szCs w:val="24"/>
        </w:rPr>
        <w:t>一方面需要因應以伴侶形式參加團體的</w:t>
      </w:r>
      <w:r w:rsidR="00D161C0" w:rsidRPr="00583F0C">
        <w:rPr>
          <w:rFonts w:ascii="Times New Roman" w:eastAsia="新細明體" w:hAnsi="Times New Roman"/>
          <w:szCs w:val="24"/>
        </w:rPr>
        <w:t>複雜動力情形</w:t>
      </w:r>
      <w:r w:rsidR="00700E00" w:rsidRPr="00583F0C">
        <w:rPr>
          <w:rFonts w:ascii="Times New Roman" w:eastAsia="新細明體" w:hAnsi="Times New Roman" w:hint="eastAsia"/>
          <w:szCs w:val="24"/>
        </w:rPr>
        <w:t>，因此</w:t>
      </w:r>
      <w:r w:rsidR="00F155E3" w:rsidRPr="00583F0C">
        <w:rPr>
          <w:rFonts w:ascii="Times New Roman" w:eastAsia="新細明體" w:hAnsi="Times New Roman" w:hint="eastAsia"/>
          <w:szCs w:val="24"/>
        </w:rPr>
        <w:t>帶領</w:t>
      </w:r>
      <w:r w:rsidR="00700E00" w:rsidRPr="00583F0C">
        <w:rPr>
          <w:rFonts w:ascii="Times New Roman" w:eastAsia="新細明體" w:hAnsi="Times New Roman" w:hint="eastAsia"/>
          <w:szCs w:val="24"/>
        </w:rPr>
        <w:t>每一次團體</w:t>
      </w:r>
      <w:r w:rsidR="00F155E3" w:rsidRPr="00583F0C">
        <w:rPr>
          <w:rFonts w:ascii="Times New Roman" w:eastAsia="新細明體" w:hAnsi="Times New Roman" w:hint="eastAsia"/>
          <w:szCs w:val="24"/>
        </w:rPr>
        <w:t>時，研究者</w:t>
      </w:r>
      <w:r w:rsidR="00700E00" w:rsidRPr="00583F0C">
        <w:rPr>
          <w:rFonts w:ascii="Times New Roman" w:eastAsia="新細明體" w:hAnsi="Times New Roman" w:hint="eastAsia"/>
          <w:szCs w:val="24"/>
        </w:rPr>
        <w:t>都非常戰戰兢兢。</w:t>
      </w:r>
    </w:p>
    <w:p w14:paraId="3466C9B2" w14:textId="718CF93F" w:rsidR="001C5276" w:rsidRPr="00583F0C" w:rsidRDefault="00D226EE" w:rsidP="004979D0">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在</w:t>
      </w:r>
      <w:r w:rsidR="00982815" w:rsidRPr="00583F0C">
        <w:rPr>
          <w:rFonts w:ascii="Times New Roman" w:eastAsia="新細明體" w:hAnsi="Times New Roman" w:hint="eastAsia"/>
          <w:szCs w:val="24"/>
        </w:rPr>
        <w:t>團體前招募成員的階段，</w:t>
      </w:r>
      <w:r w:rsidRPr="00583F0C">
        <w:rPr>
          <w:rFonts w:ascii="Times New Roman" w:eastAsia="新細明體" w:hAnsi="Times New Roman"/>
          <w:szCs w:val="24"/>
        </w:rPr>
        <w:t>研</w:t>
      </w:r>
      <w:r w:rsidRPr="00583F0C">
        <w:rPr>
          <w:rFonts w:ascii="Times New Roman" w:eastAsia="新細明體" w:hAnsi="Times New Roman" w:hint="eastAsia"/>
          <w:szCs w:val="24"/>
        </w:rPr>
        <w:t>究</w:t>
      </w:r>
      <w:r w:rsidRPr="00583F0C">
        <w:rPr>
          <w:rFonts w:ascii="Times New Roman" w:eastAsia="新細明體" w:hAnsi="Times New Roman"/>
          <w:szCs w:val="24"/>
        </w:rPr>
        <w:t>者</w:t>
      </w:r>
      <w:r w:rsidR="00982815" w:rsidRPr="00583F0C">
        <w:rPr>
          <w:rFonts w:ascii="Times New Roman" w:eastAsia="新細明體" w:hAnsi="Times New Roman" w:hint="eastAsia"/>
          <w:szCs w:val="24"/>
        </w:rPr>
        <w:t>便遇到相當多的困難</w:t>
      </w:r>
      <w:r w:rsidRPr="00583F0C">
        <w:rPr>
          <w:rFonts w:ascii="Times New Roman" w:eastAsia="新細明體" w:hAnsi="Times New Roman" w:hint="eastAsia"/>
          <w:szCs w:val="24"/>
        </w:rPr>
        <w:t>，</w:t>
      </w:r>
      <w:r w:rsidRPr="00583F0C">
        <w:rPr>
          <w:rFonts w:ascii="Times New Roman" w:eastAsia="新細明體" w:hAnsi="Times New Roman"/>
          <w:szCs w:val="24"/>
        </w:rPr>
        <w:t>因為</w:t>
      </w:r>
      <w:r w:rsidR="00982815" w:rsidRPr="00583F0C">
        <w:rPr>
          <w:rFonts w:ascii="Times New Roman" w:eastAsia="新細明體" w:hAnsi="Times New Roman" w:hint="eastAsia"/>
          <w:szCs w:val="24"/>
        </w:rPr>
        <w:t>需要以伴侶形式參加</w:t>
      </w:r>
      <w:r w:rsidRPr="00583F0C">
        <w:rPr>
          <w:rFonts w:ascii="Times New Roman" w:eastAsia="新細明體" w:hAnsi="Times New Roman" w:hint="eastAsia"/>
          <w:szCs w:val="24"/>
        </w:rPr>
        <w:t>團體，</w:t>
      </w:r>
      <w:r w:rsidR="00982815" w:rsidRPr="00583F0C">
        <w:rPr>
          <w:rFonts w:ascii="Times New Roman" w:eastAsia="新細明體" w:hAnsi="Times New Roman" w:hint="eastAsia"/>
          <w:szCs w:val="24"/>
        </w:rPr>
        <w:t>降低了成員參與的動機</w:t>
      </w:r>
      <w:r w:rsidR="00414EAD" w:rsidRPr="00583F0C">
        <w:rPr>
          <w:rFonts w:ascii="Times New Roman" w:eastAsia="新細明體" w:hAnsi="Times New Roman" w:hint="eastAsia"/>
          <w:szCs w:val="24"/>
        </w:rPr>
        <w:t>。</w:t>
      </w:r>
      <w:r w:rsidR="00121B9A" w:rsidRPr="00583F0C">
        <w:rPr>
          <w:rFonts w:ascii="Times New Roman" w:eastAsia="新細明體" w:hAnsi="Times New Roman" w:hint="eastAsia"/>
          <w:szCs w:val="24"/>
        </w:rPr>
        <w:t>因此即使努力招募宣傳，仍難以達到原來預期的</w:t>
      </w:r>
      <w:r w:rsidRPr="00583F0C">
        <w:rPr>
          <w:rFonts w:ascii="Times New Roman" w:eastAsia="新細明體" w:hAnsi="Times New Roman" w:hint="eastAsia"/>
          <w:szCs w:val="24"/>
        </w:rPr>
        <w:t>人</w:t>
      </w:r>
      <w:r w:rsidR="00121B9A" w:rsidRPr="00583F0C">
        <w:rPr>
          <w:rFonts w:ascii="Times New Roman" w:eastAsia="新細明體" w:hAnsi="Times New Roman" w:hint="eastAsia"/>
          <w:szCs w:val="24"/>
        </w:rPr>
        <w:t>數。此時</w:t>
      </w:r>
      <w:r w:rsidRPr="00583F0C">
        <w:rPr>
          <w:rFonts w:ascii="Times New Roman" w:eastAsia="新細明體" w:hAnsi="Times New Roman"/>
          <w:szCs w:val="24"/>
        </w:rPr>
        <w:t>研</w:t>
      </w:r>
      <w:r w:rsidRPr="00583F0C">
        <w:rPr>
          <w:rFonts w:ascii="Times New Roman" w:eastAsia="新細明體" w:hAnsi="Times New Roman" w:hint="eastAsia"/>
          <w:szCs w:val="24"/>
        </w:rPr>
        <w:t>究</w:t>
      </w:r>
      <w:r w:rsidR="00121B9A" w:rsidRPr="00583F0C">
        <w:rPr>
          <w:rFonts w:ascii="Times New Roman" w:eastAsia="新細明體" w:hAnsi="Times New Roman" w:hint="eastAsia"/>
          <w:szCs w:val="24"/>
        </w:rPr>
        <w:t>者內心十分的慌張</w:t>
      </w:r>
      <w:r w:rsidRPr="00583F0C">
        <w:rPr>
          <w:rFonts w:ascii="Times New Roman" w:eastAsia="新細明體" w:hAnsi="Times New Roman" w:hint="eastAsia"/>
          <w:szCs w:val="24"/>
        </w:rPr>
        <w:t>：</w:t>
      </w:r>
      <w:r w:rsidR="0093769E" w:rsidRPr="00583F0C">
        <w:rPr>
          <w:rFonts w:ascii="Times New Roman" w:eastAsia="新細明體" w:hAnsi="Times New Roman" w:hint="eastAsia"/>
          <w:szCs w:val="24"/>
        </w:rPr>
        <w:t>一方面擔心已經報名的成員會因等待過久而放棄，另一方面也擔心人數不如預期會影響團體進行。在雙重壓力下，團體</w:t>
      </w:r>
      <w:r w:rsidR="004979D0" w:rsidRPr="00583F0C">
        <w:rPr>
          <w:rFonts w:ascii="Times New Roman" w:eastAsia="新細明體" w:hAnsi="Times New Roman" w:hint="eastAsia"/>
          <w:szCs w:val="24"/>
        </w:rPr>
        <w:t>終於</w:t>
      </w:r>
      <w:r w:rsidR="000949C8" w:rsidRPr="00583F0C">
        <w:rPr>
          <w:rFonts w:ascii="Times New Roman" w:eastAsia="新細明體" w:hAnsi="Times New Roman"/>
          <w:szCs w:val="24"/>
        </w:rPr>
        <w:t>在</w:t>
      </w:r>
      <w:r w:rsidR="0093769E" w:rsidRPr="00583F0C">
        <w:rPr>
          <w:rFonts w:ascii="Times New Roman" w:eastAsia="新細明體" w:hAnsi="Times New Roman" w:hint="eastAsia"/>
          <w:szCs w:val="24"/>
        </w:rPr>
        <w:t>招募</w:t>
      </w:r>
      <w:r w:rsidR="0093769E" w:rsidRPr="00583F0C">
        <w:rPr>
          <w:rFonts w:ascii="Times New Roman" w:eastAsia="新細明體" w:hAnsi="Times New Roman" w:hint="eastAsia"/>
          <w:szCs w:val="24"/>
        </w:rPr>
        <w:t>3</w:t>
      </w:r>
      <w:r w:rsidR="0093769E" w:rsidRPr="00583F0C">
        <w:rPr>
          <w:rFonts w:ascii="Times New Roman" w:eastAsia="新細明體" w:hAnsi="Times New Roman" w:hint="eastAsia"/>
          <w:szCs w:val="24"/>
        </w:rPr>
        <w:t>對成員後</w:t>
      </w:r>
      <w:r w:rsidR="000949C8" w:rsidRPr="00583F0C">
        <w:rPr>
          <w:rFonts w:ascii="Times New Roman" w:eastAsia="新細明體" w:hAnsi="Times New Roman" w:hint="eastAsia"/>
          <w:szCs w:val="24"/>
        </w:rPr>
        <w:t>正式</w:t>
      </w:r>
      <w:r w:rsidR="0093769E" w:rsidRPr="00583F0C">
        <w:rPr>
          <w:rFonts w:ascii="Times New Roman" w:eastAsia="新細明體" w:hAnsi="Times New Roman" w:hint="eastAsia"/>
          <w:szCs w:val="24"/>
        </w:rPr>
        <w:t>開始</w:t>
      </w:r>
      <w:r w:rsidR="000949C8" w:rsidRPr="00583F0C">
        <w:rPr>
          <w:rFonts w:ascii="Times New Roman" w:eastAsia="新細明體" w:hAnsi="Times New Roman" w:hint="eastAsia"/>
          <w:szCs w:val="24"/>
        </w:rPr>
        <w:t>第一次聚會</w:t>
      </w:r>
      <w:r w:rsidR="0093769E" w:rsidRPr="00583F0C">
        <w:rPr>
          <w:rFonts w:ascii="Times New Roman" w:eastAsia="新細明體" w:hAnsi="Times New Roman" w:hint="eastAsia"/>
          <w:szCs w:val="24"/>
        </w:rPr>
        <w:t>。第一次團體時，面對新穎的線上團體形式，加上特別的男同志伴侶</w:t>
      </w:r>
      <w:r w:rsidR="004979D0" w:rsidRPr="00583F0C">
        <w:rPr>
          <w:rFonts w:ascii="Times New Roman" w:eastAsia="新細明體" w:hAnsi="Times New Roman" w:hint="eastAsia"/>
          <w:szCs w:val="24"/>
        </w:rPr>
        <w:t>成員</w:t>
      </w:r>
      <w:r w:rsidR="0093769E" w:rsidRPr="00583F0C">
        <w:rPr>
          <w:rFonts w:ascii="Times New Roman" w:eastAsia="新細明體" w:hAnsi="Times New Roman" w:hint="eastAsia"/>
          <w:szCs w:val="24"/>
        </w:rPr>
        <w:t>，讓</w:t>
      </w:r>
      <w:r w:rsidR="004979D0" w:rsidRPr="00583F0C">
        <w:rPr>
          <w:rFonts w:ascii="Times New Roman" w:eastAsia="新細明體" w:hAnsi="Times New Roman" w:hint="eastAsia"/>
          <w:szCs w:val="24"/>
        </w:rPr>
        <w:t>研究者</w:t>
      </w:r>
      <w:r w:rsidR="0093769E" w:rsidRPr="00583F0C">
        <w:rPr>
          <w:rFonts w:ascii="Times New Roman" w:eastAsia="新細明體" w:hAnsi="Times New Roman" w:hint="eastAsia"/>
          <w:szCs w:val="24"/>
        </w:rPr>
        <w:t>對於團體</w:t>
      </w:r>
      <w:r w:rsidR="007B2DE0" w:rsidRPr="00583F0C">
        <w:rPr>
          <w:rFonts w:ascii="Times New Roman" w:eastAsia="新細明體" w:hAnsi="Times New Roman" w:hint="eastAsia"/>
          <w:szCs w:val="24"/>
        </w:rPr>
        <w:t>的發展</w:t>
      </w:r>
      <w:r w:rsidR="0093769E" w:rsidRPr="00583F0C">
        <w:rPr>
          <w:rFonts w:ascii="Times New Roman" w:eastAsia="新細明體" w:hAnsi="Times New Roman" w:hint="eastAsia"/>
          <w:szCs w:val="24"/>
        </w:rPr>
        <w:t>十分期待</w:t>
      </w:r>
      <w:r w:rsidR="004979D0" w:rsidRPr="00583F0C">
        <w:rPr>
          <w:rFonts w:ascii="Times New Roman" w:eastAsia="新細明體" w:hAnsi="Times New Roman" w:hint="eastAsia"/>
          <w:szCs w:val="24"/>
        </w:rPr>
        <w:t>：</w:t>
      </w:r>
      <w:r w:rsidR="004979D0" w:rsidRPr="00583F0C">
        <w:rPr>
          <w:rFonts w:ascii="Times New Roman" w:eastAsia="新細明體" w:hAnsi="Times New Roman"/>
          <w:szCs w:val="24"/>
        </w:rPr>
        <w:t>除了想驗證</w:t>
      </w:r>
      <w:r w:rsidR="00A61BF4" w:rsidRPr="00583F0C">
        <w:rPr>
          <w:rFonts w:ascii="Times New Roman" w:eastAsia="新細明體" w:hAnsi="Times New Roman" w:hint="eastAsia"/>
          <w:szCs w:val="24"/>
        </w:rPr>
        <w:t>團體歷程</w:t>
      </w:r>
      <w:r w:rsidR="004979D0" w:rsidRPr="00583F0C">
        <w:rPr>
          <w:rFonts w:ascii="Times New Roman" w:eastAsia="新細明體" w:hAnsi="Times New Roman" w:hint="eastAsia"/>
          <w:szCs w:val="24"/>
        </w:rPr>
        <w:t>的</w:t>
      </w:r>
      <w:r w:rsidR="00A61BF4" w:rsidRPr="00583F0C">
        <w:rPr>
          <w:rFonts w:ascii="Times New Roman" w:eastAsia="新細明體" w:hAnsi="Times New Roman" w:hint="eastAsia"/>
          <w:szCs w:val="24"/>
        </w:rPr>
        <w:t>演進</w:t>
      </w:r>
      <w:r w:rsidR="004979D0" w:rsidRPr="00583F0C">
        <w:rPr>
          <w:rFonts w:ascii="Times New Roman" w:eastAsia="新細明體" w:hAnsi="Times New Roman" w:hint="eastAsia"/>
          <w:szCs w:val="24"/>
        </w:rPr>
        <w:t>是否符合教科書所言</w:t>
      </w:r>
      <w:r w:rsidR="00A61BF4" w:rsidRPr="00583F0C">
        <w:rPr>
          <w:rFonts w:ascii="Times New Roman" w:eastAsia="新細明體" w:hAnsi="Times New Roman" w:hint="eastAsia"/>
          <w:szCs w:val="24"/>
        </w:rPr>
        <w:t>，也對於成員與領導者間的動力</w:t>
      </w:r>
      <w:r w:rsidR="004979D0" w:rsidRPr="00583F0C">
        <w:rPr>
          <w:rFonts w:ascii="Times New Roman" w:eastAsia="新細明體" w:hAnsi="Times New Roman" w:hint="eastAsia"/>
          <w:szCs w:val="24"/>
        </w:rPr>
        <w:t>情形</w:t>
      </w:r>
      <w:r w:rsidR="00A61BF4" w:rsidRPr="00583F0C">
        <w:rPr>
          <w:rFonts w:ascii="Times New Roman" w:eastAsia="新細明體" w:hAnsi="Times New Roman" w:hint="eastAsia"/>
          <w:szCs w:val="24"/>
        </w:rPr>
        <w:t>感到興奮</w:t>
      </w:r>
      <w:r w:rsidR="00526344" w:rsidRPr="00583F0C">
        <w:rPr>
          <w:rFonts w:ascii="Times New Roman" w:eastAsia="新細明體" w:hAnsi="Times New Roman" w:hint="eastAsia"/>
          <w:szCs w:val="24"/>
        </w:rPr>
        <w:t>，第一次團體也在熱烈討論中結束</w:t>
      </w:r>
      <w:r w:rsidR="00A61BF4" w:rsidRPr="00583F0C">
        <w:rPr>
          <w:rFonts w:ascii="Times New Roman" w:eastAsia="新細明體" w:hAnsi="Times New Roman" w:hint="eastAsia"/>
          <w:szCs w:val="24"/>
        </w:rPr>
        <w:t>。</w:t>
      </w:r>
      <w:r w:rsidR="004979D0" w:rsidRPr="00583F0C">
        <w:rPr>
          <w:rFonts w:ascii="Times New Roman" w:eastAsia="新細明體" w:hAnsi="Times New Roman"/>
          <w:szCs w:val="24"/>
        </w:rPr>
        <w:t>然而</w:t>
      </w:r>
      <w:r w:rsidR="00136BD4" w:rsidRPr="00583F0C">
        <w:rPr>
          <w:rFonts w:ascii="Times New Roman" w:eastAsia="新細明體" w:hAnsi="Times New Roman"/>
          <w:szCs w:val="24"/>
        </w:rPr>
        <w:t>由於</w:t>
      </w:r>
      <w:r w:rsidR="004979D0" w:rsidRPr="00583F0C">
        <w:rPr>
          <w:rFonts w:ascii="Times New Roman" w:eastAsia="新細明體" w:hAnsi="Times New Roman"/>
          <w:szCs w:val="24"/>
        </w:rPr>
        <w:t>研</w:t>
      </w:r>
      <w:r w:rsidR="004979D0" w:rsidRPr="00583F0C">
        <w:rPr>
          <w:rFonts w:ascii="Times New Roman" w:eastAsia="新細明體" w:hAnsi="Times New Roman" w:hint="eastAsia"/>
          <w:szCs w:val="24"/>
        </w:rPr>
        <w:t>究</w:t>
      </w:r>
      <w:r w:rsidR="004979D0" w:rsidRPr="00583F0C">
        <w:rPr>
          <w:rFonts w:ascii="Times New Roman" w:eastAsia="新細明體" w:hAnsi="Times New Roman"/>
          <w:szCs w:val="24"/>
        </w:rPr>
        <w:t>者</w:t>
      </w:r>
      <w:r w:rsidR="00A61BF4" w:rsidRPr="00583F0C">
        <w:rPr>
          <w:rFonts w:ascii="Times New Roman" w:eastAsia="新細明體" w:hAnsi="Times New Roman" w:hint="eastAsia"/>
          <w:szCs w:val="24"/>
        </w:rPr>
        <w:t>低估了團體</w:t>
      </w:r>
      <w:r w:rsidR="004979D0" w:rsidRPr="00583F0C">
        <w:rPr>
          <w:rFonts w:ascii="Times New Roman" w:eastAsia="新細明體" w:hAnsi="Times New Roman" w:hint="eastAsia"/>
          <w:szCs w:val="24"/>
        </w:rPr>
        <w:t>動力</w:t>
      </w:r>
      <w:r w:rsidR="00A61BF4" w:rsidRPr="00583F0C">
        <w:rPr>
          <w:rFonts w:ascii="Times New Roman" w:eastAsia="新細明體" w:hAnsi="Times New Roman" w:hint="eastAsia"/>
          <w:szCs w:val="24"/>
        </w:rPr>
        <w:t>的變化及</w:t>
      </w:r>
      <w:r w:rsidR="00F83012" w:rsidRPr="00583F0C">
        <w:rPr>
          <w:rFonts w:ascii="Times New Roman" w:eastAsia="新細明體" w:hAnsi="Times New Roman" w:hint="eastAsia"/>
          <w:szCs w:val="24"/>
        </w:rPr>
        <w:t>流動，加上技術不純熟的關係，</w:t>
      </w:r>
      <w:r w:rsidR="00136BD4" w:rsidRPr="00583F0C">
        <w:rPr>
          <w:rFonts w:ascii="Times New Roman" w:eastAsia="新細明體" w:hAnsi="Times New Roman" w:hint="eastAsia"/>
          <w:szCs w:val="24"/>
        </w:rPr>
        <w:t>之後</w:t>
      </w:r>
      <w:r w:rsidR="00F83012" w:rsidRPr="00583F0C">
        <w:rPr>
          <w:rFonts w:ascii="Times New Roman" w:eastAsia="新細明體" w:hAnsi="Times New Roman" w:hint="eastAsia"/>
          <w:szCs w:val="24"/>
        </w:rPr>
        <w:t>團體</w:t>
      </w:r>
      <w:r w:rsidR="00136BD4" w:rsidRPr="00583F0C">
        <w:rPr>
          <w:rFonts w:ascii="Times New Roman" w:eastAsia="新細明體" w:hAnsi="Times New Roman" w:hint="eastAsia"/>
          <w:szCs w:val="24"/>
        </w:rPr>
        <w:t>的</w:t>
      </w:r>
      <w:r w:rsidR="00F83012" w:rsidRPr="00583F0C">
        <w:rPr>
          <w:rFonts w:ascii="Times New Roman" w:eastAsia="新細明體" w:hAnsi="Times New Roman" w:hint="eastAsia"/>
          <w:szCs w:val="24"/>
        </w:rPr>
        <w:t>過程波折不斷。</w:t>
      </w:r>
    </w:p>
    <w:p w14:paraId="7A77F462" w14:textId="3E3A2499" w:rsidR="001C5276" w:rsidRPr="00583F0C" w:rsidRDefault="00D3508C" w:rsidP="001C5276">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szCs w:val="24"/>
        </w:rPr>
        <w:t>第</w:t>
      </w:r>
      <w:r w:rsidR="000D15BF" w:rsidRPr="00583F0C">
        <w:rPr>
          <w:rFonts w:ascii="Times New Roman" w:eastAsia="新細明體" w:hAnsi="Times New Roman" w:hint="eastAsia"/>
          <w:szCs w:val="24"/>
        </w:rPr>
        <w:t>三次團體</w:t>
      </w:r>
      <w:r w:rsidR="006E505A" w:rsidRPr="00583F0C">
        <w:rPr>
          <w:rFonts w:ascii="Times New Roman" w:eastAsia="新細明體" w:hAnsi="Times New Roman" w:hint="eastAsia"/>
          <w:szCs w:val="24"/>
        </w:rPr>
        <w:t>時，</w:t>
      </w:r>
      <w:r w:rsidR="000D15BF" w:rsidRPr="00583F0C">
        <w:rPr>
          <w:rFonts w:ascii="Times New Roman" w:eastAsia="新細明體" w:hAnsi="Times New Roman" w:hint="eastAsia"/>
          <w:szCs w:val="24"/>
        </w:rPr>
        <w:t>由</w:t>
      </w:r>
      <w:r w:rsidRPr="00583F0C">
        <w:rPr>
          <w:rFonts w:ascii="Times New Roman" w:eastAsia="新細明體" w:hAnsi="Times New Roman" w:hint="eastAsia"/>
          <w:szCs w:val="24"/>
        </w:rPr>
        <w:t>於</w:t>
      </w:r>
      <w:r w:rsidR="000D15BF" w:rsidRPr="00583F0C">
        <w:rPr>
          <w:rFonts w:ascii="Times New Roman" w:eastAsia="新細明體" w:hAnsi="Times New Roman" w:hint="eastAsia"/>
          <w:szCs w:val="24"/>
        </w:rPr>
        <w:t>一對成員無故未到，</w:t>
      </w:r>
      <w:r w:rsidR="00982815" w:rsidRPr="00583F0C">
        <w:rPr>
          <w:rFonts w:ascii="Times New Roman" w:eastAsia="新細明體" w:hAnsi="Times New Roman" w:hint="eastAsia"/>
          <w:szCs w:val="24"/>
        </w:rPr>
        <w:t>領導者對此沒有好好的說明，使得其餘成員感覺不被理解。</w:t>
      </w:r>
      <w:r w:rsidR="00CF2A25" w:rsidRPr="00583F0C">
        <w:rPr>
          <w:rFonts w:ascii="Times New Roman" w:eastAsia="新細明體" w:hAnsi="Times New Roman" w:hint="eastAsia"/>
          <w:szCs w:val="24"/>
        </w:rPr>
        <w:t>帶領時，研究者看到</w:t>
      </w:r>
      <w:r w:rsidR="000D15BF" w:rsidRPr="00583F0C">
        <w:rPr>
          <w:rFonts w:ascii="Times New Roman" w:eastAsia="新細明體" w:hAnsi="Times New Roman" w:hint="eastAsia"/>
          <w:szCs w:val="24"/>
        </w:rPr>
        <w:t>成員在團體</w:t>
      </w:r>
      <w:r w:rsidR="00CF2A25" w:rsidRPr="00583F0C">
        <w:rPr>
          <w:rFonts w:ascii="Times New Roman" w:eastAsia="新細明體" w:hAnsi="Times New Roman" w:hint="eastAsia"/>
          <w:szCs w:val="24"/>
        </w:rPr>
        <w:t>的</w:t>
      </w:r>
      <w:r w:rsidR="000D15BF" w:rsidRPr="00583F0C">
        <w:rPr>
          <w:rFonts w:ascii="Times New Roman" w:eastAsia="新細明體" w:hAnsi="Times New Roman" w:hint="eastAsia"/>
          <w:szCs w:val="24"/>
        </w:rPr>
        <w:t>回應</w:t>
      </w:r>
      <w:r w:rsidR="00CF2A25" w:rsidRPr="00583F0C">
        <w:rPr>
          <w:rFonts w:ascii="Times New Roman" w:eastAsia="新細明體" w:hAnsi="Times New Roman" w:hint="eastAsia"/>
          <w:szCs w:val="24"/>
        </w:rPr>
        <w:t>有時</w:t>
      </w:r>
      <w:r w:rsidR="000D15BF" w:rsidRPr="00583F0C">
        <w:rPr>
          <w:rFonts w:ascii="Times New Roman" w:eastAsia="新細明體" w:hAnsi="Times New Roman" w:hint="eastAsia"/>
          <w:szCs w:val="24"/>
        </w:rPr>
        <w:t>簡短且表面</w:t>
      </w:r>
      <w:r w:rsidR="00CF2A25" w:rsidRPr="00583F0C">
        <w:rPr>
          <w:rFonts w:ascii="Times New Roman" w:eastAsia="新細明體" w:hAnsi="Times New Roman" w:hint="eastAsia"/>
          <w:szCs w:val="24"/>
        </w:rPr>
        <w:t>，有時</w:t>
      </w:r>
      <w:r w:rsidR="00FE1270" w:rsidRPr="00583F0C">
        <w:rPr>
          <w:rFonts w:ascii="Times New Roman" w:eastAsia="新細明體" w:hAnsi="Times New Roman" w:hint="eastAsia"/>
          <w:szCs w:val="24"/>
        </w:rPr>
        <w:t>面對到團體的沉默時，也會感到不安。尤其是線上的環境，面對到螢幕對面的成員沉默時，那個不安更加龐大</w:t>
      </w:r>
      <w:r w:rsidR="00383902" w:rsidRPr="00583F0C">
        <w:rPr>
          <w:rFonts w:ascii="Times New Roman" w:eastAsia="新細明體" w:hAnsi="Times New Roman" w:hint="eastAsia"/>
          <w:szCs w:val="24"/>
        </w:rPr>
        <w:t>，</w:t>
      </w:r>
      <w:r w:rsidR="000D15BF" w:rsidRPr="00583F0C">
        <w:rPr>
          <w:rFonts w:ascii="Times New Roman" w:eastAsia="新細明體" w:hAnsi="Times New Roman" w:hint="eastAsia"/>
          <w:szCs w:val="24"/>
        </w:rPr>
        <w:t>這</w:t>
      </w:r>
      <w:r w:rsidR="00FE1270" w:rsidRPr="00583F0C">
        <w:rPr>
          <w:rFonts w:ascii="Times New Roman" w:eastAsia="新細明體" w:hAnsi="Times New Roman" w:hint="eastAsia"/>
          <w:szCs w:val="24"/>
        </w:rPr>
        <w:t>些都</w:t>
      </w:r>
      <w:r w:rsidR="000D15BF" w:rsidRPr="00583F0C">
        <w:rPr>
          <w:rFonts w:ascii="Times New Roman" w:eastAsia="新細明體" w:hAnsi="Times New Roman" w:hint="eastAsia"/>
          <w:szCs w:val="24"/>
        </w:rPr>
        <w:t>使得</w:t>
      </w:r>
      <w:r w:rsidR="00383902" w:rsidRPr="00583F0C">
        <w:rPr>
          <w:rFonts w:ascii="Times New Roman" w:eastAsia="新細明體" w:hAnsi="Times New Roman"/>
          <w:szCs w:val="24"/>
        </w:rPr>
        <w:t>研</w:t>
      </w:r>
      <w:r w:rsidR="00383902" w:rsidRPr="00583F0C">
        <w:rPr>
          <w:rFonts w:ascii="Times New Roman" w:eastAsia="新細明體" w:hAnsi="Times New Roman" w:hint="eastAsia"/>
          <w:szCs w:val="24"/>
        </w:rPr>
        <w:t>究</w:t>
      </w:r>
      <w:r w:rsidR="00383902" w:rsidRPr="00583F0C">
        <w:rPr>
          <w:rFonts w:ascii="Times New Roman" w:eastAsia="新細明體" w:hAnsi="Times New Roman"/>
          <w:szCs w:val="24"/>
        </w:rPr>
        <w:t>者</w:t>
      </w:r>
      <w:r w:rsidR="000D15BF" w:rsidRPr="00583F0C">
        <w:rPr>
          <w:rFonts w:ascii="Times New Roman" w:eastAsia="新細明體" w:hAnsi="Times New Roman" w:hint="eastAsia"/>
          <w:szCs w:val="24"/>
        </w:rPr>
        <w:t>相當無助且不知所措</w:t>
      </w:r>
      <w:r w:rsidR="00383902" w:rsidRPr="00583F0C">
        <w:rPr>
          <w:rFonts w:ascii="Times New Roman" w:eastAsia="新細明體" w:hAnsi="Times New Roman" w:hint="eastAsia"/>
          <w:szCs w:val="24"/>
        </w:rPr>
        <w:t>。</w:t>
      </w:r>
      <w:r w:rsidR="00F44261" w:rsidRPr="00583F0C">
        <w:rPr>
          <w:rFonts w:ascii="Times New Roman" w:eastAsia="新細明體" w:hAnsi="Times New Roman" w:hint="eastAsia"/>
          <w:szCs w:val="24"/>
        </w:rPr>
        <w:t>雖然每一次團體結束後，兩位領導者都會與指導教授討論團體內發生的事件以及因應方式，新手在帶領時必然會遇到許多的挑戰與困境，因此每次督導</w:t>
      </w:r>
      <w:r w:rsidR="00383902" w:rsidRPr="00583F0C">
        <w:rPr>
          <w:rFonts w:ascii="Times New Roman" w:eastAsia="新細明體" w:hAnsi="Times New Roman" w:hint="eastAsia"/>
          <w:szCs w:val="24"/>
        </w:rPr>
        <w:t>後，領導者</w:t>
      </w:r>
      <w:r w:rsidR="00F44261" w:rsidRPr="00583F0C">
        <w:rPr>
          <w:rFonts w:ascii="Times New Roman" w:eastAsia="新細明體" w:hAnsi="Times New Roman" w:hint="eastAsia"/>
          <w:szCs w:val="24"/>
        </w:rPr>
        <w:t>都是滿滿的挫敗。</w:t>
      </w:r>
    </w:p>
    <w:p w14:paraId="4E31AB42" w14:textId="78F90F07" w:rsidR="00773455" w:rsidRPr="00583F0C" w:rsidRDefault="000771F2" w:rsidP="00773455">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此外</w:t>
      </w:r>
      <w:r w:rsidR="002A71BB" w:rsidRPr="00583F0C">
        <w:rPr>
          <w:rFonts w:ascii="Times New Roman" w:eastAsia="新細明體" w:hAnsi="Times New Roman" w:hint="eastAsia"/>
          <w:szCs w:val="24"/>
        </w:rPr>
        <w:t>，線上團體也出現了實體團體不會出現的「斷線」、「設備狀況不佳」或「</w:t>
      </w:r>
      <w:r w:rsidR="009E1DD9" w:rsidRPr="00583F0C">
        <w:rPr>
          <w:rFonts w:ascii="Times New Roman" w:eastAsia="新細明體" w:hAnsi="Times New Roman" w:hint="eastAsia"/>
          <w:szCs w:val="24"/>
        </w:rPr>
        <w:t>成員對於團體平台</w:t>
      </w:r>
      <w:r w:rsidR="00F66DE4" w:rsidRPr="00583F0C">
        <w:rPr>
          <w:rFonts w:ascii="Times New Roman" w:eastAsia="新細明體" w:hAnsi="Times New Roman" w:hint="eastAsia"/>
          <w:szCs w:val="24"/>
        </w:rPr>
        <w:t>功能不熟悉</w:t>
      </w:r>
      <w:r w:rsidR="002A71BB" w:rsidRPr="00583F0C">
        <w:rPr>
          <w:rFonts w:ascii="Times New Roman" w:eastAsia="新細明體" w:hAnsi="Times New Roman" w:hint="eastAsia"/>
          <w:szCs w:val="24"/>
        </w:rPr>
        <w:t>」</w:t>
      </w:r>
      <w:r w:rsidR="00F66DE4" w:rsidRPr="00583F0C">
        <w:rPr>
          <w:rFonts w:ascii="Times New Roman" w:eastAsia="新細明體" w:hAnsi="Times New Roman" w:hint="eastAsia"/>
          <w:szCs w:val="24"/>
        </w:rPr>
        <w:t>等狀況。導致於成員分組上不如預期、分享時有其他成員在聊天等狀況出現。當下領導者非常的慌張，也不知道可以用甚麼技術來協助催化彼此。也因此無法</w:t>
      </w:r>
      <w:r w:rsidR="007C1426" w:rsidRPr="00583F0C">
        <w:rPr>
          <w:rFonts w:ascii="Times New Roman" w:eastAsia="新細明體" w:hAnsi="Times New Roman" w:hint="eastAsia"/>
          <w:szCs w:val="24"/>
        </w:rPr>
        <w:t>有建設性的處理成員的情緒，使得成員彼此間</w:t>
      </w:r>
      <w:r w:rsidR="005E6A3B" w:rsidRPr="00583F0C">
        <w:rPr>
          <w:rFonts w:ascii="Times New Roman" w:eastAsia="新細明體" w:hAnsi="Times New Roman" w:hint="eastAsia"/>
          <w:szCs w:val="24"/>
        </w:rPr>
        <w:t>對團體較為逃避。</w:t>
      </w:r>
    </w:p>
    <w:p w14:paraId="285346A8" w14:textId="11FC1084" w:rsidR="00773455" w:rsidRPr="00583F0C" w:rsidRDefault="00277F70" w:rsidP="00773455">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在第四次團體發生強烈的成員衝突時，</w:t>
      </w:r>
      <w:r w:rsidR="009C1398" w:rsidRPr="00583F0C">
        <w:rPr>
          <w:rFonts w:ascii="Times New Roman" w:eastAsia="新細明體" w:hAnsi="Times New Roman" w:hint="eastAsia"/>
          <w:szCs w:val="24"/>
        </w:rPr>
        <w:t>研究者</w:t>
      </w:r>
      <w:r w:rsidRPr="00583F0C">
        <w:rPr>
          <w:rFonts w:ascii="Times New Roman" w:eastAsia="新細明體" w:hAnsi="Times New Roman" w:hint="eastAsia"/>
          <w:szCs w:val="24"/>
        </w:rPr>
        <w:t>當下不知道應該如何進行，因此有些逃避的行為出現，沒有適當的承接成員的情緒。使得成員面對到劇烈的變故和不舒服的感覺。同時對於成員的一些感受沒有及時地回應，甚至是想要繼續推進團體活動</w:t>
      </w:r>
      <w:r w:rsidR="000771F2" w:rsidRPr="00583F0C">
        <w:rPr>
          <w:rFonts w:ascii="Times New Roman" w:eastAsia="新細明體" w:hAnsi="Times New Roman" w:hint="eastAsia"/>
          <w:szCs w:val="24"/>
        </w:rPr>
        <w:t>以</w:t>
      </w:r>
      <w:r w:rsidRPr="00583F0C">
        <w:rPr>
          <w:rFonts w:ascii="Times New Roman" w:eastAsia="新細明體" w:hAnsi="Times New Roman" w:hint="eastAsia"/>
          <w:szCs w:val="24"/>
        </w:rPr>
        <w:t>弭平成員的回應。因此在第五次團體只有兩位成員到場的時候，領導者有著滿滿的無助感。</w:t>
      </w:r>
      <w:r w:rsidR="00593B09" w:rsidRPr="00583F0C">
        <w:rPr>
          <w:rFonts w:ascii="Times New Roman" w:eastAsia="新細明體" w:hAnsi="Times New Roman" w:hint="eastAsia"/>
          <w:szCs w:val="24"/>
        </w:rPr>
        <w:t>成員在這樣的</w:t>
      </w:r>
      <w:r w:rsidR="00B87140" w:rsidRPr="00583F0C">
        <w:rPr>
          <w:rFonts w:ascii="Times New Roman" w:eastAsia="新細明體" w:hAnsi="Times New Roman" w:hint="eastAsia"/>
          <w:szCs w:val="24"/>
        </w:rPr>
        <w:t>場合</w:t>
      </w:r>
      <w:r w:rsidR="00593B09" w:rsidRPr="00583F0C">
        <w:rPr>
          <w:rFonts w:ascii="Times New Roman" w:eastAsia="新細明體" w:hAnsi="Times New Roman" w:hint="eastAsia"/>
          <w:szCs w:val="24"/>
        </w:rPr>
        <w:t>之下</w:t>
      </w:r>
      <w:r w:rsidR="00B87140" w:rsidRPr="00583F0C">
        <w:rPr>
          <w:rFonts w:ascii="Times New Roman" w:eastAsia="新細明體" w:hAnsi="Times New Roman" w:hint="eastAsia"/>
          <w:szCs w:val="24"/>
        </w:rPr>
        <w:t>有機會表達對</w:t>
      </w:r>
      <w:r w:rsidR="009C1398" w:rsidRPr="00583F0C">
        <w:rPr>
          <w:rFonts w:ascii="Times New Roman" w:eastAsia="新細明體" w:hAnsi="Times New Roman" w:hint="eastAsia"/>
          <w:szCs w:val="24"/>
        </w:rPr>
        <w:t>研究者</w:t>
      </w:r>
      <w:r w:rsidR="00B87140" w:rsidRPr="00583F0C">
        <w:rPr>
          <w:rFonts w:ascii="Times New Roman" w:eastAsia="新細明體" w:hAnsi="Times New Roman" w:hint="eastAsia"/>
          <w:szCs w:val="24"/>
        </w:rPr>
        <w:t>的不滿與憤怒。當下</w:t>
      </w:r>
      <w:r w:rsidR="009C1398" w:rsidRPr="00583F0C">
        <w:rPr>
          <w:rFonts w:ascii="Times New Roman" w:eastAsia="新細明體" w:hAnsi="Times New Roman" w:hint="eastAsia"/>
          <w:szCs w:val="24"/>
        </w:rPr>
        <w:t>研究</w:t>
      </w:r>
      <w:r w:rsidR="00B87140" w:rsidRPr="00583F0C">
        <w:rPr>
          <w:rFonts w:ascii="Times New Roman" w:eastAsia="新細明體" w:hAnsi="Times New Roman" w:hint="eastAsia"/>
          <w:szCs w:val="24"/>
        </w:rPr>
        <w:t>者聽到的時候內心非常地受傷，對於自己的</w:t>
      </w:r>
      <w:r w:rsidR="007308AD" w:rsidRPr="00583F0C">
        <w:rPr>
          <w:rFonts w:ascii="Times New Roman" w:eastAsia="新細明體" w:hAnsi="Times New Roman" w:hint="eastAsia"/>
          <w:szCs w:val="24"/>
        </w:rPr>
        <w:t>團體</w:t>
      </w:r>
      <w:r w:rsidR="00B87140" w:rsidRPr="00583F0C">
        <w:rPr>
          <w:rFonts w:ascii="Times New Roman" w:eastAsia="新細明體" w:hAnsi="Times New Roman" w:hint="eastAsia"/>
          <w:szCs w:val="24"/>
        </w:rPr>
        <w:t>領導與</w:t>
      </w:r>
      <w:r w:rsidR="007308AD" w:rsidRPr="00583F0C">
        <w:rPr>
          <w:rFonts w:ascii="Times New Roman" w:eastAsia="新細明體" w:hAnsi="Times New Roman" w:hint="eastAsia"/>
          <w:szCs w:val="24"/>
        </w:rPr>
        <w:t>情緒</w:t>
      </w:r>
      <w:r w:rsidR="00B87140" w:rsidRPr="00583F0C">
        <w:rPr>
          <w:rFonts w:ascii="Times New Roman" w:eastAsia="新細明體" w:hAnsi="Times New Roman" w:hint="eastAsia"/>
          <w:szCs w:val="24"/>
        </w:rPr>
        <w:t>承接</w:t>
      </w:r>
      <w:r w:rsidR="007308AD" w:rsidRPr="00583F0C">
        <w:rPr>
          <w:rFonts w:ascii="Times New Roman" w:eastAsia="新細明體" w:hAnsi="Times New Roman" w:hint="eastAsia"/>
          <w:szCs w:val="24"/>
        </w:rPr>
        <w:t>能力</w:t>
      </w:r>
      <w:r w:rsidR="00B87140" w:rsidRPr="00583F0C">
        <w:rPr>
          <w:rFonts w:ascii="Times New Roman" w:eastAsia="新細明體" w:hAnsi="Times New Roman" w:hint="eastAsia"/>
          <w:szCs w:val="24"/>
        </w:rPr>
        <w:t>感到非常自責，</w:t>
      </w:r>
      <w:r w:rsidR="00FB494B" w:rsidRPr="00583F0C">
        <w:rPr>
          <w:rFonts w:ascii="Times New Roman" w:eastAsia="新細明體" w:hAnsi="Times New Roman" w:hint="eastAsia"/>
          <w:szCs w:val="24"/>
        </w:rPr>
        <w:t>也不敢正面回應成員的憤怒。但隨著成員越發真誠的表達自己的感受並邀請領導者回應自己的感覺時，</w:t>
      </w:r>
      <w:r w:rsidR="009C1398" w:rsidRPr="00583F0C">
        <w:rPr>
          <w:rFonts w:ascii="Times New Roman" w:eastAsia="新細明體" w:hAnsi="Times New Roman" w:hint="eastAsia"/>
          <w:szCs w:val="24"/>
        </w:rPr>
        <w:t>研究者</w:t>
      </w:r>
      <w:r w:rsidR="00FB494B" w:rsidRPr="00583F0C">
        <w:rPr>
          <w:rFonts w:ascii="Times New Roman" w:eastAsia="新細明體" w:hAnsi="Times New Roman" w:hint="eastAsia"/>
          <w:szCs w:val="24"/>
        </w:rPr>
        <w:t>也開始能夠更</w:t>
      </w:r>
      <w:r w:rsidRPr="00583F0C">
        <w:rPr>
          <w:rFonts w:ascii="Times New Roman" w:eastAsia="新細明體" w:hAnsi="Times New Roman" w:hint="eastAsia"/>
          <w:szCs w:val="24"/>
        </w:rPr>
        <w:t>真誠的面對成員，並且勇於用更加真實的互動方式與成員互動，成員也較能夠表達自己內在的感受與想法</w:t>
      </w:r>
      <w:r w:rsidR="00FB494B" w:rsidRPr="00583F0C">
        <w:rPr>
          <w:rFonts w:ascii="Times New Roman" w:eastAsia="新細明體" w:hAnsi="Times New Roman" w:hint="eastAsia"/>
          <w:szCs w:val="24"/>
        </w:rPr>
        <w:t>。</w:t>
      </w:r>
    </w:p>
    <w:p w14:paraId="2A1F9EBB" w14:textId="02712752" w:rsidR="00773455" w:rsidRPr="00583F0C" w:rsidRDefault="006326E5" w:rsidP="00773455">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此次團體後，領導者</w:t>
      </w:r>
      <w:r w:rsidR="00F63277" w:rsidRPr="00583F0C">
        <w:rPr>
          <w:rFonts w:ascii="Times New Roman" w:eastAsia="新細明體" w:hAnsi="Times New Roman" w:hint="eastAsia"/>
          <w:szCs w:val="24"/>
        </w:rPr>
        <w:t>個別與三組成員進行會談，了解成員對於團體的看法與在這其中的感受。並真誠的邀請成員回到團體當中。成員們都有機會盡情的表達對於領導者介入的不滿</w:t>
      </w:r>
      <w:r w:rsidR="009E1ED5" w:rsidRPr="00583F0C">
        <w:rPr>
          <w:rFonts w:ascii="Times New Roman" w:eastAsia="新細明體" w:hAnsi="Times New Roman" w:hint="eastAsia"/>
          <w:szCs w:val="24"/>
        </w:rPr>
        <w:t>。聽到的當下，</w:t>
      </w:r>
      <w:r w:rsidR="009C1398" w:rsidRPr="00583F0C">
        <w:rPr>
          <w:rFonts w:ascii="Times New Roman" w:eastAsia="新細明體" w:hAnsi="Times New Roman" w:hint="eastAsia"/>
          <w:szCs w:val="24"/>
        </w:rPr>
        <w:t>研究者</w:t>
      </w:r>
      <w:r w:rsidR="009E1ED5" w:rsidRPr="00583F0C">
        <w:rPr>
          <w:rFonts w:ascii="Times New Roman" w:eastAsia="新細明體" w:hAnsi="Times New Roman" w:hint="eastAsia"/>
          <w:szCs w:val="24"/>
        </w:rPr>
        <w:t>的內心真的如掉到冰窖當中，整個又冷又無力</w:t>
      </w:r>
      <w:r w:rsidR="004053F9" w:rsidRPr="00583F0C">
        <w:rPr>
          <w:rFonts w:ascii="Times New Roman" w:eastAsia="新細明體" w:hAnsi="Times New Roman" w:hint="eastAsia"/>
          <w:szCs w:val="24"/>
        </w:rPr>
        <w:t>，但想到這些是成員真誠且坦承的回應，也需要非常感謝成員們！</w:t>
      </w:r>
      <w:r w:rsidR="00E049CE" w:rsidRPr="00583F0C">
        <w:rPr>
          <w:rFonts w:ascii="Times New Roman" w:eastAsia="新細明體" w:hAnsi="Times New Roman" w:hint="eastAsia"/>
          <w:szCs w:val="24"/>
        </w:rPr>
        <w:t>後續領導者也在這樣的機會當中得以調整自己的作法，也使得線上團體有著一些的形式變化。</w:t>
      </w:r>
    </w:p>
    <w:p w14:paraId="152F12D5" w14:textId="1AA233D3" w:rsidR="00773455" w:rsidRPr="00583F0C" w:rsidRDefault="009C1398" w:rsidP="00773455">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研究者</w:t>
      </w:r>
      <w:r w:rsidR="00E049CE" w:rsidRPr="00583F0C">
        <w:rPr>
          <w:rFonts w:ascii="Times New Roman" w:eastAsia="新細明體" w:hAnsi="Times New Roman" w:hint="eastAsia"/>
          <w:szCs w:val="24"/>
        </w:rPr>
        <w:t>開始比較不會拘泥於團體活動的推進，並</w:t>
      </w:r>
      <w:r w:rsidR="006A7274" w:rsidRPr="00583F0C">
        <w:rPr>
          <w:rFonts w:ascii="Times New Roman" w:eastAsia="新細明體" w:hAnsi="Times New Roman" w:hint="eastAsia"/>
          <w:szCs w:val="24"/>
        </w:rPr>
        <w:t>可以有更多的機會傾聽成員對於彼此以及對於領導者的看法與感受。更加關注此時此地的</w:t>
      </w:r>
      <w:r w:rsidR="00971459" w:rsidRPr="00583F0C">
        <w:rPr>
          <w:rFonts w:ascii="Times New Roman" w:eastAsia="新細明體" w:hAnsi="Times New Roman" w:hint="eastAsia"/>
          <w:szCs w:val="24"/>
        </w:rPr>
        <w:t>事件與感受。當領導者做了一些改變與</w:t>
      </w:r>
      <w:r w:rsidR="00AE70E9" w:rsidRPr="00583F0C">
        <w:rPr>
          <w:rFonts w:ascii="Times New Roman" w:eastAsia="新細明體" w:hAnsi="Times New Roman" w:hint="eastAsia"/>
          <w:szCs w:val="24"/>
        </w:rPr>
        <w:t>真誠地回應後，這些慌亂與不安也稍微可以減緩。</w:t>
      </w:r>
    </w:p>
    <w:p w14:paraId="064B0012" w14:textId="0E1251A7" w:rsidR="00773455" w:rsidRPr="00583F0C" w:rsidRDefault="00011C98" w:rsidP="00773455">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其中</w:t>
      </w:r>
      <w:r w:rsidR="009C1398" w:rsidRPr="00583F0C">
        <w:rPr>
          <w:rFonts w:ascii="Times New Roman" w:eastAsia="新細明體" w:hAnsi="Times New Roman" w:hint="eastAsia"/>
          <w:szCs w:val="24"/>
        </w:rPr>
        <w:t>研究者</w:t>
      </w:r>
      <w:r w:rsidR="00AE70E9" w:rsidRPr="00583F0C">
        <w:rPr>
          <w:rFonts w:ascii="Times New Roman" w:eastAsia="新細明體" w:hAnsi="Times New Roman" w:hint="eastAsia"/>
          <w:szCs w:val="24"/>
        </w:rPr>
        <w:t>特別注意到的是，</w:t>
      </w:r>
      <w:r w:rsidR="002A71BB" w:rsidRPr="00583F0C">
        <w:rPr>
          <w:rFonts w:ascii="Times New Roman" w:eastAsia="新細明體" w:hAnsi="Times New Roman" w:hint="eastAsia"/>
          <w:szCs w:val="24"/>
        </w:rPr>
        <w:t>過程當中</w:t>
      </w:r>
      <w:r w:rsidR="005E6A3B" w:rsidRPr="00583F0C">
        <w:rPr>
          <w:rFonts w:ascii="Times New Roman" w:eastAsia="新細明體" w:hAnsi="Times New Roman" w:hint="eastAsia"/>
          <w:szCs w:val="24"/>
        </w:rPr>
        <w:t>部分成員為相關科系的學生，</w:t>
      </w:r>
      <w:r w:rsidR="009C1398" w:rsidRPr="00583F0C">
        <w:rPr>
          <w:rFonts w:ascii="Times New Roman" w:eastAsia="新細明體" w:hAnsi="Times New Roman" w:hint="eastAsia"/>
          <w:szCs w:val="24"/>
        </w:rPr>
        <w:t>研究者</w:t>
      </w:r>
      <w:r w:rsidR="005E6A3B" w:rsidRPr="00583F0C">
        <w:rPr>
          <w:rFonts w:ascii="Times New Roman" w:eastAsia="新細明體" w:hAnsi="Times New Roman" w:hint="eastAsia"/>
          <w:szCs w:val="24"/>
        </w:rPr>
        <w:t>內在更加的不安。害怕自己的專業能力不足以及對於</w:t>
      </w:r>
      <w:r w:rsidR="000771F2" w:rsidRPr="00583F0C">
        <w:rPr>
          <w:rFonts w:ascii="Times New Roman" w:eastAsia="新細明體" w:hAnsi="Times New Roman" w:hint="eastAsia"/>
          <w:szCs w:val="24"/>
        </w:rPr>
        <w:t>帶領</w:t>
      </w:r>
      <w:r w:rsidR="005E6A3B" w:rsidRPr="00583F0C">
        <w:rPr>
          <w:rFonts w:ascii="Times New Roman" w:eastAsia="新細明體" w:hAnsi="Times New Roman" w:hint="eastAsia"/>
          <w:szCs w:val="24"/>
        </w:rPr>
        <w:t>線上團體</w:t>
      </w:r>
      <w:r w:rsidR="000771F2" w:rsidRPr="00583F0C">
        <w:rPr>
          <w:rFonts w:ascii="Times New Roman" w:eastAsia="新細明體" w:hAnsi="Times New Roman" w:hint="eastAsia"/>
          <w:szCs w:val="24"/>
        </w:rPr>
        <w:t>技術</w:t>
      </w:r>
      <w:r w:rsidR="005E6A3B" w:rsidRPr="00583F0C">
        <w:rPr>
          <w:rFonts w:ascii="Times New Roman" w:eastAsia="新細明體" w:hAnsi="Times New Roman" w:hint="eastAsia"/>
          <w:szCs w:val="24"/>
        </w:rPr>
        <w:t>的</w:t>
      </w:r>
      <w:r w:rsidR="000771F2" w:rsidRPr="00583F0C">
        <w:rPr>
          <w:rFonts w:ascii="Times New Roman" w:eastAsia="新細明體" w:hAnsi="Times New Roman" w:hint="eastAsia"/>
          <w:szCs w:val="24"/>
        </w:rPr>
        <w:t>不純熟</w:t>
      </w:r>
      <w:r w:rsidR="005E6A3B" w:rsidRPr="00583F0C">
        <w:rPr>
          <w:rFonts w:ascii="Times New Roman" w:eastAsia="新細明體" w:hAnsi="Times New Roman" w:hint="eastAsia"/>
          <w:szCs w:val="24"/>
        </w:rPr>
        <w:t>，會使得</w:t>
      </w:r>
      <w:r w:rsidR="006B6D76" w:rsidRPr="00583F0C">
        <w:rPr>
          <w:rFonts w:ascii="Times New Roman" w:eastAsia="新細明體" w:hAnsi="Times New Roman" w:hint="eastAsia"/>
          <w:szCs w:val="24"/>
        </w:rPr>
        <w:t>成員無法獲得最大幫助。也害怕自己的不足會被成員挑戰與攻擊，內在的不安使得</w:t>
      </w:r>
      <w:r w:rsidR="009C1398" w:rsidRPr="00583F0C">
        <w:rPr>
          <w:rFonts w:ascii="Times New Roman" w:eastAsia="新細明體" w:hAnsi="Times New Roman" w:hint="eastAsia"/>
          <w:szCs w:val="24"/>
        </w:rPr>
        <w:t>研究者</w:t>
      </w:r>
      <w:r w:rsidR="006B6D76" w:rsidRPr="00583F0C">
        <w:rPr>
          <w:rFonts w:ascii="Times New Roman" w:eastAsia="新細明體" w:hAnsi="Times New Roman" w:hint="eastAsia"/>
          <w:szCs w:val="24"/>
        </w:rPr>
        <w:t>不敢更加真實且自在的在團體中與成員相處。也是在這樣的氛圍之下，成員給予領導者「好像躲在理論後面」這樣的回饋。</w:t>
      </w:r>
      <w:r w:rsidR="00AE70E9" w:rsidRPr="00583F0C">
        <w:rPr>
          <w:rFonts w:ascii="Times New Roman" w:eastAsia="新細明體" w:hAnsi="Times New Roman" w:hint="eastAsia"/>
          <w:szCs w:val="24"/>
        </w:rPr>
        <w:t>當下</w:t>
      </w:r>
      <w:r w:rsidR="009C1398" w:rsidRPr="00583F0C">
        <w:rPr>
          <w:rFonts w:ascii="Times New Roman" w:eastAsia="新細明體" w:hAnsi="Times New Roman" w:hint="eastAsia"/>
          <w:szCs w:val="24"/>
        </w:rPr>
        <w:t>研究者</w:t>
      </w:r>
      <w:r w:rsidR="00AE70E9" w:rsidRPr="00583F0C">
        <w:rPr>
          <w:rFonts w:ascii="Times New Roman" w:eastAsia="新細明體" w:hAnsi="Times New Roman" w:hint="eastAsia"/>
          <w:szCs w:val="24"/>
        </w:rPr>
        <w:t>是啞口無言的。對於這樣的質疑不知道如何回應，也會萌生想要跑掉的念頭。這也可以呼應成員回饋認為</w:t>
      </w:r>
      <w:r w:rsidR="009C1398" w:rsidRPr="00583F0C">
        <w:rPr>
          <w:rFonts w:ascii="Times New Roman" w:eastAsia="新細明體" w:hAnsi="Times New Roman" w:hint="eastAsia"/>
          <w:szCs w:val="24"/>
        </w:rPr>
        <w:t>研究者</w:t>
      </w:r>
      <w:r w:rsidR="00AE70E9" w:rsidRPr="00583F0C">
        <w:rPr>
          <w:rFonts w:ascii="Times New Roman" w:eastAsia="新細明體" w:hAnsi="Times New Roman" w:hint="eastAsia"/>
          <w:szCs w:val="24"/>
        </w:rPr>
        <w:t>總是在推進團體活動而忽略了情緒。當</w:t>
      </w:r>
      <w:r w:rsidR="009C1398" w:rsidRPr="00583F0C">
        <w:rPr>
          <w:rFonts w:ascii="Times New Roman" w:eastAsia="新細明體" w:hAnsi="Times New Roman" w:hint="eastAsia"/>
          <w:szCs w:val="24"/>
        </w:rPr>
        <w:t>研究者</w:t>
      </w:r>
      <w:r w:rsidR="00AE70E9" w:rsidRPr="00583F0C">
        <w:rPr>
          <w:rFonts w:ascii="Times New Roman" w:eastAsia="新細明體" w:hAnsi="Times New Roman" w:hint="eastAsia"/>
          <w:szCs w:val="24"/>
        </w:rPr>
        <w:t>被巨大的恐懼與不安綁住，想要逃跑的時候，也會使用逃避情緒的方式來面對成員與團體。</w:t>
      </w:r>
    </w:p>
    <w:p w14:paraId="203DE872" w14:textId="11C8512B" w:rsidR="0011206B" w:rsidRPr="00583F0C" w:rsidRDefault="00B16C29" w:rsidP="00773455">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綜上所述，面對到線上團體這種嶄新的團體形式，加上</w:t>
      </w:r>
      <w:r w:rsidR="00600574" w:rsidRPr="00583F0C">
        <w:rPr>
          <w:rFonts w:ascii="Times New Roman" w:eastAsia="新細明體" w:hAnsi="Times New Roman" w:hint="eastAsia"/>
          <w:szCs w:val="24"/>
        </w:rPr>
        <w:t>領導者技術不純熟且忽略情緒。成員們給予強烈的反彈與挑戰，不管是選擇離開團體，或者是在團體中對其他成員發起攻擊，使其成為對</w:t>
      </w:r>
      <w:r w:rsidR="009C1398" w:rsidRPr="00583F0C">
        <w:rPr>
          <w:rFonts w:ascii="Times New Roman" w:eastAsia="新細明體" w:hAnsi="Times New Roman" w:hint="eastAsia"/>
          <w:szCs w:val="24"/>
        </w:rPr>
        <w:t>研究者</w:t>
      </w:r>
      <w:r w:rsidR="00600574" w:rsidRPr="00583F0C">
        <w:rPr>
          <w:rFonts w:ascii="Times New Roman" w:eastAsia="新細明體" w:hAnsi="Times New Roman" w:hint="eastAsia"/>
          <w:szCs w:val="24"/>
        </w:rPr>
        <w:t>憤怒的代罪羔羊。</w:t>
      </w:r>
      <w:r w:rsidR="009C1398" w:rsidRPr="00583F0C">
        <w:rPr>
          <w:rFonts w:ascii="Times New Roman" w:eastAsia="新細明體" w:hAnsi="Times New Roman" w:hint="eastAsia"/>
          <w:szCs w:val="24"/>
        </w:rPr>
        <w:t>研究者</w:t>
      </w:r>
      <w:r w:rsidR="00600574" w:rsidRPr="00583F0C">
        <w:rPr>
          <w:rFonts w:ascii="Times New Roman" w:eastAsia="新細明體" w:hAnsi="Times New Roman" w:hint="eastAsia"/>
          <w:szCs w:val="24"/>
        </w:rPr>
        <w:t>自己於團體結束後分析逐字稿時</w:t>
      </w:r>
      <w:r w:rsidR="00E35BBA" w:rsidRPr="00583F0C">
        <w:rPr>
          <w:rFonts w:ascii="Times New Roman" w:eastAsia="新細明體" w:hAnsi="Times New Roman" w:hint="eastAsia"/>
          <w:szCs w:val="24"/>
        </w:rPr>
        <w:t>，成員對於</w:t>
      </w:r>
      <w:r w:rsidR="009C1398" w:rsidRPr="00583F0C">
        <w:rPr>
          <w:rFonts w:ascii="Times New Roman" w:eastAsia="新細明體" w:hAnsi="Times New Roman" w:hint="eastAsia"/>
          <w:szCs w:val="24"/>
        </w:rPr>
        <w:t>研究者</w:t>
      </w:r>
      <w:r w:rsidR="00E35BBA" w:rsidRPr="00583F0C">
        <w:rPr>
          <w:rFonts w:ascii="Times New Roman" w:eastAsia="新細明體" w:hAnsi="Times New Roman" w:hint="eastAsia"/>
          <w:szCs w:val="24"/>
        </w:rPr>
        <w:t>的憤怒及不滿，在文本中可以一覽無遺的展現</w:t>
      </w:r>
      <w:r w:rsidR="000771F2" w:rsidRPr="00583F0C">
        <w:rPr>
          <w:rFonts w:ascii="Times New Roman" w:eastAsia="新細明體" w:hAnsi="Times New Roman" w:hint="eastAsia"/>
          <w:szCs w:val="24"/>
        </w:rPr>
        <w:t>，</w:t>
      </w:r>
      <w:r w:rsidR="00E35BBA" w:rsidRPr="00583F0C">
        <w:rPr>
          <w:rFonts w:ascii="Times New Roman" w:eastAsia="新細明體" w:hAnsi="Times New Roman" w:hint="eastAsia"/>
          <w:szCs w:val="24"/>
        </w:rPr>
        <w:t>領導者更</w:t>
      </w:r>
      <w:r w:rsidR="00600574" w:rsidRPr="00583F0C">
        <w:rPr>
          <w:rFonts w:ascii="Times New Roman" w:eastAsia="新細明體" w:hAnsi="Times New Roman" w:hint="eastAsia"/>
          <w:szCs w:val="24"/>
        </w:rPr>
        <w:t>需要</w:t>
      </w:r>
      <w:r w:rsidR="007943FC" w:rsidRPr="00583F0C">
        <w:rPr>
          <w:rFonts w:ascii="Times New Roman" w:eastAsia="新細明體" w:hAnsi="Times New Roman" w:hint="eastAsia"/>
          <w:szCs w:val="24"/>
        </w:rPr>
        <w:t>真實的面對自己於此次團體中的不足</w:t>
      </w:r>
      <w:r w:rsidR="000771F2" w:rsidRPr="00583F0C">
        <w:rPr>
          <w:rFonts w:ascii="Times New Roman" w:eastAsia="新細明體" w:hAnsi="Times New Roman" w:hint="eastAsia"/>
          <w:szCs w:val="24"/>
        </w:rPr>
        <w:t>；</w:t>
      </w:r>
      <w:r w:rsidR="007943FC" w:rsidRPr="00583F0C">
        <w:rPr>
          <w:rFonts w:ascii="Times New Roman" w:eastAsia="新細明體" w:hAnsi="Times New Roman" w:hint="eastAsia"/>
          <w:szCs w:val="24"/>
        </w:rPr>
        <w:t>同時也以此為鑑，</w:t>
      </w:r>
      <w:r w:rsidR="00E35BBA" w:rsidRPr="00583F0C">
        <w:rPr>
          <w:rFonts w:ascii="Times New Roman" w:eastAsia="新細明體" w:hAnsi="Times New Roman" w:hint="eastAsia"/>
          <w:szCs w:val="24"/>
        </w:rPr>
        <w:t>淬鍊自己對於團體的技術。</w:t>
      </w:r>
      <w:r w:rsidR="00991482" w:rsidRPr="00583F0C">
        <w:rPr>
          <w:rFonts w:ascii="Times New Roman" w:eastAsia="新細明體" w:hAnsi="Times New Roman"/>
          <w:szCs w:val="24"/>
        </w:rPr>
        <w:tab/>
      </w:r>
    </w:p>
    <w:p w14:paraId="13B3939E" w14:textId="2E981354" w:rsidR="006C75F1" w:rsidRPr="00583F0C" w:rsidRDefault="00E75840" w:rsidP="0099465C">
      <w:pPr>
        <w:pStyle w:val="a3"/>
        <w:widowControl/>
        <w:numPr>
          <w:ilvl w:val="0"/>
          <w:numId w:val="48"/>
        </w:numPr>
        <w:spacing w:line="360" w:lineRule="auto"/>
        <w:ind w:leftChars="0"/>
        <w:rPr>
          <w:rFonts w:ascii="Times New Roman" w:eastAsia="新細明體" w:hAnsi="Times New Roman"/>
          <w:szCs w:val="24"/>
        </w:rPr>
      </w:pPr>
      <w:r w:rsidRPr="00583F0C">
        <w:rPr>
          <w:rFonts w:ascii="Times New Roman" w:eastAsia="新細明體" w:hAnsi="Times New Roman" w:hint="eastAsia"/>
          <w:szCs w:val="24"/>
        </w:rPr>
        <w:t>新手</w:t>
      </w:r>
      <w:r w:rsidR="006C75F1" w:rsidRPr="00583F0C">
        <w:rPr>
          <w:rFonts w:ascii="Times New Roman" w:eastAsia="新細明體" w:hAnsi="Times New Roman" w:hint="eastAsia"/>
          <w:szCs w:val="24"/>
        </w:rPr>
        <w:t>領導者的挑戰</w:t>
      </w:r>
    </w:p>
    <w:p w14:paraId="1B2A375D" w14:textId="03E1E274" w:rsidR="000771F2" w:rsidRPr="00583F0C" w:rsidRDefault="000771F2" w:rsidP="00850AD0">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szCs w:val="24"/>
        </w:rPr>
        <w:t>根</w:t>
      </w:r>
      <w:r w:rsidRPr="00583F0C">
        <w:rPr>
          <w:rFonts w:ascii="Times New Roman" w:eastAsia="新細明體" w:hAnsi="Times New Roman" w:hint="eastAsia"/>
          <w:szCs w:val="24"/>
        </w:rPr>
        <w:t>據</w:t>
      </w:r>
      <w:r w:rsidRPr="00583F0C">
        <w:rPr>
          <w:rFonts w:ascii="Times New Roman" w:eastAsia="新細明體" w:hAnsi="Times New Roman"/>
          <w:szCs w:val="24"/>
        </w:rPr>
        <w:t>團</w:t>
      </w:r>
      <w:r w:rsidRPr="00583F0C">
        <w:rPr>
          <w:rFonts w:ascii="Times New Roman" w:eastAsia="新細明體" w:hAnsi="Times New Roman" w:hint="eastAsia"/>
          <w:szCs w:val="24"/>
        </w:rPr>
        <w:t>體</w:t>
      </w:r>
      <w:r w:rsidRPr="00583F0C">
        <w:rPr>
          <w:rFonts w:ascii="Times New Roman" w:eastAsia="新細明體" w:hAnsi="Times New Roman"/>
          <w:szCs w:val="24"/>
        </w:rPr>
        <w:t>紀錄與訪談逐字稿</w:t>
      </w:r>
      <w:r w:rsidRPr="00583F0C">
        <w:rPr>
          <w:rFonts w:ascii="Times New Roman" w:eastAsia="新細明體" w:hAnsi="Times New Roman" w:hint="eastAsia"/>
          <w:szCs w:val="24"/>
        </w:rPr>
        <w:t>，</w:t>
      </w:r>
      <w:r w:rsidRPr="00583F0C">
        <w:rPr>
          <w:rFonts w:ascii="Times New Roman" w:eastAsia="新細明體" w:hAnsi="Times New Roman"/>
          <w:szCs w:val="24"/>
        </w:rPr>
        <w:t>本研</w:t>
      </w:r>
      <w:r w:rsidRPr="00583F0C">
        <w:rPr>
          <w:rFonts w:ascii="Times New Roman" w:eastAsia="新細明體" w:hAnsi="Times New Roman" w:hint="eastAsia"/>
          <w:szCs w:val="24"/>
        </w:rPr>
        <w:t>究</w:t>
      </w:r>
      <w:r w:rsidRPr="00583F0C">
        <w:rPr>
          <w:rFonts w:ascii="Times New Roman" w:eastAsia="新細明體" w:hAnsi="Times New Roman"/>
          <w:szCs w:val="24"/>
        </w:rPr>
        <w:t>整理出線上團</w:t>
      </w:r>
      <w:r w:rsidRPr="00583F0C">
        <w:rPr>
          <w:rFonts w:ascii="Times New Roman" w:eastAsia="新細明體" w:hAnsi="Times New Roman" w:hint="eastAsia"/>
          <w:szCs w:val="24"/>
        </w:rPr>
        <w:t>體</w:t>
      </w:r>
      <w:r w:rsidRPr="00583F0C">
        <w:rPr>
          <w:rFonts w:ascii="Times New Roman" w:eastAsia="新細明體" w:hAnsi="Times New Roman"/>
          <w:szCs w:val="24"/>
        </w:rPr>
        <w:t>對新手領導者帶來的挑戰</w:t>
      </w:r>
      <w:r w:rsidR="006B0C9B" w:rsidRPr="00583F0C">
        <w:rPr>
          <w:rFonts w:ascii="Times New Roman" w:eastAsia="新細明體" w:hAnsi="Times New Roman" w:hint="eastAsia"/>
          <w:szCs w:val="24"/>
        </w:rPr>
        <w:t>，</w:t>
      </w:r>
      <w:r w:rsidR="006B0C9B" w:rsidRPr="00583F0C">
        <w:rPr>
          <w:rFonts w:ascii="Times New Roman" w:eastAsia="新細明體" w:hAnsi="Times New Roman"/>
          <w:szCs w:val="24"/>
        </w:rPr>
        <w:t>說明如下</w:t>
      </w:r>
      <w:r w:rsidR="006B0C9B" w:rsidRPr="00583F0C">
        <w:rPr>
          <w:rFonts w:ascii="Times New Roman" w:eastAsia="新細明體" w:hAnsi="Times New Roman" w:hint="eastAsia"/>
          <w:szCs w:val="24"/>
        </w:rPr>
        <w:t>：</w:t>
      </w:r>
    </w:p>
    <w:p w14:paraId="106D41AC" w14:textId="6370457C" w:rsidR="00AE481A" w:rsidRPr="00583F0C" w:rsidRDefault="00AE481A" w:rsidP="00850AD0">
      <w:pPr>
        <w:pStyle w:val="a3"/>
        <w:widowControl/>
        <w:numPr>
          <w:ilvl w:val="0"/>
          <w:numId w:val="72"/>
        </w:numPr>
        <w:spacing w:line="360" w:lineRule="auto"/>
        <w:ind w:leftChars="0"/>
        <w:rPr>
          <w:rFonts w:ascii="Times New Roman" w:eastAsia="新細明體" w:hAnsi="Times New Roman"/>
          <w:szCs w:val="24"/>
        </w:rPr>
      </w:pPr>
      <w:r w:rsidRPr="00583F0C">
        <w:rPr>
          <w:rFonts w:ascii="Times New Roman" w:eastAsia="新細明體" w:hAnsi="Times New Roman" w:hint="eastAsia"/>
          <w:szCs w:val="24"/>
        </w:rPr>
        <w:t>無法確認成員在螢幕後的狀況</w:t>
      </w:r>
    </w:p>
    <w:p w14:paraId="4A7D1E14" w14:textId="65A83A75" w:rsidR="00AE481A" w:rsidRPr="00583F0C" w:rsidRDefault="00AE481A" w:rsidP="00E628A0">
      <w:pPr>
        <w:widowControl/>
        <w:tabs>
          <w:tab w:val="left" w:pos="7655"/>
        </w:tabs>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即使在團體前會談說明清楚，請成員參與團體時盡可能關閉其他社群軟體和不必要的網頁。但是成員仍會在團體過程中</w:t>
      </w:r>
      <w:r w:rsidR="009478D0" w:rsidRPr="00583F0C">
        <w:rPr>
          <w:rFonts w:ascii="Times New Roman" w:eastAsia="新細明體" w:hAnsi="Times New Roman" w:hint="eastAsia"/>
          <w:szCs w:val="24"/>
        </w:rPr>
        <w:t>在</w:t>
      </w:r>
      <w:r w:rsidRPr="00583F0C">
        <w:rPr>
          <w:rFonts w:ascii="Times New Roman" w:eastAsia="新細明體" w:hAnsi="Times New Roman" w:hint="eastAsia"/>
          <w:szCs w:val="24"/>
        </w:rPr>
        <w:t>螢幕</w:t>
      </w:r>
      <w:r w:rsidR="009478D0" w:rsidRPr="00583F0C">
        <w:rPr>
          <w:rFonts w:ascii="Times New Roman" w:eastAsia="新細明體" w:hAnsi="Times New Roman" w:hint="eastAsia"/>
          <w:szCs w:val="24"/>
        </w:rPr>
        <w:t>後</w:t>
      </w:r>
      <w:r w:rsidRPr="00583F0C">
        <w:rPr>
          <w:rFonts w:ascii="Times New Roman" w:eastAsia="新細明體" w:hAnsi="Times New Roman" w:hint="eastAsia"/>
          <w:szCs w:val="24"/>
        </w:rPr>
        <w:t>做自己的事情，如</w:t>
      </w:r>
      <w:r w:rsidRPr="00583F0C">
        <w:rPr>
          <w:rFonts w:ascii="Times New Roman" w:eastAsia="新細明體" w:hAnsi="Times New Roman" w:hint="eastAsia"/>
          <w:szCs w:val="24"/>
        </w:rPr>
        <w:t>D</w:t>
      </w:r>
      <w:r w:rsidRPr="00583F0C">
        <w:rPr>
          <w:rFonts w:ascii="Times New Roman" w:eastAsia="新細明體" w:hAnsi="Times New Roman" w:hint="eastAsia"/>
          <w:szCs w:val="24"/>
        </w:rPr>
        <w:t>於第四次團體時，視線很多時候不在螢幕上，此次團體參與度也較低。</w:t>
      </w:r>
    </w:p>
    <w:p w14:paraId="07AA7DA4" w14:textId="63C4F34E" w:rsidR="00AE481A" w:rsidRPr="00583F0C" w:rsidRDefault="00AE481A" w:rsidP="00AE481A">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部分成員也會因為硬體問題需要在同個設備上進行團體，也會產生在團體過程中關閉麥克風私下交流。</w:t>
      </w:r>
      <w:r w:rsidRPr="00583F0C">
        <w:rPr>
          <w:rFonts w:ascii="Times New Roman" w:eastAsia="新細明體" w:hAnsi="Times New Roman" w:hint="eastAsia"/>
          <w:szCs w:val="24"/>
        </w:rPr>
        <w:t>E</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F</w:t>
      </w:r>
      <w:r w:rsidRPr="00583F0C">
        <w:rPr>
          <w:rFonts w:ascii="Times New Roman" w:eastAsia="新細明體" w:hAnsi="Times New Roman" w:hint="eastAsia"/>
          <w:szCs w:val="24"/>
        </w:rPr>
        <w:t>經常會在私下討論團體發生的事件與感受，其他成員看到後感覺不適並在團體中提出，而導致強烈的衝突。如第五次團體中</w:t>
      </w:r>
      <w:r w:rsidRPr="00583F0C">
        <w:rPr>
          <w:rFonts w:ascii="Times New Roman" w:eastAsia="新細明體" w:hAnsi="Times New Roman" w:hint="eastAsia"/>
          <w:szCs w:val="24"/>
        </w:rPr>
        <w:t>B</w:t>
      </w:r>
      <w:r w:rsidRPr="00583F0C">
        <w:rPr>
          <w:rFonts w:ascii="Times New Roman" w:eastAsia="新細明體" w:hAnsi="Times New Roman" w:hint="eastAsia"/>
          <w:szCs w:val="24"/>
        </w:rPr>
        <w:t>曾表示</w:t>
      </w:r>
      <w:r w:rsidR="000771F2" w:rsidRPr="00583F0C">
        <w:rPr>
          <w:rFonts w:ascii="Times New Roman" w:eastAsia="新細明體" w:hAnsi="Times New Roman" w:hint="eastAsia"/>
          <w:szCs w:val="24"/>
        </w:rPr>
        <w:t>：</w:t>
      </w:r>
    </w:p>
    <w:p w14:paraId="09548288" w14:textId="4F331842" w:rsidR="00344C2A" w:rsidRPr="00583F0C" w:rsidRDefault="00AE481A" w:rsidP="002D18B9">
      <w:pPr>
        <w:widowControl/>
        <w:spacing w:beforeLines="50" w:before="180" w:afterLines="50" w:after="180" w:line="360" w:lineRule="auto"/>
        <w:ind w:leftChars="200" w:left="480" w:rightChars="200" w:right="480" w:firstLineChars="200" w:firstLine="440"/>
        <w:jc w:val="both"/>
        <w:rPr>
          <w:rFonts w:ascii="Times New Roman" w:eastAsia="新細明體" w:hAnsi="Times New Roman"/>
          <w:sz w:val="22"/>
        </w:rPr>
      </w:pPr>
      <w:r w:rsidRPr="00583F0C">
        <w:rPr>
          <w:rFonts w:ascii="Times New Roman" w:eastAsia="新細明體" w:hAnsi="Times New Roman" w:hint="eastAsia"/>
          <w:sz w:val="22"/>
        </w:rPr>
        <w:t>「</w:t>
      </w:r>
      <w:r w:rsidRPr="00583F0C">
        <w:rPr>
          <w:rFonts w:ascii="Times New Roman" w:eastAsia="新細明體" w:hAnsi="Times New Roman" w:hint="eastAsia"/>
          <w:sz w:val="22"/>
          <w:szCs w:val="20"/>
        </w:rPr>
        <w:t>其實感覺起來</w:t>
      </w:r>
      <w:r w:rsidRPr="00583F0C">
        <w:rPr>
          <w:rFonts w:ascii="Times New Roman" w:eastAsia="新細明體" w:hAnsi="Times New Roman" w:hint="eastAsia"/>
          <w:sz w:val="22"/>
          <w:szCs w:val="20"/>
        </w:rPr>
        <w:t>E</w:t>
      </w:r>
      <w:r w:rsidRPr="00583F0C">
        <w:rPr>
          <w:rFonts w:ascii="Times New Roman" w:eastAsia="新細明體" w:hAnsi="Times New Roman" w:hint="eastAsia"/>
          <w:sz w:val="22"/>
          <w:szCs w:val="20"/>
        </w:rPr>
        <w:t>跟</w:t>
      </w:r>
      <w:r w:rsidRPr="00583F0C">
        <w:rPr>
          <w:rFonts w:ascii="Times New Roman" w:eastAsia="新細明體" w:hAnsi="Times New Roman" w:hint="eastAsia"/>
          <w:sz w:val="22"/>
          <w:szCs w:val="20"/>
        </w:rPr>
        <w:t>F</w:t>
      </w:r>
      <w:r w:rsidRPr="00583F0C">
        <w:rPr>
          <w:rFonts w:ascii="Times New Roman" w:eastAsia="新細明體" w:hAnsi="Times New Roman" w:hint="eastAsia"/>
          <w:sz w:val="22"/>
          <w:szCs w:val="20"/>
        </w:rPr>
        <w:t>好像對於話題的討論或者是感覺，可是看的到鏡頭裡的你們都有在對話，那其實光這個經驗不知道你們在對話甚麼，那其實像剛剛</w:t>
      </w:r>
      <w:r w:rsidRPr="00583F0C">
        <w:rPr>
          <w:rFonts w:ascii="Times New Roman" w:eastAsia="新細明體" w:hAnsi="Times New Roman" w:hint="eastAsia"/>
          <w:sz w:val="22"/>
          <w:szCs w:val="20"/>
        </w:rPr>
        <w:t>E</w:t>
      </w:r>
      <w:r w:rsidRPr="00583F0C">
        <w:rPr>
          <w:rFonts w:ascii="Times New Roman" w:eastAsia="新細明體" w:hAnsi="Times New Roman" w:hint="eastAsia"/>
          <w:sz w:val="22"/>
          <w:szCs w:val="20"/>
        </w:rPr>
        <w:t>也有分享說其實你也有想到妳媽也是這樣子，可是我會覺得在畫面裡看到的好像就是你們兩個在互動，……，那個狀態就是讓我不知道大家是不是都有在參與團體這件事情，以及我已經說完了我就不會想要在團體裡說了因為我已經把感覺宣洩完了。</w:t>
      </w:r>
      <w:r w:rsidRPr="00583F0C">
        <w:rPr>
          <w:rFonts w:ascii="Times New Roman" w:eastAsia="新細明體" w:hAnsi="Times New Roman" w:hint="eastAsia"/>
          <w:sz w:val="22"/>
        </w:rPr>
        <w:t>」（</w:t>
      </w:r>
      <w:r w:rsidRPr="00583F0C">
        <w:rPr>
          <w:rFonts w:ascii="Times New Roman" w:eastAsia="新細明體" w:hAnsi="Times New Roman" w:hint="eastAsia"/>
          <w:sz w:val="22"/>
        </w:rPr>
        <w:t>G4B106</w:t>
      </w:r>
      <w:r w:rsidRPr="00583F0C">
        <w:rPr>
          <w:rFonts w:ascii="Times New Roman" w:eastAsia="新細明體" w:hAnsi="Times New Roman" w:hint="eastAsia"/>
          <w:sz w:val="22"/>
        </w:rPr>
        <w:t>）</w:t>
      </w:r>
    </w:p>
    <w:p w14:paraId="5457403B" w14:textId="44CBFEA2" w:rsidR="00AE481A" w:rsidRPr="00583F0C" w:rsidRDefault="00AE481A" w:rsidP="00850AD0">
      <w:pPr>
        <w:pStyle w:val="a3"/>
        <w:widowControl/>
        <w:numPr>
          <w:ilvl w:val="0"/>
          <w:numId w:val="72"/>
        </w:numPr>
        <w:spacing w:line="360" w:lineRule="auto"/>
        <w:ind w:leftChars="0"/>
        <w:rPr>
          <w:rFonts w:ascii="Times New Roman" w:eastAsia="新細明體" w:hAnsi="Times New Roman"/>
          <w:szCs w:val="24"/>
        </w:rPr>
      </w:pPr>
      <w:r w:rsidRPr="00583F0C">
        <w:rPr>
          <w:rFonts w:ascii="Times New Roman" w:eastAsia="新細明體" w:hAnsi="Times New Roman" w:hint="eastAsia"/>
          <w:szCs w:val="24"/>
        </w:rPr>
        <w:t>設備</w:t>
      </w:r>
      <w:r w:rsidR="002D18B9" w:rsidRPr="00583F0C">
        <w:rPr>
          <w:rFonts w:ascii="Times New Roman" w:eastAsia="新細明體" w:hAnsi="Times New Roman" w:hint="eastAsia"/>
          <w:szCs w:val="24"/>
        </w:rPr>
        <w:t>及網路</w:t>
      </w:r>
      <w:r w:rsidRPr="00583F0C">
        <w:rPr>
          <w:rFonts w:ascii="Times New Roman" w:eastAsia="新細明體" w:hAnsi="Times New Roman" w:hint="eastAsia"/>
          <w:szCs w:val="24"/>
        </w:rPr>
        <w:t>負載大</w:t>
      </w:r>
    </w:p>
    <w:p w14:paraId="109D7276" w14:textId="233A3B77" w:rsidR="00AE481A" w:rsidRPr="00583F0C" w:rsidRDefault="00AE481A" w:rsidP="00AE481A">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此次研究使用的平台為「</w:t>
      </w:r>
      <w:r w:rsidRPr="00583F0C">
        <w:rPr>
          <w:rFonts w:ascii="Times New Roman" w:eastAsia="新細明體" w:hAnsi="Times New Roman" w:cs="Times New Roman"/>
          <w:szCs w:val="24"/>
        </w:rPr>
        <w:t>Gather Town</w:t>
      </w:r>
      <w:r w:rsidRPr="00583F0C">
        <w:rPr>
          <w:rFonts w:ascii="Times New Roman" w:eastAsia="新細明體" w:hAnsi="Times New Roman" w:hint="eastAsia"/>
          <w:szCs w:val="24"/>
        </w:rPr>
        <w:t>」。此平台對於設備的負載較大，導致於部分成員無法順利上線、設備聲音斷續或偶爾卡頓。這部分導致於成員線上團體經驗不佳，訪談中</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表示</w:t>
      </w:r>
    </w:p>
    <w:p w14:paraId="1198F3B0" w14:textId="19CA48B9" w:rsidR="00AE481A" w:rsidRPr="00583F0C" w:rsidRDefault="00AE481A" w:rsidP="0067518E">
      <w:pPr>
        <w:widowControl/>
        <w:spacing w:line="360" w:lineRule="auto"/>
        <w:ind w:leftChars="200" w:left="480" w:rightChars="200" w:right="480"/>
        <w:jc w:val="both"/>
        <w:rPr>
          <w:rFonts w:ascii="Times New Roman" w:eastAsia="新細明體" w:hAnsi="Times New Roman"/>
          <w:sz w:val="22"/>
        </w:rPr>
      </w:pPr>
      <w:r w:rsidRPr="00583F0C">
        <w:rPr>
          <w:rFonts w:ascii="Times New Roman" w:eastAsia="新細明體" w:hAnsi="Times New Roman" w:hint="eastAsia"/>
          <w:sz w:val="22"/>
        </w:rPr>
        <w:t>「軟體的使用吧。因為我覺得原本以為那個網頁程式可以帶來比較多得體驗，可是我覺得那好像跟</w:t>
      </w:r>
      <w:r w:rsidRPr="00583F0C">
        <w:rPr>
          <w:rFonts w:ascii="Times New Roman" w:eastAsia="新細明體" w:hAnsi="Times New Roman" w:hint="eastAsia"/>
          <w:sz w:val="22"/>
        </w:rPr>
        <w:t>google meet</w:t>
      </w:r>
      <w:r w:rsidRPr="00583F0C">
        <w:rPr>
          <w:rFonts w:ascii="Times New Roman" w:eastAsia="新細明體" w:hAnsi="Times New Roman" w:hint="eastAsia"/>
          <w:sz w:val="22"/>
        </w:rPr>
        <w:t>差不多，……，我覺得對設備負擔比較大，設備上就滿容易出狀況的，我會覺得用</w:t>
      </w:r>
      <w:r w:rsidRPr="00583F0C">
        <w:rPr>
          <w:rFonts w:ascii="Times New Roman" w:eastAsia="新細明體" w:hAnsi="Times New Roman" w:hint="eastAsia"/>
          <w:sz w:val="22"/>
        </w:rPr>
        <w:t>google meet</w:t>
      </w:r>
      <w:r w:rsidRPr="00583F0C">
        <w:rPr>
          <w:rFonts w:ascii="Times New Roman" w:eastAsia="新細明體" w:hAnsi="Times New Roman" w:hint="eastAsia"/>
          <w:sz w:val="22"/>
        </w:rPr>
        <w:t>就好了。然後因為有小人物導致我們視訊框變小，對於成員之間的表情、互動、專注都沒有辦法更好。」（</w:t>
      </w:r>
      <w:r w:rsidRPr="00583F0C">
        <w:rPr>
          <w:rFonts w:ascii="Times New Roman" w:eastAsia="新細明體" w:hAnsi="Times New Roman"/>
          <w:sz w:val="22"/>
        </w:rPr>
        <w:t>MB5059</w:t>
      </w:r>
      <w:r w:rsidRPr="00583F0C">
        <w:rPr>
          <w:rFonts w:ascii="Times New Roman" w:eastAsia="新細明體" w:hAnsi="Times New Roman" w:hint="eastAsia"/>
          <w:sz w:val="22"/>
        </w:rPr>
        <w:t>）</w:t>
      </w:r>
    </w:p>
    <w:p w14:paraId="63001531" w14:textId="2D638E2B" w:rsidR="003E76DB" w:rsidRDefault="001265BA" w:rsidP="006C628A">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這樣的上線品質不佳，使得團體經驗不佳，可能會成為成員合理逃避團體的方式。</w:t>
      </w:r>
      <w:r w:rsidR="00D13441" w:rsidRPr="00583F0C">
        <w:rPr>
          <w:rFonts w:ascii="Times New Roman" w:eastAsia="新細明體" w:hAnsi="Times New Roman" w:hint="eastAsia"/>
          <w:szCs w:val="24"/>
        </w:rPr>
        <w:t>比如說當成員面對到想要逃避或準備衝突的情境時，可以會把斷線視作合理化的解決方式。</w:t>
      </w:r>
    </w:p>
    <w:p w14:paraId="1841BFB0" w14:textId="5A975135" w:rsidR="006C628A" w:rsidRPr="00583F0C" w:rsidRDefault="003E76DB" w:rsidP="003E76DB">
      <w:pPr>
        <w:widowControl/>
        <w:rPr>
          <w:rFonts w:ascii="Times New Roman" w:eastAsia="新細明體" w:hAnsi="Times New Roman"/>
          <w:szCs w:val="24"/>
        </w:rPr>
      </w:pPr>
      <w:r>
        <w:rPr>
          <w:rFonts w:ascii="Times New Roman" w:eastAsia="新細明體" w:hAnsi="Times New Roman"/>
          <w:szCs w:val="24"/>
        </w:rPr>
        <w:br w:type="page"/>
      </w:r>
    </w:p>
    <w:p w14:paraId="3FFDCE66" w14:textId="71A9DD71" w:rsidR="009F358E" w:rsidRPr="00583F0C" w:rsidRDefault="0067518E" w:rsidP="00850AD0">
      <w:pPr>
        <w:pStyle w:val="a3"/>
        <w:widowControl/>
        <w:numPr>
          <w:ilvl w:val="0"/>
          <w:numId w:val="72"/>
        </w:numPr>
        <w:spacing w:line="360" w:lineRule="auto"/>
        <w:ind w:leftChars="0"/>
        <w:rPr>
          <w:rFonts w:ascii="Times New Roman" w:eastAsia="新細明體" w:hAnsi="Times New Roman"/>
          <w:szCs w:val="24"/>
        </w:rPr>
      </w:pPr>
      <w:r w:rsidRPr="00583F0C">
        <w:rPr>
          <w:rFonts w:ascii="Times New Roman" w:eastAsia="新細明體" w:hAnsi="Times New Roman" w:hint="eastAsia"/>
          <w:szCs w:val="24"/>
        </w:rPr>
        <w:t>不易打散分組</w:t>
      </w:r>
    </w:p>
    <w:p w14:paraId="5C8E9779" w14:textId="69D8A3C0" w:rsidR="00121256" w:rsidRPr="00583F0C" w:rsidRDefault="00121256" w:rsidP="00121256">
      <w:pPr>
        <w:widowControl/>
        <w:spacing w:line="360" w:lineRule="auto"/>
        <w:ind w:firstLineChars="200" w:firstLine="480"/>
        <w:rPr>
          <w:rFonts w:ascii="Times New Roman" w:eastAsia="新細明體" w:hAnsi="Times New Roman"/>
          <w:szCs w:val="24"/>
        </w:rPr>
      </w:pPr>
      <w:r w:rsidRPr="00583F0C">
        <w:rPr>
          <w:rFonts w:ascii="Times New Roman" w:eastAsia="新細明體" w:hAnsi="Times New Roman" w:hint="eastAsia"/>
          <w:szCs w:val="24"/>
        </w:rPr>
        <w:t>此研究團體為伴侶親密關係線上團體。因此許多時候會因為設備臨時無法使用導</w:t>
      </w:r>
      <w:r w:rsidR="003810C7" w:rsidRPr="00583F0C">
        <w:rPr>
          <w:rFonts w:ascii="Times New Roman" w:eastAsia="新細明體" w:hAnsi="Times New Roman" w:hint="eastAsia"/>
          <w:szCs w:val="24"/>
        </w:rPr>
        <w:t>致</w:t>
      </w:r>
      <w:r w:rsidRPr="00583F0C">
        <w:rPr>
          <w:rFonts w:ascii="Times New Roman" w:eastAsia="新細明體" w:hAnsi="Times New Roman" w:hint="eastAsia"/>
          <w:szCs w:val="24"/>
        </w:rPr>
        <w:t>於兩人必須共用工具上線參加團體。這導致團體的一些分組討論會受限。</w:t>
      </w:r>
      <w:r w:rsidR="00895B57" w:rsidRPr="00583F0C">
        <w:rPr>
          <w:rFonts w:ascii="Times New Roman" w:eastAsia="新細明體" w:hAnsi="Times New Roman" w:hint="eastAsia"/>
          <w:szCs w:val="24"/>
        </w:rPr>
        <w:t>同時也會有成員對此感受不舒服。如</w:t>
      </w:r>
      <w:r w:rsidR="00895B57" w:rsidRPr="00583F0C">
        <w:rPr>
          <w:rFonts w:ascii="Times New Roman" w:eastAsia="新細明體" w:hAnsi="Times New Roman" w:hint="eastAsia"/>
          <w:szCs w:val="24"/>
        </w:rPr>
        <w:t>C</w:t>
      </w:r>
      <w:r w:rsidR="00895B57" w:rsidRPr="00583F0C">
        <w:rPr>
          <w:rFonts w:ascii="Times New Roman" w:eastAsia="新細明體" w:hAnsi="Times New Roman" w:hint="eastAsia"/>
          <w:szCs w:val="24"/>
        </w:rPr>
        <w:t>在訪談時提到。</w:t>
      </w:r>
    </w:p>
    <w:p w14:paraId="4649FF0F" w14:textId="52DC8DA4" w:rsidR="004C518C" w:rsidRPr="00583F0C" w:rsidRDefault="00DB4E99" w:rsidP="00DB4E99">
      <w:pPr>
        <w:widowControl/>
        <w:spacing w:beforeLines="50" w:before="180" w:afterLines="50" w:after="180" w:line="360" w:lineRule="auto"/>
        <w:ind w:leftChars="200" w:left="480" w:rightChars="200" w:right="480" w:firstLineChars="200" w:firstLine="440"/>
        <w:rPr>
          <w:rFonts w:ascii="Times New Roman" w:eastAsia="新細明體" w:hAnsi="Times New Roman"/>
          <w:sz w:val="22"/>
        </w:rPr>
      </w:pPr>
      <w:r w:rsidRPr="00583F0C">
        <w:rPr>
          <w:rFonts w:ascii="Times New Roman" w:eastAsia="新細明體" w:hAnsi="Times New Roman" w:hint="eastAsia"/>
          <w:sz w:val="22"/>
        </w:rPr>
        <w:t>「但是分組的話，因為那時候看到是用抽籤這樣，我覺得滿奇怪，因為有些人明明說好要分開來，但因為他們設備有問題就讓他們同一組，我就覺得不算很舒服的感覺。」</w:t>
      </w:r>
      <w:r w:rsidRPr="00583F0C">
        <w:rPr>
          <w:rFonts w:ascii="Times New Roman" w:eastAsia="新細明體" w:hAnsi="Times New Roman" w:hint="eastAsia"/>
          <w:sz w:val="22"/>
        </w:rPr>
        <w:t>(</w:t>
      </w:r>
      <w:r w:rsidRPr="00583F0C">
        <w:rPr>
          <w:rFonts w:ascii="Times New Roman" w:eastAsia="新細明體" w:hAnsi="Times New Roman"/>
          <w:sz w:val="22"/>
        </w:rPr>
        <w:t>MC1008</w:t>
      </w:r>
      <w:r w:rsidRPr="00583F0C">
        <w:rPr>
          <w:rFonts w:ascii="Times New Roman" w:eastAsia="新細明體" w:hAnsi="Times New Roman" w:hint="eastAsia"/>
          <w:sz w:val="22"/>
        </w:rPr>
        <w:t>)</w:t>
      </w:r>
    </w:p>
    <w:p w14:paraId="64F40E38" w14:textId="73F64CFC" w:rsidR="00D13441" w:rsidRPr="00583F0C" w:rsidRDefault="00D13441" w:rsidP="00DB4E99">
      <w:pPr>
        <w:widowControl/>
        <w:spacing w:beforeLines="50" w:before="180" w:afterLines="50" w:after="180" w:line="360" w:lineRule="auto"/>
        <w:ind w:leftChars="200" w:left="480" w:rightChars="200" w:right="480" w:firstLineChars="200" w:firstLine="480"/>
        <w:rPr>
          <w:rFonts w:ascii="Times New Roman" w:eastAsia="新細明體" w:hAnsi="Times New Roman"/>
          <w:szCs w:val="24"/>
        </w:rPr>
      </w:pPr>
      <w:r w:rsidRPr="00583F0C">
        <w:rPr>
          <w:rFonts w:ascii="Times New Roman" w:eastAsia="新細明體" w:hAnsi="Times New Roman" w:hint="eastAsia"/>
          <w:szCs w:val="24"/>
        </w:rPr>
        <w:t>同時，當某名成員有事情無法參與時，成員的伴侶也會直接跟著請假。如在</w:t>
      </w:r>
      <w:r w:rsidR="00530F92" w:rsidRPr="00583F0C">
        <w:rPr>
          <w:rFonts w:ascii="Times New Roman" w:eastAsia="新細明體" w:hAnsi="Times New Roman" w:hint="eastAsia"/>
          <w:szCs w:val="24"/>
        </w:rPr>
        <w:t>第四次團體當中，</w:t>
      </w:r>
      <w:r w:rsidR="00C91C8E" w:rsidRPr="00583F0C">
        <w:rPr>
          <w:rFonts w:ascii="Times New Roman" w:eastAsia="新細明體" w:hAnsi="Times New Roman" w:hint="eastAsia"/>
          <w:szCs w:val="24"/>
        </w:rPr>
        <w:t>B</w:t>
      </w:r>
      <w:r w:rsidR="00530F92" w:rsidRPr="00583F0C">
        <w:rPr>
          <w:rFonts w:ascii="Times New Roman" w:eastAsia="新細明體" w:hAnsi="Times New Roman" w:hint="eastAsia"/>
          <w:szCs w:val="24"/>
        </w:rPr>
        <w:t>曾提及：</w:t>
      </w:r>
    </w:p>
    <w:p w14:paraId="307255E2" w14:textId="66C3A659" w:rsidR="00B543F1" w:rsidRPr="00583F0C" w:rsidRDefault="00530F92" w:rsidP="00B543F1">
      <w:pPr>
        <w:widowControl/>
        <w:spacing w:beforeLines="50" w:before="180" w:afterLines="50" w:after="180" w:line="360" w:lineRule="auto"/>
        <w:ind w:leftChars="200" w:left="480" w:rightChars="200" w:right="480"/>
        <w:rPr>
          <w:rFonts w:ascii="Times New Roman" w:eastAsia="新細明體" w:hAnsi="Times New Roman"/>
          <w:sz w:val="22"/>
        </w:rPr>
      </w:pPr>
      <w:r w:rsidRPr="00583F0C">
        <w:rPr>
          <w:rFonts w:ascii="Times New Roman" w:eastAsia="新細明體" w:hAnsi="Times New Roman" w:hint="eastAsia"/>
          <w:sz w:val="22"/>
        </w:rPr>
        <w:t>「</w:t>
      </w:r>
      <w:r w:rsidR="00C91C8E" w:rsidRPr="00583F0C">
        <w:rPr>
          <w:rFonts w:ascii="Times New Roman" w:eastAsia="新細明體" w:hAnsi="Times New Roman" w:hint="eastAsia"/>
          <w:sz w:val="22"/>
        </w:rPr>
        <w:t>然後我有一個疑問聽起來好像是</w:t>
      </w:r>
      <w:r w:rsidR="00C91C8E" w:rsidRPr="00583F0C">
        <w:rPr>
          <w:rFonts w:ascii="Times New Roman" w:eastAsia="新細明體" w:hAnsi="Times New Roman" w:hint="eastAsia"/>
          <w:sz w:val="22"/>
        </w:rPr>
        <w:t>D</w:t>
      </w:r>
      <w:r w:rsidR="00C91C8E" w:rsidRPr="00583F0C">
        <w:rPr>
          <w:rFonts w:ascii="Times New Roman" w:eastAsia="新細明體" w:hAnsi="Times New Roman" w:hint="eastAsia"/>
          <w:sz w:val="22"/>
        </w:rPr>
        <w:t>的事情，我只是想順便問說，如果是伴侶某一方的事情，但另一方是有空的，那是可以參與的嗎</w:t>
      </w:r>
      <w:r w:rsidR="00C91C8E" w:rsidRPr="00583F0C">
        <w:rPr>
          <w:rFonts w:ascii="Times New Roman" w:eastAsia="新細明體" w:hAnsi="Times New Roman" w:hint="eastAsia"/>
          <w:sz w:val="22"/>
        </w:rPr>
        <w:t>?</w:t>
      </w:r>
      <w:r w:rsidR="00C91C8E" w:rsidRPr="00583F0C">
        <w:rPr>
          <w:rFonts w:ascii="Times New Roman" w:eastAsia="新細明體" w:hAnsi="Times New Roman" w:hint="eastAsia"/>
          <w:sz w:val="22"/>
        </w:rPr>
        <w:t>還是要兩個人一起參與的，我是希望回到自己不是說</w:t>
      </w:r>
      <w:r w:rsidR="00C91C8E" w:rsidRPr="00583F0C">
        <w:rPr>
          <w:rFonts w:ascii="Times New Roman" w:eastAsia="新細明體" w:hAnsi="Times New Roman" w:hint="eastAsia"/>
          <w:sz w:val="22"/>
        </w:rPr>
        <w:t>C</w:t>
      </w:r>
      <w:r w:rsidR="00C91C8E" w:rsidRPr="00583F0C">
        <w:rPr>
          <w:rFonts w:ascii="Times New Roman" w:eastAsia="新細明體" w:hAnsi="Times New Roman" w:hint="eastAsia"/>
          <w:sz w:val="22"/>
        </w:rPr>
        <w:t>也有陪</w:t>
      </w:r>
      <w:r w:rsidR="00C91C8E" w:rsidRPr="00583F0C">
        <w:rPr>
          <w:rFonts w:ascii="Times New Roman" w:eastAsia="新細明體" w:hAnsi="Times New Roman" w:hint="eastAsia"/>
          <w:sz w:val="22"/>
        </w:rPr>
        <w:t>D</w:t>
      </w:r>
      <w:r w:rsidR="00C91C8E" w:rsidRPr="00583F0C">
        <w:rPr>
          <w:rFonts w:ascii="Times New Roman" w:eastAsia="新細明體" w:hAnsi="Times New Roman" w:hint="eastAsia"/>
          <w:sz w:val="22"/>
        </w:rPr>
        <w:t>處理事情沒辦法一起參加，可是如果是比如說</w:t>
      </w:r>
      <w:r w:rsidR="00C91C8E" w:rsidRPr="00583F0C">
        <w:rPr>
          <w:rFonts w:ascii="Times New Roman" w:eastAsia="新細明體" w:hAnsi="Times New Roman" w:hint="eastAsia"/>
          <w:sz w:val="22"/>
        </w:rPr>
        <w:t>A</w:t>
      </w:r>
      <w:r w:rsidR="00C91C8E" w:rsidRPr="00583F0C">
        <w:rPr>
          <w:rFonts w:ascii="Times New Roman" w:eastAsia="新細明體" w:hAnsi="Times New Roman" w:hint="eastAsia"/>
          <w:sz w:val="22"/>
        </w:rPr>
        <w:t>有事那我其實是有空的那我是可以一起參加的嗎</w:t>
      </w:r>
      <w:r w:rsidR="00C91C8E" w:rsidRPr="00583F0C">
        <w:rPr>
          <w:rFonts w:ascii="Times New Roman" w:eastAsia="新細明體" w:hAnsi="Times New Roman" w:hint="eastAsia"/>
          <w:sz w:val="22"/>
        </w:rPr>
        <w:t>?</w:t>
      </w:r>
      <w:r w:rsidR="00C91C8E" w:rsidRPr="00583F0C">
        <w:rPr>
          <w:rFonts w:ascii="Times New Roman" w:eastAsia="新細明體" w:hAnsi="Times New Roman" w:hint="eastAsia"/>
          <w:sz w:val="22"/>
        </w:rPr>
        <w:t>這是我想問的。</w:t>
      </w:r>
      <w:r w:rsidRPr="00583F0C">
        <w:rPr>
          <w:rFonts w:ascii="Times New Roman" w:eastAsia="新細明體" w:hAnsi="Times New Roman" w:hint="eastAsia"/>
          <w:sz w:val="22"/>
        </w:rPr>
        <w:t>」</w:t>
      </w:r>
      <w:r w:rsidR="00C91C8E" w:rsidRPr="00583F0C">
        <w:rPr>
          <w:rFonts w:ascii="Times New Roman" w:eastAsia="新細明體" w:hAnsi="Times New Roman" w:hint="eastAsia"/>
          <w:sz w:val="22"/>
        </w:rPr>
        <w:t>(</w:t>
      </w:r>
      <w:r w:rsidR="00B543F1" w:rsidRPr="00583F0C">
        <w:rPr>
          <w:rFonts w:ascii="Times New Roman" w:eastAsia="新細明體" w:hAnsi="Times New Roman"/>
          <w:sz w:val="22"/>
        </w:rPr>
        <w:t>G</w:t>
      </w:r>
      <w:r w:rsidR="00B543F1" w:rsidRPr="00583F0C">
        <w:rPr>
          <w:rFonts w:ascii="Times New Roman" w:eastAsia="新細明體" w:hAnsi="Times New Roman" w:hint="eastAsia"/>
          <w:sz w:val="22"/>
        </w:rPr>
        <w:t>4</w:t>
      </w:r>
      <w:r w:rsidR="00B543F1" w:rsidRPr="00583F0C">
        <w:rPr>
          <w:rFonts w:ascii="Times New Roman" w:eastAsia="新細明體" w:hAnsi="Times New Roman"/>
          <w:sz w:val="22"/>
        </w:rPr>
        <w:t>B026</w:t>
      </w:r>
      <w:r w:rsidR="00C91C8E" w:rsidRPr="00583F0C">
        <w:rPr>
          <w:rFonts w:ascii="Times New Roman" w:eastAsia="新細明體" w:hAnsi="Times New Roman" w:hint="eastAsia"/>
          <w:sz w:val="22"/>
        </w:rPr>
        <w:t>)</w:t>
      </w:r>
    </w:p>
    <w:p w14:paraId="5C7BBDE8" w14:textId="699A94F0" w:rsidR="00B543F1" w:rsidRPr="00583F0C" w:rsidRDefault="003810C7" w:rsidP="00B543F1">
      <w:pPr>
        <w:widowControl/>
        <w:spacing w:beforeLines="50" w:before="180" w:afterLines="50" w:after="180" w:line="360" w:lineRule="auto"/>
        <w:ind w:rightChars="200" w:right="480" w:firstLineChars="200" w:firstLine="480"/>
        <w:rPr>
          <w:rFonts w:ascii="Times New Roman" w:eastAsia="新細明體" w:hAnsi="Times New Roman"/>
          <w:szCs w:val="24"/>
        </w:rPr>
      </w:pPr>
      <w:r w:rsidRPr="00583F0C">
        <w:rPr>
          <w:rFonts w:ascii="Times New Roman" w:eastAsia="新細明體" w:hAnsi="Times New Roman" w:hint="eastAsia"/>
          <w:szCs w:val="24"/>
        </w:rPr>
        <w:t>這些線上團體特有的狀況，也使得領導者在帶領時會面臨到更多的變數，需要因應這些挑戰也就更</w:t>
      </w:r>
      <w:r w:rsidR="003D1DB5" w:rsidRPr="00583F0C">
        <w:rPr>
          <w:rFonts w:ascii="Times New Roman" w:eastAsia="新細明體" w:hAnsi="Times New Roman" w:hint="eastAsia"/>
          <w:szCs w:val="24"/>
        </w:rPr>
        <w:t>考驗</w:t>
      </w:r>
      <w:r w:rsidRPr="00583F0C">
        <w:rPr>
          <w:rFonts w:ascii="Times New Roman" w:eastAsia="新細明體" w:hAnsi="Times New Roman" w:hint="eastAsia"/>
          <w:szCs w:val="24"/>
        </w:rPr>
        <w:t>領導者的專業。</w:t>
      </w:r>
    </w:p>
    <w:p w14:paraId="0BD8E643" w14:textId="003792AB" w:rsidR="00121256" w:rsidRPr="00583F0C" w:rsidRDefault="00121256" w:rsidP="00850AD0">
      <w:pPr>
        <w:pStyle w:val="a3"/>
        <w:widowControl/>
        <w:numPr>
          <w:ilvl w:val="0"/>
          <w:numId w:val="72"/>
        </w:numPr>
        <w:spacing w:line="360" w:lineRule="auto"/>
        <w:ind w:leftChars="0"/>
        <w:rPr>
          <w:rFonts w:ascii="Times New Roman" w:eastAsia="新細明體" w:hAnsi="Times New Roman"/>
          <w:szCs w:val="24"/>
        </w:rPr>
      </w:pPr>
      <w:r w:rsidRPr="00583F0C">
        <w:rPr>
          <w:rFonts w:ascii="Times New Roman" w:eastAsia="新細明體" w:hAnsi="Times New Roman" w:hint="eastAsia"/>
          <w:szCs w:val="24"/>
        </w:rPr>
        <w:t>領導者帶領技術不佳</w:t>
      </w:r>
    </w:p>
    <w:p w14:paraId="2908FD94" w14:textId="341A6E0D" w:rsidR="001F269A" w:rsidRPr="00583F0C" w:rsidRDefault="00B32271" w:rsidP="001F269A">
      <w:pPr>
        <w:widowControl/>
        <w:spacing w:line="360" w:lineRule="auto"/>
        <w:ind w:firstLineChars="200" w:firstLine="480"/>
        <w:rPr>
          <w:rFonts w:ascii="Times New Roman" w:eastAsia="新細明體" w:hAnsi="Times New Roman"/>
          <w:szCs w:val="24"/>
        </w:rPr>
      </w:pPr>
      <w:r w:rsidRPr="00583F0C">
        <w:rPr>
          <w:rFonts w:ascii="Times New Roman" w:eastAsia="新細明體" w:hAnsi="Times New Roman" w:hint="eastAsia"/>
          <w:szCs w:val="24"/>
        </w:rPr>
        <w:t>線上團體相較於實體團體有著更多的變數，</w:t>
      </w:r>
      <w:r w:rsidR="001F269A" w:rsidRPr="00583F0C">
        <w:rPr>
          <w:rFonts w:ascii="Times New Roman" w:eastAsia="新細明體" w:hAnsi="Times New Roman" w:hint="eastAsia"/>
          <w:szCs w:val="24"/>
        </w:rPr>
        <w:t>也更加需要領導者的專業來因應。</w:t>
      </w:r>
      <w:r w:rsidR="006E548D" w:rsidRPr="00583F0C">
        <w:rPr>
          <w:rFonts w:ascii="Times New Roman" w:eastAsia="新細明體" w:hAnsi="Times New Roman" w:hint="eastAsia"/>
          <w:szCs w:val="24"/>
        </w:rPr>
        <w:t>領導者為兼職實習心理師，團體經驗仍屬新手且相對生疏。因此許多團體技術並不純熟</w:t>
      </w:r>
      <w:r w:rsidR="00CD78A4" w:rsidRPr="00583F0C">
        <w:rPr>
          <w:rFonts w:ascii="Times New Roman" w:eastAsia="新細明體" w:hAnsi="Times New Roman" w:hint="eastAsia"/>
          <w:szCs w:val="24"/>
        </w:rPr>
        <w:t>。</w:t>
      </w:r>
      <w:r w:rsidR="001F269A" w:rsidRPr="00583F0C">
        <w:rPr>
          <w:rFonts w:ascii="Times New Roman" w:eastAsia="新細明體" w:hAnsi="Times New Roman" w:hint="eastAsia"/>
          <w:szCs w:val="24"/>
        </w:rPr>
        <w:t>如</w:t>
      </w:r>
      <w:r w:rsidR="00121E64" w:rsidRPr="00583F0C">
        <w:rPr>
          <w:rFonts w:ascii="Times New Roman" w:eastAsia="新細明體" w:hAnsi="Times New Roman" w:hint="eastAsia"/>
          <w:szCs w:val="24"/>
        </w:rPr>
        <w:t>團體後訪談中可見，</w:t>
      </w:r>
      <w:r w:rsidR="00121E64" w:rsidRPr="00583F0C">
        <w:rPr>
          <w:rFonts w:ascii="Times New Roman" w:eastAsia="新細明體" w:hAnsi="Times New Roman" w:hint="eastAsia"/>
          <w:szCs w:val="24"/>
        </w:rPr>
        <w:t>E</w:t>
      </w:r>
      <w:r w:rsidR="00121E64" w:rsidRPr="00583F0C">
        <w:rPr>
          <w:rFonts w:ascii="Times New Roman" w:eastAsia="新細明體" w:hAnsi="Times New Roman" w:hint="eastAsia"/>
          <w:szCs w:val="24"/>
        </w:rPr>
        <w:t>和</w:t>
      </w:r>
      <w:r w:rsidR="00121E64" w:rsidRPr="00583F0C">
        <w:rPr>
          <w:rFonts w:ascii="Times New Roman" w:eastAsia="新細明體" w:hAnsi="Times New Roman" w:hint="eastAsia"/>
          <w:szCs w:val="24"/>
        </w:rPr>
        <w:t>F</w:t>
      </w:r>
      <w:r w:rsidR="00121E64" w:rsidRPr="00583F0C">
        <w:rPr>
          <w:rFonts w:ascii="Times New Roman" w:eastAsia="新細明體" w:hAnsi="Times New Roman" w:hint="eastAsia"/>
          <w:szCs w:val="24"/>
        </w:rPr>
        <w:t>表達了：</w:t>
      </w:r>
    </w:p>
    <w:p w14:paraId="39FE2580" w14:textId="0D4FFE4D" w:rsidR="006420CE" w:rsidRPr="00583F0C" w:rsidRDefault="006420CE" w:rsidP="006420CE">
      <w:pPr>
        <w:pStyle w:val="a3"/>
        <w:widowControl/>
        <w:spacing w:beforeLines="50" w:before="180" w:afterLines="50" w:after="180" w:line="360" w:lineRule="auto"/>
        <w:ind w:rightChars="200" w:right="480"/>
        <w:jc w:val="both"/>
        <w:rPr>
          <w:rFonts w:ascii="Times New Roman" w:eastAsia="新細明體" w:hAnsi="Times New Roman"/>
          <w:sz w:val="22"/>
        </w:rPr>
      </w:pPr>
      <w:r w:rsidRPr="00583F0C">
        <w:rPr>
          <w:rFonts w:ascii="Times New Roman" w:eastAsia="新細明體" w:hAnsi="Times New Roman" w:hint="eastAsia"/>
          <w:sz w:val="22"/>
        </w:rPr>
        <w:t>「以那時候衝突來說，當下</w:t>
      </w:r>
      <w:r w:rsidR="00850AD0" w:rsidRPr="00583F0C">
        <w:rPr>
          <w:rFonts w:ascii="Times New Roman" w:eastAsia="新細明體" w:hAnsi="Times New Roman" w:hint="eastAsia"/>
          <w:sz w:val="22"/>
        </w:rPr>
        <w:t>領導者</w:t>
      </w:r>
      <w:r w:rsidR="00850AD0" w:rsidRPr="00583F0C">
        <w:rPr>
          <w:rFonts w:ascii="Times New Roman" w:eastAsia="新細明體" w:hAnsi="Times New Roman" w:hint="eastAsia"/>
          <w:sz w:val="22"/>
        </w:rPr>
        <w:t>1</w:t>
      </w:r>
      <w:r w:rsidRPr="00583F0C">
        <w:rPr>
          <w:rFonts w:ascii="Times New Roman" w:eastAsia="新細明體" w:hAnsi="Times New Roman" w:hint="eastAsia"/>
          <w:sz w:val="22"/>
        </w:rPr>
        <w:t>給我的感覺是他想要快點讓這件事情過去，想要快點進入下一題。那時候我有點氣到想要快點下線。後來是</w:t>
      </w:r>
      <w:r w:rsidR="00850AD0" w:rsidRPr="00583F0C">
        <w:rPr>
          <w:rFonts w:ascii="Times New Roman" w:eastAsia="新細明體" w:hAnsi="Times New Roman" w:hint="eastAsia"/>
          <w:sz w:val="22"/>
        </w:rPr>
        <w:t>領導者</w:t>
      </w:r>
      <w:r w:rsidR="00850AD0" w:rsidRPr="00583F0C">
        <w:rPr>
          <w:rFonts w:ascii="Times New Roman" w:eastAsia="新細明體" w:hAnsi="Times New Roman" w:hint="eastAsia"/>
          <w:sz w:val="22"/>
        </w:rPr>
        <w:t>2</w:t>
      </w:r>
      <w:r w:rsidRPr="00583F0C">
        <w:rPr>
          <w:rFonts w:ascii="Times New Roman" w:eastAsia="新細明體" w:hAnsi="Times New Roman" w:hint="eastAsia"/>
          <w:sz w:val="22"/>
        </w:rPr>
        <w:t>直接承接住這個情緒去跟我討論，後來那個情緒才有比較平和下來這樣。」（</w:t>
      </w:r>
      <w:r w:rsidRPr="00583F0C">
        <w:rPr>
          <w:rFonts w:ascii="Times New Roman" w:eastAsia="新細明體" w:hAnsi="Times New Roman"/>
          <w:sz w:val="22"/>
        </w:rPr>
        <w:t>MF5074</w:t>
      </w:r>
      <w:r w:rsidRPr="00583F0C">
        <w:rPr>
          <w:rFonts w:ascii="Times New Roman" w:eastAsia="新細明體" w:hAnsi="Times New Roman" w:hint="eastAsia"/>
          <w:sz w:val="22"/>
        </w:rPr>
        <w:t>）</w:t>
      </w:r>
    </w:p>
    <w:p w14:paraId="65F16794" w14:textId="4727948E" w:rsidR="006420CE" w:rsidRPr="00583F0C" w:rsidRDefault="006420CE" w:rsidP="006420CE">
      <w:pPr>
        <w:pStyle w:val="a3"/>
        <w:widowControl/>
        <w:spacing w:line="360" w:lineRule="auto"/>
        <w:ind w:rightChars="200" w:right="480"/>
        <w:jc w:val="both"/>
        <w:rPr>
          <w:rFonts w:ascii="Times New Roman" w:eastAsia="新細明體" w:hAnsi="Times New Roman"/>
          <w:sz w:val="22"/>
        </w:rPr>
      </w:pPr>
      <w:r w:rsidRPr="00583F0C">
        <w:rPr>
          <w:rFonts w:ascii="Times New Roman" w:eastAsia="新細明體" w:hAnsi="Times New Roman" w:hint="eastAsia"/>
          <w:sz w:val="22"/>
        </w:rPr>
        <w:t>「當那時候可能</w:t>
      </w:r>
      <w:r w:rsidRPr="00583F0C">
        <w:rPr>
          <w:rFonts w:ascii="Times New Roman" w:eastAsia="新細明體" w:hAnsi="Times New Roman" w:hint="eastAsia"/>
          <w:sz w:val="22"/>
        </w:rPr>
        <w:t>F</w:t>
      </w:r>
      <w:r w:rsidRPr="00583F0C">
        <w:rPr>
          <w:rFonts w:ascii="Times New Roman" w:eastAsia="新細明體" w:hAnsi="Times New Roman" w:hint="eastAsia"/>
          <w:sz w:val="22"/>
        </w:rPr>
        <w:t>在跟</w:t>
      </w:r>
      <w:r w:rsidRPr="00583F0C">
        <w:rPr>
          <w:rFonts w:ascii="Times New Roman" w:eastAsia="新細明體" w:hAnsi="Times New Roman" w:hint="eastAsia"/>
          <w:sz w:val="22"/>
        </w:rPr>
        <w:t>A</w:t>
      </w:r>
      <w:r w:rsidRPr="00583F0C">
        <w:rPr>
          <w:rFonts w:ascii="Times New Roman" w:eastAsia="新細明體" w:hAnsi="Times New Roman" w:hint="eastAsia"/>
          <w:sz w:val="22"/>
        </w:rPr>
        <w:t>或</w:t>
      </w:r>
      <w:r w:rsidRPr="00583F0C">
        <w:rPr>
          <w:rFonts w:ascii="Times New Roman" w:eastAsia="新細明體" w:hAnsi="Times New Roman" w:hint="eastAsia"/>
          <w:sz w:val="22"/>
        </w:rPr>
        <w:t>B</w:t>
      </w:r>
      <w:r w:rsidRPr="00583F0C">
        <w:rPr>
          <w:rFonts w:ascii="Times New Roman" w:eastAsia="新細明體" w:hAnsi="Times New Roman" w:hint="eastAsia"/>
          <w:sz w:val="22"/>
        </w:rPr>
        <w:t>他們在衝突的時候，那個當下原本</w:t>
      </w:r>
      <w:r w:rsidR="00850AD0" w:rsidRPr="00583F0C">
        <w:rPr>
          <w:rFonts w:ascii="Times New Roman" w:eastAsia="新細明體" w:hAnsi="Times New Roman" w:hint="eastAsia"/>
          <w:sz w:val="22"/>
        </w:rPr>
        <w:t>領導者</w:t>
      </w:r>
      <w:r w:rsidR="00850AD0" w:rsidRPr="00583F0C">
        <w:rPr>
          <w:rFonts w:ascii="Times New Roman" w:eastAsia="新細明體" w:hAnsi="Times New Roman" w:hint="eastAsia"/>
          <w:sz w:val="22"/>
        </w:rPr>
        <w:t>1</w:t>
      </w:r>
      <w:r w:rsidRPr="00583F0C">
        <w:rPr>
          <w:rFonts w:ascii="Times New Roman" w:eastAsia="新細明體" w:hAnsi="Times New Roman" w:hint="eastAsia"/>
          <w:sz w:val="22"/>
        </w:rPr>
        <w:t>的回覆是，我們去下個環節。就有點像是</w:t>
      </w:r>
      <w:r w:rsidR="00850AD0" w:rsidRPr="00583F0C">
        <w:rPr>
          <w:rFonts w:ascii="Times New Roman" w:eastAsia="新細明體" w:hAnsi="Times New Roman" w:hint="eastAsia"/>
          <w:sz w:val="22"/>
        </w:rPr>
        <w:t>領導者</w:t>
      </w:r>
      <w:r w:rsidR="00850AD0" w:rsidRPr="00583F0C">
        <w:rPr>
          <w:rFonts w:ascii="Times New Roman" w:eastAsia="新細明體" w:hAnsi="Times New Roman" w:hint="eastAsia"/>
          <w:sz w:val="22"/>
        </w:rPr>
        <w:t>1</w:t>
      </w:r>
      <w:r w:rsidRPr="00583F0C">
        <w:rPr>
          <w:rFonts w:ascii="Times New Roman" w:eastAsia="新細明體" w:hAnsi="Times New Roman" w:hint="eastAsia"/>
          <w:sz w:val="22"/>
        </w:rPr>
        <w:t>的回覆是我們先下一個流程移動。就變成好像在息事寧人的感覺。……但是他覺得說沒有人承接這情緒的話，那這團體本身好像沒有向心力或是沒有存在的價值。」（</w:t>
      </w:r>
      <w:r w:rsidRPr="00583F0C">
        <w:rPr>
          <w:rFonts w:ascii="Times New Roman" w:eastAsia="新細明體" w:hAnsi="Times New Roman"/>
          <w:sz w:val="22"/>
        </w:rPr>
        <w:t>ME4040</w:t>
      </w:r>
      <w:r w:rsidRPr="00583F0C">
        <w:rPr>
          <w:rFonts w:ascii="Times New Roman" w:eastAsia="新細明體" w:hAnsi="Times New Roman" w:hint="eastAsia"/>
          <w:sz w:val="22"/>
        </w:rPr>
        <w:t>）</w:t>
      </w:r>
    </w:p>
    <w:p w14:paraId="76BE396B" w14:textId="0D41F2F9" w:rsidR="006420CE" w:rsidRPr="00583F0C" w:rsidRDefault="006420CE" w:rsidP="006420CE">
      <w:pPr>
        <w:widowControl/>
        <w:spacing w:line="360" w:lineRule="auto"/>
        <w:ind w:firstLineChars="200" w:firstLine="480"/>
        <w:rPr>
          <w:rFonts w:ascii="Times New Roman" w:eastAsia="新細明體" w:hAnsi="Times New Roman"/>
          <w:szCs w:val="24"/>
        </w:rPr>
      </w:pPr>
      <w:r w:rsidRPr="00583F0C">
        <w:rPr>
          <w:rFonts w:ascii="Times New Roman" w:eastAsia="新細明體" w:hAnsi="Times New Roman" w:hint="eastAsia"/>
          <w:szCs w:val="24"/>
        </w:rPr>
        <w:t>領導者並未積極的承接成員情緒，同理的語言也不到位，使得成員感覺團體凝聚力下降。</w:t>
      </w:r>
      <w:r w:rsidR="004C0852" w:rsidRPr="00583F0C">
        <w:rPr>
          <w:rFonts w:ascii="Times New Roman" w:eastAsia="新細明體" w:hAnsi="Times New Roman" w:hint="eastAsia"/>
          <w:szCs w:val="24"/>
        </w:rPr>
        <w:t>同時成員也認為領導者過度想要完成團體活動</w:t>
      </w:r>
      <w:r w:rsidR="00FE7657" w:rsidRPr="00583F0C">
        <w:rPr>
          <w:rFonts w:ascii="Times New Roman" w:eastAsia="新細明體" w:hAnsi="Times New Roman" w:hint="eastAsia"/>
          <w:szCs w:val="24"/>
        </w:rPr>
        <w:t>導致逃避面對成員的情緒，如</w:t>
      </w:r>
      <w:r w:rsidR="00A54D52" w:rsidRPr="00583F0C">
        <w:rPr>
          <w:rFonts w:ascii="Times New Roman" w:eastAsia="新細明體" w:hAnsi="Times New Roman" w:hint="eastAsia"/>
          <w:szCs w:val="24"/>
        </w:rPr>
        <w:t>A</w:t>
      </w:r>
      <w:r w:rsidR="00A54D52" w:rsidRPr="00583F0C">
        <w:rPr>
          <w:rFonts w:ascii="Times New Roman" w:eastAsia="新細明體" w:hAnsi="Times New Roman" w:hint="eastAsia"/>
          <w:szCs w:val="24"/>
        </w:rPr>
        <w:t>和</w:t>
      </w:r>
      <w:r w:rsidR="00A54D52" w:rsidRPr="00583F0C">
        <w:rPr>
          <w:rFonts w:ascii="Times New Roman" w:eastAsia="新細明體" w:hAnsi="Times New Roman" w:hint="eastAsia"/>
          <w:szCs w:val="24"/>
        </w:rPr>
        <w:t>F</w:t>
      </w:r>
      <w:r w:rsidR="00A54D52" w:rsidRPr="00583F0C">
        <w:rPr>
          <w:rFonts w:ascii="Times New Roman" w:eastAsia="新細明體" w:hAnsi="Times New Roman" w:hint="eastAsia"/>
          <w:szCs w:val="24"/>
        </w:rPr>
        <w:t>在團體後訪談表示：</w:t>
      </w:r>
    </w:p>
    <w:p w14:paraId="4BFB721B" w14:textId="77777777" w:rsidR="00DC2356" w:rsidRPr="00583F0C" w:rsidRDefault="00DC2356" w:rsidP="00DC2356">
      <w:pPr>
        <w:pStyle w:val="a3"/>
        <w:widowControl/>
        <w:spacing w:beforeLines="50" w:before="180" w:afterLines="50" w:after="180" w:line="360" w:lineRule="auto"/>
        <w:ind w:rightChars="200" w:right="480"/>
        <w:jc w:val="both"/>
        <w:rPr>
          <w:rFonts w:ascii="Times New Roman" w:eastAsia="新細明體" w:hAnsi="Times New Roman"/>
          <w:sz w:val="22"/>
        </w:rPr>
      </w:pPr>
      <w:r w:rsidRPr="00583F0C">
        <w:rPr>
          <w:rFonts w:ascii="Times New Roman" w:eastAsia="新細明體" w:hAnsi="Times New Roman" w:hint="eastAsia"/>
          <w:sz w:val="22"/>
        </w:rPr>
        <w:t>「我覺得有點像說比如說關心成員們。有個機會可以讓大家聊聊，跟自己有關的事情或是當下現在的狀態有關的事情，而不是很快就被拉到某個主題上面。」（</w:t>
      </w:r>
      <w:r w:rsidRPr="00583F0C">
        <w:rPr>
          <w:rFonts w:ascii="Times New Roman" w:eastAsia="新細明體" w:hAnsi="Times New Roman"/>
          <w:sz w:val="22"/>
        </w:rPr>
        <w:t>MA4049</w:t>
      </w:r>
      <w:r w:rsidRPr="00583F0C">
        <w:rPr>
          <w:rFonts w:ascii="Times New Roman" w:eastAsia="新細明體" w:hAnsi="Times New Roman" w:hint="eastAsia"/>
          <w:sz w:val="22"/>
        </w:rPr>
        <w:t>）</w:t>
      </w:r>
    </w:p>
    <w:p w14:paraId="08556348" w14:textId="77777777" w:rsidR="00DC2356" w:rsidRPr="00583F0C" w:rsidRDefault="00DC2356" w:rsidP="00DC2356">
      <w:pPr>
        <w:pStyle w:val="a3"/>
        <w:widowControl/>
        <w:spacing w:beforeLines="50" w:before="180" w:afterLines="50" w:after="180" w:line="360" w:lineRule="auto"/>
        <w:ind w:rightChars="200" w:right="480"/>
        <w:jc w:val="both"/>
        <w:rPr>
          <w:rFonts w:ascii="Times New Roman" w:eastAsia="新細明體" w:hAnsi="Times New Roman"/>
          <w:sz w:val="22"/>
        </w:rPr>
      </w:pPr>
      <w:r w:rsidRPr="00583F0C">
        <w:rPr>
          <w:rFonts w:ascii="Times New Roman" w:eastAsia="新細明體" w:hAnsi="Times New Roman" w:hint="eastAsia"/>
          <w:sz w:val="22"/>
        </w:rPr>
        <w:t>「在私下談的時候他有說，他自己當下是不敢接，那我會覺得他修正就是不要怕犯錯，要想辦法去接住，如果逃避的話這件事情只會更大更嚴重，不如接住就算接錯至少也接了，不要到時候有種我沒有接得感覺，因為前期有很多情緒斷在很奇怪的地方。就沒有接住或是想要快點結束當下這個氛圍，跳去下一個部分。」（</w:t>
      </w:r>
      <w:r w:rsidRPr="00583F0C">
        <w:rPr>
          <w:rFonts w:ascii="Times New Roman" w:eastAsia="新細明體" w:hAnsi="Times New Roman"/>
          <w:sz w:val="22"/>
        </w:rPr>
        <w:t>MF5076</w:t>
      </w:r>
      <w:r w:rsidRPr="00583F0C">
        <w:rPr>
          <w:rFonts w:ascii="Times New Roman" w:eastAsia="新細明體" w:hAnsi="Times New Roman" w:hint="eastAsia"/>
          <w:sz w:val="22"/>
        </w:rPr>
        <w:t>）</w:t>
      </w:r>
    </w:p>
    <w:p w14:paraId="40FAEC79" w14:textId="77777777" w:rsidR="00D01E06" w:rsidRPr="00583F0C" w:rsidRDefault="00D01E06" w:rsidP="00D01E06">
      <w:pPr>
        <w:pStyle w:val="a3"/>
        <w:spacing w:line="360" w:lineRule="auto"/>
        <w:ind w:leftChars="0" w:left="0"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成員於團體中便會覺得領導者用詞過於僵硬，像是課本當中的例句，也使得他會覺得領導者不像是一個真實的人。如於第五次團體中</w:t>
      </w:r>
      <w:r w:rsidRPr="00583F0C">
        <w:rPr>
          <w:rFonts w:ascii="Times New Roman" w:eastAsia="新細明體" w:hAnsi="Times New Roman" w:hint="eastAsia"/>
          <w:szCs w:val="24"/>
        </w:rPr>
        <w:t>B</w:t>
      </w:r>
      <w:r w:rsidRPr="00583F0C">
        <w:rPr>
          <w:rFonts w:ascii="Times New Roman" w:eastAsia="新細明體" w:hAnsi="Times New Roman" w:hint="eastAsia"/>
          <w:szCs w:val="24"/>
        </w:rPr>
        <w:t>表示</w:t>
      </w:r>
    </w:p>
    <w:p w14:paraId="6E82F87D" w14:textId="68CCAA10" w:rsidR="00537BC6" w:rsidRPr="00583F0C" w:rsidRDefault="00537BC6" w:rsidP="00537BC6">
      <w:pPr>
        <w:pStyle w:val="a3"/>
        <w:spacing w:beforeLines="50" w:before="180" w:afterLines="50" w:after="180" w:line="360" w:lineRule="auto"/>
        <w:ind w:rightChars="200" w:right="480"/>
        <w:jc w:val="both"/>
        <w:rPr>
          <w:rFonts w:ascii="Times New Roman" w:eastAsia="新細明體" w:hAnsi="Times New Roman"/>
          <w:sz w:val="22"/>
        </w:rPr>
      </w:pPr>
      <w:r w:rsidRPr="00583F0C">
        <w:rPr>
          <w:rFonts w:ascii="Times New Roman" w:eastAsia="新細明體" w:hAnsi="Times New Roman" w:hint="eastAsia"/>
          <w:sz w:val="22"/>
        </w:rPr>
        <w:t>「我會覺得</w:t>
      </w:r>
      <w:r w:rsidR="00850AD0" w:rsidRPr="00583F0C">
        <w:rPr>
          <w:rFonts w:ascii="Times New Roman" w:eastAsia="新細明體" w:hAnsi="Times New Roman" w:hint="eastAsia"/>
          <w:sz w:val="22"/>
        </w:rPr>
        <w:t>領導者</w:t>
      </w:r>
      <w:r w:rsidR="00850AD0" w:rsidRPr="00583F0C">
        <w:rPr>
          <w:rFonts w:ascii="Times New Roman" w:eastAsia="新細明體" w:hAnsi="Times New Roman" w:hint="eastAsia"/>
          <w:sz w:val="22"/>
        </w:rPr>
        <w:t>1</w:t>
      </w:r>
      <w:r w:rsidRPr="00583F0C">
        <w:rPr>
          <w:rFonts w:ascii="Times New Roman" w:eastAsia="新細明體" w:hAnsi="Times New Roman" w:hint="eastAsia"/>
          <w:sz w:val="22"/>
        </w:rPr>
        <w:t>更像一個人。因為有很多時候</w:t>
      </w:r>
      <w:r w:rsidR="00850AD0" w:rsidRPr="00583F0C">
        <w:rPr>
          <w:rFonts w:ascii="Times New Roman" w:eastAsia="新細明體" w:hAnsi="Times New Roman" w:hint="eastAsia"/>
          <w:sz w:val="22"/>
        </w:rPr>
        <w:t>領導者</w:t>
      </w:r>
      <w:r w:rsidR="00850AD0" w:rsidRPr="00583F0C">
        <w:rPr>
          <w:rFonts w:ascii="Times New Roman" w:eastAsia="新細明體" w:hAnsi="Times New Roman" w:hint="eastAsia"/>
          <w:sz w:val="22"/>
        </w:rPr>
        <w:t>1</w:t>
      </w:r>
      <w:r w:rsidRPr="00583F0C">
        <w:rPr>
          <w:rFonts w:ascii="Times New Roman" w:eastAsia="新細明體" w:hAnsi="Times New Roman" w:hint="eastAsia"/>
          <w:sz w:val="22"/>
        </w:rPr>
        <w:t>的回應有一種很在專業背後的感覺，就是丟出了很多專業語句，可是不像是真的在關心我，讓我覺得好難互動跟回應喔。我覺得這些問句都好生硬，就只是把課本裡面的語句唸出來，但不是此時此刻真的在關心的」（</w:t>
      </w:r>
      <w:r w:rsidRPr="00583F0C">
        <w:rPr>
          <w:rFonts w:ascii="Times New Roman" w:eastAsia="新細明體" w:hAnsi="Times New Roman" w:hint="eastAsia"/>
          <w:sz w:val="22"/>
        </w:rPr>
        <w:t>G5B</w:t>
      </w:r>
      <w:r w:rsidRPr="00583F0C">
        <w:rPr>
          <w:rFonts w:ascii="Times New Roman" w:eastAsia="新細明體" w:hAnsi="Times New Roman"/>
          <w:sz w:val="22"/>
        </w:rPr>
        <w:t>055</w:t>
      </w:r>
      <w:r w:rsidRPr="00583F0C">
        <w:rPr>
          <w:rFonts w:ascii="Times New Roman" w:eastAsia="新細明體" w:hAnsi="Times New Roman" w:hint="eastAsia"/>
          <w:sz w:val="22"/>
        </w:rPr>
        <w:t>）</w:t>
      </w:r>
    </w:p>
    <w:p w14:paraId="3183B57E" w14:textId="77777777" w:rsidR="00537BC6" w:rsidRPr="00583F0C" w:rsidRDefault="00537BC6" w:rsidP="00537BC6">
      <w:pPr>
        <w:pStyle w:val="a3"/>
        <w:spacing w:beforeLines="50" w:before="180" w:afterLines="50" w:after="180" w:line="360" w:lineRule="auto"/>
        <w:ind w:rightChars="200" w:right="480"/>
        <w:jc w:val="both"/>
        <w:rPr>
          <w:rFonts w:ascii="Times New Roman" w:eastAsia="新細明體" w:hAnsi="Times New Roman"/>
          <w:sz w:val="22"/>
        </w:rPr>
      </w:pPr>
      <w:r w:rsidRPr="00583F0C">
        <w:rPr>
          <w:rFonts w:ascii="Times New Roman" w:eastAsia="新細明體" w:hAnsi="Times New Roman" w:hint="eastAsia"/>
          <w:sz w:val="22"/>
        </w:rPr>
        <w:t>「我覺得好奇怪，這樣好像對他有意見，就是我覺得他講話的方式有點…做作嗎</w:t>
      </w:r>
      <w:r w:rsidRPr="00583F0C">
        <w:rPr>
          <w:rFonts w:ascii="Times New Roman" w:eastAsia="新細明體" w:hAnsi="Times New Roman" w:hint="eastAsia"/>
          <w:sz w:val="22"/>
        </w:rPr>
        <w:t>?</w:t>
      </w:r>
      <w:r w:rsidRPr="00583F0C">
        <w:rPr>
          <w:rFonts w:ascii="Times New Roman" w:eastAsia="新細明體" w:hAnsi="Times New Roman" w:hint="eastAsia"/>
          <w:sz w:val="22"/>
        </w:rPr>
        <w:t>就是好像是去避免講那些話會講出一些聽不懂的話，可是具體怎麼說我有點不太記得，聽他講話就有種尷尬的感覺，有種好像現在講話的不是真正的他，而是他某一個想像的樣子。」（</w:t>
      </w:r>
      <w:r w:rsidRPr="00583F0C">
        <w:rPr>
          <w:rFonts w:ascii="Times New Roman" w:eastAsia="新細明體" w:hAnsi="Times New Roman"/>
          <w:sz w:val="22"/>
        </w:rPr>
        <w:t>MF5068</w:t>
      </w:r>
      <w:r w:rsidRPr="00583F0C">
        <w:rPr>
          <w:rFonts w:ascii="Times New Roman" w:eastAsia="新細明體" w:hAnsi="Times New Roman" w:hint="eastAsia"/>
          <w:sz w:val="22"/>
        </w:rPr>
        <w:t>）</w:t>
      </w:r>
    </w:p>
    <w:p w14:paraId="24D673C6" w14:textId="6F846410" w:rsidR="00537BC6" w:rsidRPr="00583F0C" w:rsidRDefault="00537BC6" w:rsidP="00537BC6">
      <w:pPr>
        <w:pStyle w:val="a3"/>
        <w:spacing w:afterLines="50" w:after="180" w:line="360" w:lineRule="auto"/>
        <w:ind w:rightChars="200" w:right="480"/>
        <w:jc w:val="both"/>
        <w:rPr>
          <w:rFonts w:ascii="Times New Roman" w:eastAsia="新細明體" w:hAnsi="Times New Roman"/>
          <w:sz w:val="22"/>
        </w:rPr>
      </w:pPr>
      <w:r w:rsidRPr="00583F0C">
        <w:rPr>
          <w:rFonts w:ascii="Times New Roman" w:eastAsia="新細明體" w:hAnsi="Times New Roman" w:hint="eastAsia"/>
          <w:sz w:val="22"/>
        </w:rPr>
        <w:t>「我覺得</w:t>
      </w:r>
      <w:r w:rsidR="00850AD0" w:rsidRPr="00583F0C">
        <w:rPr>
          <w:rFonts w:ascii="Times New Roman" w:eastAsia="新細明體" w:hAnsi="Times New Roman" w:hint="eastAsia"/>
          <w:sz w:val="22"/>
        </w:rPr>
        <w:t>領導者</w:t>
      </w:r>
      <w:r w:rsidR="00850AD0" w:rsidRPr="00583F0C">
        <w:rPr>
          <w:rFonts w:ascii="Times New Roman" w:eastAsia="新細明體" w:hAnsi="Times New Roman" w:hint="eastAsia"/>
          <w:sz w:val="22"/>
        </w:rPr>
        <w:t>1</w:t>
      </w:r>
      <w:r w:rsidRPr="00583F0C">
        <w:rPr>
          <w:rFonts w:ascii="Times New Roman" w:eastAsia="新細明體" w:hAnsi="Times New Roman" w:hint="eastAsia"/>
          <w:sz w:val="22"/>
        </w:rPr>
        <w:t>的同理都會讓我覺得很制式，就是「那是真的很難過耶」，我就會覺得</w:t>
      </w:r>
      <w:r w:rsidRPr="00583F0C">
        <w:rPr>
          <w:rFonts w:ascii="Times New Roman" w:eastAsia="新細明體" w:hAnsi="Times New Roman" w:hint="eastAsia"/>
          <w:sz w:val="22"/>
        </w:rPr>
        <w:t xml:space="preserve"> </w:t>
      </w:r>
      <w:r w:rsidRPr="00583F0C">
        <w:rPr>
          <w:rFonts w:ascii="Times New Roman" w:eastAsia="新細明體" w:hAnsi="Times New Roman" w:hint="eastAsia"/>
          <w:sz w:val="22"/>
        </w:rPr>
        <w:t>喔然後呢，就是會覺得他的同理或是簡述都會有一種好像教科書的語句。」（</w:t>
      </w:r>
      <w:r w:rsidRPr="00583F0C">
        <w:rPr>
          <w:rFonts w:ascii="Times New Roman" w:eastAsia="新細明體" w:hAnsi="Times New Roman"/>
          <w:sz w:val="22"/>
        </w:rPr>
        <w:t>MB5045</w:t>
      </w:r>
      <w:r w:rsidRPr="00583F0C">
        <w:rPr>
          <w:rFonts w:ascii="Times New Roman" w:eastAsia="新細明體" w:hAnsi="Times New Roman" w:hint="eastAsia"/>
          <w:sz w:val="22"/>
        </w:rPr>
        <w:t>）</w:t>
      </w:r>
    </w:p>
    <w:p w14:paraId="04C44EC4" w14:textId="77777777" w:rsidR="00E35EF4" w:rsidRPr="00583F0C" w:rsidRDefault="00537BC6" w:rsidP="00E35EF4">
      <w:pPr>
        <w:pStyle w:val="a3"/>
        <w:widowControl/>
        <w:spacing w:line="360" w:lineRule="auto"/>
        <w:ind w:leftChars="0" w:left="0"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領導者對於成員的挑戰時，因為害怕而被感覺躲在理論後面，</w:t>
      </w:r>
      <w:r w:rsidR="007D48AA" w:rsidRPr="00583F0C">
        <w:rPr>
          <w:rFonts w:ascii="Times New Roman" w:eastAsia="新細明體" w:hAnsi="Times New Roman" w:hint="eastAsia"/>
          <w:szCs w:val="24"/>
        </w:rPr>
        <w:t>不像是與一個真實的人互動一般。此外，當領導者的技術生疏時，無法提供適時的介入，也會使得成員的互動停滯或失焦。如</w:t>
      </w:r>
      <w:r w:rsidR="00E35EF4" w:rsidRPr="00583F0C">
        <w:rPr>
          <w:rFonts w:ascii="Times New Roman" w:eastAsia="新細明體" w:hAnsi="Times New Roman" w:hint="eastAsia"/>
          <w:szCs w:val="24"/>
        </w:rPr>
        <w:t>團體後訪談</w:t>
      </w:r>
      <w:r w:rsidR="00E35EF4" w:rsidRPr="00583F0C">
        <w:rPr>
          <w:rFonts w:ascii="Times New Roman" w:eastAsia="新細明體" w:hAnsi="Times New Roman" w:hint="eastAsia"/>
          <w:szCs w:val="24"/>
        </w:rPr>
        <w:t>E</w:t>
      </w:r>
      <w:r w:rsidR="00E35EF4" w:rsidRPr="00583F0C">
        <w:rPr>
          <w:rFonts w:ascii="Times New Roman" w:eastAsia="新細明體" w:hAnsi="Times New Roman" w:hint="eastAsia"/>
          <w:szCs w:val="24"/>
        </w:rPr>
        <w:t>和</w:t>
      </w:r>
      <w:r w:rsidR="00E35EF4" w:rsidRPr="00583F0C">
        <w:rPr>
          <w:rFonts w:ascii="Times New Roman" w:eastAsia="新細明體" w:hAnsi="Times New Roman" w:hint="eastAsia"/>
          <w:szCs w:val="24"/>
        </w:rPr>
        <w:t>F</w:t>
      </w:r>
      <w:r w:rsidR="00E35EF4" w:rsidRPr="00583F0C">
        <w:rPr>
          <w:rFonts w:ascii="Times New Roman" w:eastAsia="新細明體" w:hAnsi="Times New Roman" w:hint="eastAsia"/>
          <w:szCs w:val="24"/>
        </w:rPr>
        <w:t>皆表示：</w:t>
      </w:r>
    </w:p>
    <w:p w14:paraId="7A0E7171" w14:textId="6A4E8223" w:rsidR="00E35EF4" w:rsidRPr="00583F0C" w:rsidRDefault="00E35EF4" w:rsidP="00E35EF4">
      <w:pPr>
        <w:pStyle w:val="a3"/>
        <w:widowControl/>
        <w:spacing w:beforeLines="50" w:before="180" w:afterLines="50" w:after="180" w:line="360" w:lineRule="auto"/>
        <w:ind w:rightChars="200" w:right="480"/>
        <w:jc w:val="both"/>
        <w:rPr>
          <w:rFonts w:ascii="Times New Roman" w:eastAsia="新細明體" w:hAnsi="Times New Roman"/>
          <w:sz w:val="22"/>
        </w:rPr>
      </w:pPr>
      <w:r w:rsidRPr="00583F0C">
        <w:rPr>
          <w:rFonts w:ascii="Times New Roman" w:eastAsia="新細明體" w:hAnsi="Times New Roman" w:hint="eastAsia"/>
          <w:sz w:val="22"/>
        </w:rPr>
        <w:t>「就是我只記得第一次我跟我男朋友那一次在自我介紹的時候，講一講我們也不知道要講甚麼了，然後</w:t>
      </w:r>
      <w:r w:rsidR="00850AD0" w:rsidRPr="00583F0C">
        <w:rPr>
          <w:rFonts w:ascii="Times New Roman" w:eastAsia="新細明體" w:hAnsi="Times New Roman" w:hint="eastAsia"/>
          <w:sz w:val="22"/>
        </w:rPr>
        <w:t>領導者</w:t>
      </w:r>
      <w:r w:rsidR="00850AD0" w:rsidRPr="00583F0C">
        <w:rPr>
          <w:rFonts w:ascii="Times New Roman" w:eastAsia="新細明體" w:hAnsi="Times New Roman" w:hint="eastAsia"/>
          <w:sz w:val="22"/>
        </w:rPr>
        <w:t>2</w:t>
      </w:r>
      <w:r w:rsidRPr="00583F0C">
        <w:rPr>
          <w:rFonts w:ascii="Times New Roman" w:eastAsia="新細明體" w:hAnsi="Times New Roman" w:hint="eastAsia"/>
          <w:sz w:val="22"/>
        </w:rPr>
        <w:t>就有丟出來說可以講哪些哪些部份是我們沒注意到的。但是到後面有一次，是</w:t>
      </w:r>
      <w:r w:rsidR="00850AD0" w:rsidRPr="00583F0C">
        <w:rPr>
          <w:rFonts w:ascii="Times New Roman" w:eastAsia="新細明體" w:hAnsi="Times New Roman" w:hint="eastAsia"/>
          <w:sz w:val="22"/>
        </w:rPr>
        <w:t>領導者</w:t>
      </w:r>
      <w:r w:rsidR="00850AD0" w:rsidRPr="00583F0C">
        <w:rPr>
          <w:rFonts w:ascii="Times New Roman" w:eastAsia="新細明體" w:hAnsi="Times New Roman" w:hint="eastAsia"/>
          <w:sz w:val="22"/>
        </w:rPr>
        <w:t>1</w:t>
      </w:r>
      <w:r w:rsidRPr="00583F0C">
        <w:rPr>
          <w:rFonts w:ascii="Times New Roman" w:eastAsia="新細明體" w:hAnsi="Times New Roman" w:hint="eastAsia"/>
          <w:sz w:val="22"/>
        </w:rPr>
        <w:t>在這個小團體裏面，我講到真的是不知道能講甚麼，他也沒有要幫忙的意思，我們就乾在那邊很久。」（</w:t>
      </w:r>
      <w:r w:rsidRPr="00583F0C">
        <w:rPr>
          <w:rFonts w:ascii="Times New Roman" w:eastAsia="新細明體" w:hAnsi="Times New Roman"/>
          <w:sz w:val="22"/>
        </w:rPr>
        <w:t>MF5088</w:t>
      </w:r>
      <w:r w:rsidRPr="00583F0C">
        <w:rPr>
          <w:rFonts w:ascii="Times New Roman" w:eastAsia="新細明體" w:hAnsi="Times New Roman" w:hint="eastAsia"/>
          <w:sz w:val="22"/>
        </w:rPr>
        <w:t>）</w:t>
      </w:r>
    </w:p>
    <w:p w14:paraId="1722FDC1" w14:textId="77777777" w:rsidR="00E35EF4" w:rsidRPr="00583F0C" w:rsidRDefault="00E35EF4" w:rsidP="00E35EF4">
      <w:pPr>
        <w:pStyle w:val="a3"/>
        <w:widowControl/>
        <w:spacing w:beforeLines="50" w:before="180" w:afterLines="50" w:after="180" w:line="360" w:lineRule="auto"/>
        <w:ind w:rightChars="200" w:right="480"/>
        <w:jc w:val="both"/>
        <w:rPr>
          <w:rFonts w:ascii="Times New Roman" w:eastAsia="新細明體" w:hAnsi="Times New Roman"/>
          <w:sz w:val="22"/>
        </w:rPr>
      </w:pPr>
      <w:r w:rsidRPr="00583F0C">
        <w:rPr>
          <w:rFonts w:ascii="Times New Roman" w:eastAsia="新細明體" w:hAnsi="Times New Roman" w:hint="eastAsia"/>
          <w:sz w:val="22"/>
        </w:rPr>
        <w:t>「然後在小團體的時候，感覺主持人可以多一點的引導跟回饋，會讓我們在小團體裏面更知道要說甚麼。因為有時候如果只是在旁邊靜靜地聽得話，會不確定現在的狀況。如果多一個人引導更容易讓我們話題聚焦一點。」（</w:t>
      </w:r>
      <w:r w:rsidRPr="00583F0C">
        <w:rPr>
          <w:rFonts w:ascii="Times New Roman" w:eastAsia="新細明體" w:hAnsi="Times New Roman"/>
          <w:sz w:val="22"/>
        </w:rPr>
        <w:t>ME4038</w:t>
      </w:r>
      <w:r w:rsidRPr="00583F0C">
        <w:rPr>
          <w:rFonts w:ascii="Times New Roman" w:eastAsia="新細明體" w:hAnsi="Times New Roman" w:hint="eastAsia"/>
          <w:sz w:val="22"/>
        </w:rPr>
        <w:t>）</w:t>
      </w:r>
    </w:p>
    <w:p w14:paraId="47E7929A" w14:textId="7770AAA2" w:rsidR="00D45D16" w:rsidRPr="00583F0C" w:rsidRDefault="004E53DC" w:rsidP="006F4E5D">
      <w:pPr>
        <w:widowControl/>
        <w:spacing w:line="360" w:lineRule="auto"/>
        <w:ind w:firstLineChars="200" w:firstLine="480"/>
        <w:rPr>
          <w:rFonts w:ascii="Times New Roman" w:eastAsia="新細明體" w:hAnsi="Times New Roman"/>
          <w:szCs w:val="24"/>
        </w:rPr>
      </w:pPr>
      <w:r w:rsidRPr="00583F0C">
        <w:rPr>
          <w:rFonts w:ascii="Times New Roman" w:eastAsia="新細明體" w:hAnsi="Times New Roman" w:hint="eastAsia"/>
          <w:szCs w:val="24"/>
        </w:rPr>
        <w:t>由此可知，領導者的</w:t>
      </w:r>
      <w:r w:rsidR="0005218D" w:rsidRPr="00583F0C">
        <w:rPr>
          <w:rFonts w:ascii="Times New Roman" w:eastAsia="新細明體" w:hAnsi="Times New Roman" w:hint="eastAsia"/>
          <w:szCs w:val="24"/>
        </w:rPr>
        <w:t>帶領技術不佳對於團體凝聚力以及成員感受上，有著決定性的破壞。</w:t>
      </w:r>
      <w:r w:rsidR="00394C62" w:rsidRPr="00583F0C">
        <w:rPr>
          <w:rFonts w:ascii="Times New Roman" w:eastAsia="新細明體" w:hAnsi="Times New Roman" w:hint="eastAsia"/>
          <w:szCs w:val="24"/>
        </w:rPr>
        <w:t>也會是新手領導者在面對線上團體這樣的形式中，最大的挑戰。</w:t>
      </w:r>
    </w:p>
    <w:p w14:paraId="77306234" w14:textId="45530DD7" w:rsidR="00003C3E" w:rsidRPr="00583F0C" w:rsidRDefault="00D45D16" w:rsidP="00850AD0">
      <w:pPr>
        <w:pStyle w:val="a3"/>
        <w:pageBreakBefore/>
        <w:widowControl/>
        <w:numPr>
          <w:ilvl w:val="0"/>
          <w:numId w:val="35"/>
        </w:numPr>
        <w:spacing w:line="360" w:lineRule="auto"/>
        <w:ind w:leftChars="0" w:left="482" w:hanging="482"/>
        <w:jc w:val="center"/>
        <w:rPr>
          <w:rFonts w:ascii="Times New Roman" w:eastAsia="新細明體" w:hAnsi="Times New Roman"/>
          <w:b/>
          <w:bCs/>
          <w:sz w:val="32"/>
          <w:szCs w:val="32"/>
        </w:rPr>
      </w:pPr>
      <w:r w:rsidRPr="00583F0C">
        <w:rPr>
          <w:rFonts w:ascii="Times New Roman" w:eastAsia="新細明體" w:hAnsi="Times New Roman" w:hint="eastAsia"/>
          <w:b/>
          <w:bCs/>
          <w:sz w:val="32"/>
          <w:szCs w:val="32"/>
        </w:rPr>
        <w:t>綜合討論</w:t>
      </w:r>
      <w:r w:rsidR="000C1756" w:rsidRPr="00583F0C">
        <w:rPr>
          <w:rFonts w:ascii="Times New Roman" w:eastAsia="新細明體" w:hAnsi="Times New Roman" w:hint="eastAsia"/>
          <w:b/>
          <w:bCs/>
          <w:sz w:val="32"/>
          <w:szCs w:val="32"/>
        </w:rPr>
        <w:t>與建議</w:t>
      </w:r>
    </w:p>
    <w:p w14:paraId="03F00589" w14:textId="1694741E" w:rsidR="004808F4" w:rsidRPr="00583F0C" w:rsidRDefault="00B83573" w:rsidP="004E4249">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本研究在探討線上親密關係團體之歷程，</w:t>
      </w:r>
      <w:r w:rsidR="00126D77" w:rsidRPr="00583F0C">
        <w:rPr>
          <w:rFonts w:ascii="Times New Roman" w:eastAsia="新細明體" w:hAnsi="Times New Roman" w:hint="eastAsia"/>
          <w:szCs w:val="24"/>
        </w:rPr>
        <w:t>並進行線上團體的挑戰</w:t>
      </w:r>
      <w:r w:rsidR="0052765E" w:rsidRPr="00583F0C">
        <w:rPr>
          <w:rFonts w:ascii="Times New Roman" w:eastAsia="新細明體" w:hAnsi="Times New Roman" w:hint="eastAsia"/>
          <w:szCs w:val="24"/>
        </w:rPr>
        <w:t>的整理</w:t>
      </w:r>
      <w:r w:rsidRPr="00583F0C">
        <w:rPr>
          <w:rFonts w:ascii="Times New Roman" w:eastAsia="新細明體" w:hAnsi="Times New Roman" w:hint="eastAsia"/>
          <w:szCs w:val="24"/>
        </w:rPr>
        <w:t>，以下將針對研究之結論與限制進行討論。</w:t>
      </w:r>
    </w:p>
    <w:p w14:paraId="5CC498F9" w14:textId="52B5D652" w:rsidR="00712E63" w:rsidRPr="00583F0C" w:rsidRDefault="00D309F2" w:rsidP="00850AD0">
      <w:pPr>
        <w:pStyle w:val="a3"/>
        <w:widowControl/>
        <w:numPr>
          <w:ilvl w:val="0"/>
          <w:numId w:val="36"/>
        </w:numPr>
        <w:spacing w:line="360" w:lineRule="auto"/>
        <w:ind w:leftChars="0"/>
        <w:rPr>
          <w:rFonts w:ascii="Times New Roman" w:eastAsia="新細明體" w:hAnsi="Times New Roman"/>
          <w:b/>
          <w:bCs/>
          <w:sz w:val="28"/>
          <w:szCs w:val="28"/>
        </w:rPr>
      </w:pPr>
      <w:r w:rsidRPr="00583F0C">
        <w:rPr>
          <w:rFonts w:ascii="Times New Roman" w:eastAsia="新細明體" w:hAnsi="Times New Roman" w:hint="eastAsia"/>
          <w:b/>
          <w:bCs/>
          <w:sz w:val="28"/>
          <w:szCs w:val="28"/>
        </w:rPr>
        <w:t>綜合討論</w:t>
      </w:r>
    </w:p>
    <w:p w14:paraId="7BAF17FF" w14:textId="7B0CD961" w:rsidR="007B3EA6" w:rsidRPr="00583F0C" w:rsidRDefault="00603652" w:rsidP="002C4976">
      <w:pPr>
        <w:pStyle w:val="a3"/>
        <w:widowControl/>
        <w:numPr>
          <w:ilvl w:val="0"/>
          <w:numId w:val="38"/>
        </w:numPr>
        <w:spacing w:line="360" w:lineRule="auto"/>
        <w:ind w:leftChars="0" w:left="0"/>
        <w:jc w:val="both"/>
        <w:rPr>
          <w:rFonts w:ascii="Times New Roman" w:eastAsia="新細明體" w:hAnsi="Times New Roman"/>
          <w:szCs w:val="24"/>
        </w:rPr>
      </w:pPr>
      <w:r w:rsidRPr="00583F0C">
        <w:rPr>
          <w:rFonts w:ascii="Times New Roman" w:eastAsia="新細明體" w:hAnsi="Times New Roman" w:hint="eastAsia"/>
          <w:szCs w:val="24"/>
        </w:rPr>
        <w:t>團體歷程</w:t>
      </w:r>
    </w:p>
    <w:p w14:paraId="38014D97" w14:textId="40CC7880" w:rsidR="00855696" w:rsidRPr="00583F0C" w:rsidRDefault="00591DC0" w:rsidP="00B70BED">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整體而言。團體的歷程演變如吳秀碧（</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）的</w:t>
      </w:r>
      <w:r w:rsidR="00B051B8" w:rsidRPr="00583F0C">
        <w:rPr>
          <w:rFonts w:ascii="Times New Roman" w:eastAsia="新細明體" w:hAnsi="Times New Roman" w:hint="eastAsia"/>
          <w:szCs w:val="24"/>
        </w:rPr>
        <w:t>華人團體發展階段進程相似。</w:t>
      </w:r>
      <w:r w:rsidR="0038411C" w:rsidRPr="00583F0C">
        <w:rPr>
          <w:rFonts w:ascii="Times New Roman" w:eastAsia="新細明體" w:hAnsi="Times New Roman" w:hint="eastAsia"/>
          <w:szCs w:val="24"/>
        </w:rPr>
        <w:t>前三次團體停留在較為社交、表層且理智化的互動形式。</w:t>
      </w:r>
      <w:r w:rsidR="0089424B" w:rsidRPr="00583F0C">
        <w:rPr>
          <w:rFonts w:ascii="Times New Roman" w:eastAsia="新細明體" w:hAnsi="Times New Roman" w:hint="eastAsia"/>
          <w:szCs w:val="24"/>
        </w:rPr>
        <w:t>隨著團體歷程的推進</w:t>
      </w:r>
      <w:r w:rsidR="00EF328D" w:rsidRPr="00583F0C">
        <w:rPr>
          <w:rFonts w:ascii="Times New Roman" w:eastAsia="新細明體" w:hAnsi="Times New Roman" w:hint="eastAsia"/>
          <w:szCs w:val="24"/>
        </w:rPr>
        <w:t>，成員開始在團體中表達自我真實的感受，也因此有著一些衝突發生。到了第四次團體，成員開始爆發了劇烈衝突，</w:t>
      </w:r>
      <w:r w:rsidR="00D8257A" w:rsidRPr="00583F0C">
        <w:rPr>
          <w:rFonts w:ascii="Times New Roman" w:eastAsia="新細明體" w:hAnsi="Times New Roman" w:hint="eastAsia"/>
          <w:szCs w:val="24"/>
        </w:rPr>
        <w:t>成員開始在團體中表達對於其他成員或領導者的不滿。</w:t>
      </w:r>
      <w:r w:rsidR="00A56B63" w:rsidRPr="00583F0C">
        <w:rPr>
          <w:rFonts w:ascii="Times New Roman" w:eastAsia="新細明體" w:hAnsi="Times New Roman" w:hint="eastAsia"/>
          <w:szCs w:val="24"/>
        </w:rPr>
        <w:t>吳秀碧（</w:t>
      </w:r>
      <w:r w:rsidR="00A56B63" w:rsidRPr="00583F0C">
        <w:rPr>
          <w:rFonts w:ascii="Times New Roman" w:eastAsia="新細明體" w:hAnsi="Times New Roman" w:hint="eastAsia"/>
          <w:szCs w:val="24"/>
        </w:rPr>
        <w:t>2019</w:t>
      </w:r>
      <w:r w:rsidR="00A56B63" w:rsidRPr="00583F0C">
        <w:rPr>
          <w:rFonts w:ascii="Times New Roman" w:eastAsia="新細明體" w:hAnsi="Times New Roman" w:hint="eastAsia"/>
          <w:szCs w:val="24"/>
        </w:rPr>
        <w:t>）</w:t>
      </w:r>
      <w:r w:rsidR="00D8257A" w:rsidRPr="00583F0C">
        <w:rPr>
          <w:rFonts w:ascii="Times New Roman" w:eastAsia="新細明體" w:hAnsi="Times New Roman" w:hint="eastAsia"/>
          <w:szCs w:val="24"/>
        </w:rPr>
        <w:t>提到</w:t>
      </w:r>
      <w:r w:rsidR="00D12638" w:rsidRPr="00583F0C">
        <w:rPr>
          <w:rFonts w:ascii="Times New Roman" w:eastAsia="新細明體" w:hAnsi="Times New Roman" w:hint="eastAsia"/>
          <w:szCs w:val="24"/>
        </w:rPr>
        <w:t>成員各新不安焦慮時，會透過代罪羔羊的形式來處理內在衝突。成員透過衝突的形式表達對領導者的憤怒</w:t>
      </w:r>
      <w:r w:rsidR="00F67B11" w:rsidRPr="00583F0C">
        <w:rPr>
          <w:rFonts w:ascii="Times New Roman" w:eastAsia="新細明體" w:hAnsi="Times New Roman" w:hint="eastAsia"/>
          <w:szCs w:val="24"/>
        </w:rPr>
        <w:t>以及對專業的挑戰</w:t>
      </w:r>
      <w:r w:rsidR="00FC2AD5" w:rsidRPr="00583F0C">
        <w:rPr>
          <w:rFonts w:ascii="Times New Roman" w:eastAsia="新細明體" w:hAnsi="Times New Roman" w:hint="eastAsia"/>
          <w:szCs w:val="24"/>
        </w:rPr>
        <w:t>。</w:t>
      </w:r>
      <w:r w:rsidR="00FB5AD5" w:rsidRPr="00583F0C">
        <w:rPr>
          <w:rFonts w:ascii="Times New Roman" w:eastAsia="新細明體" w:hAnsi="Times New Roman" w:hint="eastAsia"/>
          <w:szCs w:val="24"/>
        </w:rPr>
        <w:t>林淑君等（</w:t>
      </w:r>
      <w:r w:rsidR="00FB5AD5" w:rsidRPr="00583F0C">
        <w:rPr>
          <w:rFonts w:ascii="Times New Roman" w:eastAsia="新細明體" w:hAnsi="Times New Roman" w:hint="eastAsia"/>
          <w:szCs w:val="24"/>
        </w:rPr>
        <w:t>2012</w:t>
      </w:r>
      <w:r w:rsidR="00FB5AD5" w:rsidRPr="00583F0C">
        <w:rPr>
          <w:rFonts w:ascii="Times New Roman" w:eastAsia="新細明體" w:hAnsi="Times New Roman" w:hint="eastAsia"/>
          <w:szCs w:val="24"/>
        </w:rPr>
        <w:t>）亦提及，於團體前期成員會透過挑戰領導者來引發其挫折與焦慮。</w:t>
      </w:r>
      <w:r w:rsidR="00FC2AD5" w:rsidRPr="00583F0C">
        <w:rPr>
          <w:rFonts w:ascii="Times New Roman" w:eastAsia="新細明體" w:hAnsi="Times New Roman" w:hint="eastAsia"/>
          <w:szCs w:val="24"/>
        </w:rPr>
        <w:t>但</w:t>
      </w:r>
      <w:r w:rsidR="00CD21A8" w:rsidRPr="00583F0C">
        <w:rPr>
          <w:rFonts w:ascii="Times New Roman" w:eastAsia="新細明體" w:hAnsi="Times New Roman" w:hint="eastAsia"/>
          <w:szCs w:val="24"/>
        </w:rPr>
        <w:t>如衝突可以被具有建設性的處理，對成員而言可以有機會進行人際學習以及提升團體凝聚力</w:t>
      </w:r>
      <w:r w:rsidR="00CD21A8" w:rsidRPr="00583F0C">
        <w:rPr>
          <w:rFonts w:ascii="Times New Roman" w:eastAsia="新細明體" w:hAnsi="Times New Roman"/>
          <w:noProof/>
          <w:szCs w:val="24"/>
        </w:rPr>
        <w:t>（</w:t>
      </w:r>
      <w:r w:rsidR="00CD21A8" w:rsidRPr="00583F0C">
        <w:rPr>
          <w:rFonts w:ascii="Times New Roman" w:eastAsia="新細明體" w:hAnsi="Times New Roman"/>
          <w:noProof/>
          <w:szCs w:val="24"/>
        </w:rPr>
        <w:t>Yalom</w:t>
      </w:r>
      <w:r w:rsidR="00CD21A8" w:rsidRPr="00583F0C">
        <w:rPr>
          <w:rFonts w:ascii="Times New Roman" w:eastAsia="新細明體" w:hAnsi="Times New Roman" w:hint="eastAsia"/>
          <w:noProof/>
          <w:szCs w:val="24"/>
        </w:rPr>
        <w:t>、</w:t>
      </w:r>
      <w:r w:rsidR="00CD21A8" w:rsidRPr="00583F0C">
        <w:rPr>
          <w:rFonts w:ascii="Times New Roman" w:eastAsia="新細明體" w:hAnsi="Times New Roman"/>
          <w:noProof/>
          <w:szCs w:val="24"/>
        </w:rPr>
        <w:t>Leszcz</w:t>
      </w:r>
      <w:r w:rsidR="00CD21A8" w:rsidRPr="00583F0C">
        <w:rPr>
          <w:rFonts w:ascii="Times New Roman" w:eastAsia="新細明體" w:hAnsi="Times New Roman" w:hint="eastAsia"/>
          <w:noProof/>
          <w:szCs w:val="24"/>
        </w:rPr>
        <w:t>，</w:t>
      </w:r>
      <w:r w:rsidR="00CD21A8" w:rsidRPr="00583F0C">
        <w:rPr>
          <w:rFonts w:ascii="Times New Roman" w:eastAsia="新細明體" w:hAnsi="Times New Roman"/>
          <w:noProof/>
          <w:szCs w:val="24"/>
        </w:rPr>
        <w:t>2020</w:t>
      </w:r>
      <w:r w:rsidR="00CD21A8" w:rsidRPr="00583F0C">
        <w:rPr>
          <w:rFonts w:ascii="Times New Roman" w:eastAsia="新細明體" w:hAnsi="Times New Roman" w:hint="eastAsia"/>
          <w:noProof/>
          <w:szCs w:val="24"/>
        </w:rPr>
        <w:t>；吳秀碧，</w:t>
      </w:r>
      <w:r w:rsidR="00CD21A8" w:rsidRPr="00583F0C">
        <w:rPr>
          <w:rFonts w:ascii="Times New Roman" w:eastAsia="新細明體" w:hAnsi="Times New Roman" w:hint="eastAsia"/>
          <w:noProof/>
          <w:szCs w:val="24"/>
        </w:rPr>
        <w:t>2019</w:t>
      </w:r>
      <w:r w:rsidR="00CD21A8" w:rsidRPr="00583F0C">
        <w:rPr>
          <w:rFonts w:ascii="Times New Roman" w:eastAsia="新細明體" w:hAnsi="Times New Roman"/>
          <w:noProof/>
          <w:szCs w:val="24"/>
        </w:rPr>
        <w:t>）</w:t>
      </w:r>
      <w:r w:rsidR="00CD21A8" w:rsidRPr="00583F0C">
        <w:rPr>
          <w:rFonts w:ascii="Times New Roman" w:eastAsia="新細明體" w:hAnsi="Times New Roman" w:hint="eastAsia"/>
          <w:noProof/>
          <w:szCs w:val="24"/>
        </w:rPr>
        <w:t>。</w:t>
      </w:r>
      <w:r w:rsidR="00B70BED" w:rsidRPr="00583F0C">
        <w:rPr>
          <w:rFonts w:ascii="Times New Roman" w:eastAsia="新細明體" w:hAnsi="Times New Roman" w:hint="eastAsia"/>
          <w:noProof/>
          <w:szCs w:val="24"/>
        </w:rPr>
        <w:t>整體團體歷程的推進與多篇實證研究相似</w:t>
      </w:r>
      <w:r w:rsidR="00B70BED" w:rsidRPr="00583F0C">
        <w:rPr>
          <w:rFonts w:ascii="Times New Roman" w:eastAsia="新細明體" w:hAnsi="Times New Roman"/>
          <w:noProof/>
          <w:szCs w:val="24"/>
        </w:rPr>
        <w:t>（</w:t>
      </w:r>
      <w:r w:rsidR="00B70BED" w:rsidRPr="00583F0C">
        <w:rPr>
          <w:rFonts w:ascii="Times New Roman" w:eastAsia="新細明體" w:hAnsi="Times New Roman" w:hint="eastAsia"/>
          <w:noProof/>
          <w:szCs w:val="24"/>
        </w:rPr>
        <w:t>鍾明勳等，</w:t>
      </w:r>
      <w:r w:rsidR="00B70BED" w:rsidRPr="00583F0C">
        <w:rPr>
          <w:rFonts w:ascii="Times New Roman" w:eastAsia="新細明體" w:hAnsi="Times New Roman"/>
          <w:noProof/>
          <w:szCs w:val="24"/>
        </w:rPr>
        <w:t>20</w:t>
      </w:r>
      <w:r w:rsidR="00B70BED" w:rsidRPr="00583F0C">
        <w:rPr>
          <w:rFonts w:ascii="Times New Roman" w:eastAsia="新細明體" w:hAnsi="Times New Roman" w:hint="eastAsia"/>
          <w:noProof/>
          <w:szCs w:val="24"/>
        </w:rPr>
        <w:t>08</w:t>
      </w:r>
      <w:r w:rsidR="00B70BED" w:rsidRPr="00583F0C">
        <w:rPr>
          <w:rFonts w:ascii="Times New Roman" w:eastAsia="新細明體" w:hAnsi="Times New Roman" w:hint="eastAsia"/>
          <w:noProof/>
          <w:szCs w:val="24"/>
        </w:rPr>
        <w:t>；</w:t>
      </w:r>
      <w:r w:rsidR="00CB5721" w:rsidRPr="00583F0C">
        <w:rPr>
          <w:rFonts w:ascii="Times New Roman" w:eastAsia="新細明體" w:hAnsi="Times New Roman" w:hint="eastAsia"/>
          <w:noProof/>
          <w:szCs w:val="24"/>
        </w:rPr>
        <w:t>陳若璋</w:t>
      </w:r>
      <w:r w:rsidR="00B70BED" w:rsidRPr="00583F0C">
        <w:rPr>
          <w:rFonts w:ascii="Times New Roman" w:eastAsia="新細明體" w:hAnsi="Times New Roman" w:hint="eastAsia"/>
          <w:noProof/>
          <w:szCs w:val="24"/>
        </w:rPr>
        <w:t>，</w:t>
      </w:r>
      <w:r w:rsidR="00B70BED" w:rsidRPr="00583F0C">
        <w:rPr>
          <w:rFonts w:ascii="Times New Roman" w:eastAsia="新細明體" w:hAnsi="Times New Roman" w:hint="eastAsia"/>
          <w:noProof/>
          <w:szCs w:val="24"/>
        </w:rPr>
        <w:t>2</w:t>
      </w:r>
      <w:r w:rsidR="00CB5721" w:rsidRPr="00583F0C">
        <w:rPr>
          <w:rFonts w:ascii="Times New Roman" w:eastAsia="新細明體" w:hAnsi="Times New Roman" w:hint="eastAsia"/>
          <w:noProof/>
          <w:szCs w:val="24"/>
        </w:rPr>
        <w:t>004</w:t>
      </w:r>
      <w:r w:rsidR="00B70BED" w:rsidRPr="00583F0C">
        <w:rPr>
          <w:rFonts w:ascii="Times New Roman" w:eastAsia="新細明體" w:hAnsi="Times New Roman"/>
          <w:noProof/>
          <w:szCs w:val="24"/>
        </w:rPr>
        <w:t>）</w:t>
      </w:r>
      <w:r w:rsidR="00B70BED" w:rsidRPr="00583F0C">
        <w:rPr>
          <w:rFonts w:ascii="Times New Roman" w:eastAsia="新細明體" w:hAnsi="Times New Roman" w:hint="eastAsia"/>
          <w:noProof/>
          <w:szCs w:val="24"/>
        </w:rPr>
        <w:t>。</w:t>
      </w:r>
    </w:p>
    <w:p w14:paraId="31FA1133" w14:textId="510A236C" w:rsidR="00BE4ABB" w:rsidRPr="00583F0C" w:rsidRDefault="00707F90" w:rsidP="00BE4ABB">
      <w:pPr>
        <w:pStyle w:val="a3"/>
        <w:widowControl/>
        <w:spacing w:line="360" w:lineRule="auto"/>
        <w:ind w:leftChars="0" w:left="0" w:firstLineChars="200" w:firstLine="480"/>
        <w:jc w:val="both"/>
        <w:rPr>
          <w:rFonts w:ascii="Times New Roman" w:eastAsia="新細明體" w:hAnsi="Times New Roman"/>
          <w:noProof/>
          <w:szCs w:val="24"/>
        </w:rPr>
      </w:pPr>
      <w:r w:rsidRPr="00583F0C">
        <w:rPr>
          <w:rFonts w:ascii="Times New Roman" w:eastAsia="新細明體" w:hAnsi="Times New Roman" w:hint="eastAsia"/>
          <w:noProof/>
          <w:szCs w:val="24"/>
        </w:rPr>
        <w:t>其中可見</w:t>
      </w:r>
      <w:r w:rsidRPr="00583F0C">
        <w:rPr>
          <w:rFonts w:ascii="Times New Roman" w:eastAsia="新細明體" w:hAnsi="Times New Roman" w:hint="eastAsia"/>
          <w:noProof/>
          <w:szCs w:val="24"/>
        </w:rPr>
        <w:t>C</w:t>
      </w:r>
      <w:r w:rsidRPr="00583F0C">
        <w:rPr>
          <w:rFonts w:ascii="Times New Roman" w:eastAsia="新細明體" w:hAnsi="Times New Roman" w:hint="eastAsia"/>
          <w:noProof/>
          <w:szCs w:val="24"/>
        </w:rPr>
        <w:t>於前三次皆為正向成員</w:t>
      </w:r>
      <w:r w:rsidR="005B7691" w:rsidRPr="00583F0C">
        <w:rPr>
          <w:rFonts w:ascii="Times New Roman" w:eastAsia="新細明體" w:hAnsi="Times New Roman" w:hint="eastAsia"/>
          <w:noProof/>
          <w:szCs w:val="24"/>
        </w:rPr>
        <w:t>，投入程度偏高。然其伴侶</w:t>
      </w:r>
      <w:r w:rsidR="005B7691" w:rsidRPr="00583F0C">
        <w:rPr>
          <w:rFonts w:ascii="Times New Roman" w:eastAsia="新細明體" w:hAnsi="Times New Roman" w:hint="eastAsia"/>
          <w:noProof/>
          <w:szCs w:val="24"/>
        </w:rPr>
        <w:t>D</w:t>
      </w:r>
      <w:r w:rsidR="005B7691" w:rsidRPr="00583F0C">
        <w:rPr>
          <w:rFonts w:ascii="Times New Roman" w:eastAsia="新細明體" w:hAnsi="Times New Roman" w:hint="eastAsia"/>
          <w:noProof/>
          <w:szCs w:val="24"/>
        </w:rPr>
        <w:t>則是</w:t>
      </w:r>
      <w:r w:rsidR="009675C6" w:rsidRPr="00583F0C">
        <w:rPr>
          <w:rFonts w:ascii="Times New Roman" w:eastAsia="新細明體" w:hAnsi="Times New Roman" w:hint="eastAsia"/>
          <w:noProof/>
          <w:szCs w:val="24"/>
        </w:rPr>
        <w:t>在團體中多次低頭做自己的事情，投入程度偏低。</w:t>
      </w:r>
      <w:r w:rsidR="00F7264D" w:rsidRPr="00583F0C">
        <w:rPr>
          <w:rFonts w:ascii="Times New Roman" w:eastAsia="新細明體" w:hAnsi="Times New Roman" w:hint="eastAsia"/>
          <w:noProof/>
          <w:szCs w:val="24"/>
        </w:rPr>
        <w:t>一開始</w:t>
      </w:r>
      <w:r w:rsidR="00F7264D" w:rsidRPr="00583F0C">
        <w:rPr>
          <w:rFonts w:ascii="Times New Roman" w:eastAsia="新細明體" w:hAnsi="Times New Roman" w:hint="eastAsia"/>
          <w:noProof/>
          <w:szCs w:val="24"/>
        </w:rPr>
        <w:t>C</w:t>
      </w:r>
      <w:r w:rsidR="00F7264D" w:rsidRPr="00583F0C">
        <w:rPr>
          <w:rFonts w:ascii="Times New Roman" w:eastAsia="新細明體" w:hAnsi="Times New Roman" w:hint="eastAsia"/>
          <w:noProof/>
          <w:szCs w:val="24"/>
        </w:rPr>
        <w:t>主動報名團體，但團體需以伴侶形式參加，因此邀請</w:t>
      </w:r>
      <w:r w:rsidR="00F7264D" w:rsidRPr="00583F0C">
        <w:rPr>
          <w:rFonts w:ascii="Times New Roman" w:eastAsia="新細明體" w:hAnsi="Times New Roman" w:hint="eastAsia"/>
          <w:noProof/>
          <w:szCs w:val="24"/>
        </w:rPr>
        <w:t>D</w:t>
      </w:r>
      <w:r w:rsidR="00F7264D" w:rsidRPr="00583F0C">
        <w:rPr>
          <w:rFonts w:ascii="Times New Roman" w:eastAsia="新細明體" w:hAnsi="Times New Roman" w:hint="eastAsia"/>
          <w:noProof/>
          <w:szCs w:val="24"/>
        </w:rPr>
        <w:t>與自己一同參與</w:t>
      </w:r>
      <w:r w:rsidR="00543D13" w:rsidRPr="00583F0C">
        <w:rPr>
          <w:rFonts w:ascii="Times New Roman" w:eastAsia="新細明體" w:hAnsi="Times New Roman" w:hint="eastAsia"/>
          <w:noProof/>
          <w:szCs w:val="24"/>
        </w:rPr>
        <w:t>。但從</w:t>
      </w:r>
      <w:r w:rsidR="00543D13" w:rsidRPr="00583F0C">
        <w:rPr>
          <w:rFonts w:ascii="Times New Roman" w:eastAsia="新細明體" w:hAnsi="Times New Roman" w:hint="eastAsia"/>
          <w:noProof/>
          <w:szCs w:val="24"/>
        </w:rPr>
        <w:t>D</w:t>
      </w:r>
      <w:r w:rsidR="00543D13" w:rsidRPr="00583F0C">
        <w:rPr>
          <w:rFonts w:ascii="Times New Roman" w:eastAsia="新細明體" w:hAnsi="Times New Roman" w:hint="eastAsia"/>
          <w:noProof/>
          <w:szCs w:val="24"/>
        </w:rPr>
        <w:t>在第一次團體分享的團體動機簡短且表層，可見其可能參與意願不高，對於團體適應性較差。</w:t>
      </w:r>
      <w:r w:rsidR="006D0FDC" w:rsidRPr="00583F0C">
        <w:rPr>
          <w:rFonts w:ascii="Times New Roman" w:eastAsia="新細明體" w:hAnsi="Times New Roman" w:hint="eastAsia"/>
          <w:noProof/>
          <w:szCs w:val="24"/>
        </w:rPr>
        <w:t>吳開元（</w:t>
      </w:r>
      <w:r w:rsidR="006D0FDC" w:rsidRPr="00583F0C">
        <w:rPr>
          <w:rFonts w:ascii="Times New Roman" w:eastAsia="新細明體" w:hAnsi="Times New Roman" w:hint="eastAsia"/>
          <w:noProof/>
          <w:szCs w:val="24"/>
        </w:rPr>
        <w:t>2021</w:t>
      </w:r>
      <w:r w:rsidR="006D0FDC" w:rsidRPr="00583F0C">
        <w:rPr>
          <w:rFonts w:ascii="Times New Roman" w:eastAsia="新細明體" w:hAnsi="Times New Roman" w:hint="eastAsia"/>
          <w:noProof/>
          <w:szCs w:val="24"/>
        </w:rPr>
        <w:t>）從男同志伴侶經營伴侶關係的研究中指出，伴侶間</w:t>
      </w:r>
      <w:r w:rsidR="000A1F2B" w:rsidRPr="00583F0C">
        <w:rPr>
          <w:rFonts w:ascii="Times New Roman" w:eastAsia="新細明體" w:hAnsi="Times New Roman" w:hint="eastAsia"/>
          <w:noProof/>
          <w:szCs w:val="24"/>
        </w:rPr>
        <w:t>會相互影響</w:t>
      </w:r>
      <w:r w:rsidR="00AB6EE7" w:rsidRPr="00583F0C">
        <w:rPr>
          <w:rFonts w:ascii="Times New Roman" w:eastAsia="新細明體" w:hAnsi="Times New Roman" w:hint="eastAsia"/>
          <w:noProof/>
          <w:szCs w:val="24"/>
        </w:rPr>
        <w:t>。因此當</w:t>
      </w:r>
      <w:r w:rsidR="00AB6EE7" w:rsidRPr="00583F0C">
        <w:rPr>
          <w:rFonts w:ascii="Times New Roman" w:eastAsia="新細明體" w:hAnsi="Times New Roman" w:hint="eastAsia"/>
          <w:noProof/>
          <w:szCs w:val="24"/>
        </w:rPr>
        <w:t>D</w:t>
      </w:r>
      <w:r w:rsidR="00AB6EE7" w:rsidRPr="00583F0C">
        <w:rPr>
          <w:rFonts w:ascii="Times New Roman" w:eastAsia="新細明體" w:hAnsi="Times New Roman" w:hint="eastAsia"/>
          <w:noProof/>
          <w:szCs w:val="24"/>
        </w:rPr>
        <w:t>選擇離開團體時，</w:t>
      </w:r>
      <w:r w:rsidR="00AB6EE7" w:rsidRPr="00583F0C">
        <w:rPr>
          <w:rFonts w:ascii="Times New Roman" w:eastAsia="新細明體" w:hAnsi="Times New Roman" w:hint="eastAsia"/>
          <w:noProof/>
          <w:szCs w:val="24"/>
        </w:rPr>
        <w:t>C</w:t>
      </w:r>
      <w:r w:rsidR="00AB6EE7" w:rsidRPr="00583F0C">
        <w:rPr>
          <w:rFonts w:ascii="Times New Roman" w:eastAsia="新細明體" w:hAnsi="Times New Roman" w:hint="eastAsia"/>
          <w:noProof/>
          <w:szCs w:val="24"/>
        </w:rPr>
        <w:t>也一同離開團體。</w:t>
      </w:r>
    </w:p>
    <w:p w14:paraId="010E646D" w14:textId="01CD96E2" w:rsidR="00AB6EE7" w:rsidRPr="00583F0C" w:rsidRDefault="009F1B87" w:rsidP="00BE4ABB">
      <w:pPr>
        <w:pStyle w:val="a3"/>
        <w:widowControl/>
        <w:spacing w:line="360" w:lineRule="auto"/>
        <w:ind w:leftChars="0" w:left="0"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團體當中。</w:t>
      </w:r>
      <w:r w:rsidR="002F21D2" w:rsidRPr="00583F0C">
        <w:rPr>
          <w:rFonts w:ascii="Times New Roman" w:eastAsia="新細明體" w:hAnsi="Times New Roman" w:hint="eastAsia"/>
          <w:szCs w:val="24"/>
        </w:rPr>
        <w:t>如同</w:t>
      </w:r>
      <w:r w:rsidR="002F21D2" w:rsidRPr="00583F0C">
        <w:rPr>
          <w:rFonts w:ascii="Times New Roman" w:eastAsia="新細明體" w:hAnsi="Times New Roman"/>
          <w:noProof/>
          <w:szCs w:val="24"/>
        </w:rPr>
        <w:t>Yalom</w:t>
      </w:r>
      <w:r w:rsidR="002F21D2" w:rsidRPr="00583F0C">
        <w:rPr>
          <w:rFonts w:ascii="Times New Roman" w:eastAsia="新細明體" w:hAnsi="Times New Roman" w:hint="eastAsia"/>
          <w:noProof/>
          <w:szCs w:val="24"/>
        </w:rPr>
        <w:t>、</w:t>
      </w:r>
      <w:r w:rsidR="002F21D2" w:rsidRPr="00583F0C">
        <w:rPr>
          <w:rFonts w:ascii="Times New Roman" w:eastAsia="新細明體" w:hAnsi="Times New Roman"/>
          <w:noProof/>
          <w:szCs w:val="24"/>
        </w:rPr>
        <w:t>Leszcz</w:t>
      </w:r>
      <w:r w:rsidR="002F21D2" w:rsidRPr="00583F0C">
        <w:rPr>
          <w:rFonts w:ascii="Times New Roman" w:eastAsia="新細明體" w:hAnsi="Times New Roman"/>
          <w:noProof/>
          <w:szCs w:val="24"/>
        </w:rPr>
        <w:t>（</w:t>
      </w:r>
      <w:r w:rsidR="002F21D2" w:rsidRPr="00583F0C">
        <w:rPr>
          <w:rFonts w:ascii="Times New Roman" w:eastAsia="新細明體" w:hAnsi="Times New Roman"/>
          <w:noProof/>
          <w:szCs w:val="24"/>
        </w:rPr>
        <w:t>2020</w:t>
      </w:r>
      <w:r w:rsidR="002F21D2" w:rsidRPr="00583F0C">
        <w:rPr>
          <w:rFonts w:ascii="Times New Roman" w:eastAsia="新細明體" w:hAnsi="Times New Roman" w:hint="eastAsia"/>
          <w:szCs w:val="24"/>
        </w:rPr>
        <w:t>）認為團體當中的次團體會造成團體互助合作的困境，團體前期部分成員會傾向於聚焦在與自己的伴侶互動而忽略團體其他成員</w:t>
      </w:r>
      <w:r w:rsidR="00B21A1A" w:rsidRPr="00583F0C">
        <w:rPr>
          <w:rFonts w:ascii="Times New Roman" w:eastAsia="新細明體" w:hAnsi="Times New Roman" w:hint="eastAsia"/>
          <w:szCs w:val="24"/>
        </w:rPr>
        <w:t>，這也易造成團體僵局以及討論流於表面化（林淑君等，</w:t>
      </w:r>
      <w:r w:rsidR="00B21A1A" w:rsidRPr="00583F0C">
        <w:rPr>
          <w:rFonts w:ascii="Times New Roman" w:eastAsia="新細明體" w:hAnsi="Times New Roman" w:hint="eastAsia"/>
          <w:szCs w:val="24"/>
        </w:rPr>
        <w:t>2012</w:t>
      </w:r>
      <w:r w:rsidR="00B21A1A" w:rsidRPr="00583F0C">
        <w:rPr>
          <w:rFonts w:ascii="Times New Roman" w:eastAsia="新細明體" w:hAnsi="Times New Roman" w:hint="eastAsia"/>
          <w:szCs w:val="24"/>
        </w:rPr>
        <w:t>）</w:t>
      </w:r>
      <w:r w:rsidR="002F21D2" w:rsidRPr="00583F0C">
        <w:rPr>
          <w:rFonts w:ascii="Times New Roman" w:eastAsia="新細明體" w:hAnsi="Times New Roman" w:hint="eastAsia"/>
          <w:szCs w:val="24"/>
        </w:rPr>
        <w:t>。此外，</w:t>
      </w:r>
      <w:r w:rsidR="002F21D2" w:rsidRPr="00583F0C">
        <w:rPr>
          <w:rFonts w:ascii="Times New Roman" w:eastAsia="新細明體" w:hAnsi="Times New Roman" w:hint="eastAsia"/>
          <w:szCs w:val="24"/>
        </w:rPr>
        <w:t>D</w:t>
      </w:r>
      <w:r w:rsidR="002F21D2" w:rsidRPr="00583F0C">
        <w:rPr>
          <w:rFonts w:ascii="Times New Roman" w:eastAsia="新細明體" w:hAnsi="Times New Roman" w:hint="eastAsia"/>
          <w:szCs w:val="24"/>
        </w:rPr>
        <w:t>也期待在團體之外的聚會，易迷失了團體原來的目標。</w:t>
      </w:r>
    </w:p>
    <w:p w14:paraId="4EA103C3" w14:textId="34D1C29D" w:rsidR="002F21D2" w:rsidRPr="00583F0C" w:rsidRDefault="00DD328D" w:rsidP="00BE4ABB">
      <w:pPr>
        <w:pStyle w:val="a3"/>
        <w:widowControl/>
        <w:spacing w:line="360" w:lineRule="auto"/>
        <w:ind w:leftChars="0" w:left="0" w:firstLineChars="200" w:firstLine="480"/>
        <w:jc w:val="both"/>
        <w:rPr>
          <w:rFonts w:ascii="Times New Roman" w:eastAsia="新細明體" w:hAnsi="Times New Roman"/>
          <w:noProof/>
          <w:szCs w:val="24"/>
        </w:rPr>
      </w:pPr>
      <w:r w:rsidRPr="00583F0C">
        <w:rPr>
          <w:rFonts w:ascii="Times New Roman" w:eastAsia="新細明體" w:hAnsi="Times New Roman" w:hint="eastAsia"/>
          <w:noProof/>
          <w:szCs w:val="24"/>
        </w:rPr>
        <w:t>但特別的是，學者們多認為團體成員流失對於團體</w:t>
      </w:r>
      <w:r w:rsidR="0006495D" w:rsidRPr="00583F0C">
        <w:rPr>
          <w:rFonts w:ascii="Times New Roman" w:eastAsia="新細明體" w:hAnsi="Times New Roman" w:hint="eastAsia"/>
          <w:noProof/>
          <w:szCs w:val="24"/>
        </w:rPr>
        <w:t>療效具有殺傷力</w:t>
      </w:r>
      <w:r w:rsidR="0006495D" w:rsidRPr="00583F0C">
        <w:rPr>
          <w:rFonts w:ascii="Times New Roman" w:eastAsia="新細明體" w:hAnsi="Times New Roman" w:hint="eastAsia"/>
          <w:szCs w:val="24"/>
        </w:rPr>
        <w:t>（林淑君等，</w:t>
      </w:r>
      <w:r w:rsidR="0006495D" w:rsidRPr="00583F0C">
        <w:rPr>
          <w:rFonts w:ascii="Times New Roman" w:eastAsia="新細明體" w:hAnsi="Times New Roman" w:hint="eastAsia"/>
          <w:szCs w:val="24"/>
        </w:rPr>
        <w:t>2012</w:t>
      </w:r>
      <w:r w:rsidR="0006495D" w:rsidRPr="00583F0C">
        <w:rPr>
          <w:rFonts w:ascii="Times New Roman" w:eastAsia="新細明體" w:hAnsi="Times New Roman" w:hint="eastAsia"/>
          <w:szCs w:val="24"/>
        </w:rPr>
        <w:t>；</w:t>
      </w:r>
      <w:r w:rsidR="002C3F64" w:rsidRPr="00583F0C">
        <w:rPr>
          <w:rFonts w:ascii="Times New Roman" w:eastAsia="新細明體" w:hAnsi="Times New Roman"/>
          <w:noProof/>
          <w:szCs w:val="24"/>
        </w:rPr>
        <w:t>Yalom</w:t>
      </w:r>
      <w:r w:rsidR="002C3F64" w:rsidRPr="00583F0C">
        <w:rPr>
          <w:rFonts w:ascii="Times New Roman" w:eastAsia="新細明體" w:hAnsi="Times New Roman" w:hint="eastAsia"/>
          <w:noProof/>
          <w:szCs w:val="24"/>
        </w:rPr>
        <w:t>、</w:t>
      </w:r>
      <w:r w:rsidR="002C3F64" w:rsidRPr="00583F0C">
        <w:rPr>
          <w:rFonts w:ascii="Times New Roman" w:eastAsia="新細明體" w:hAnsi="Times New Roman"/>
          <w:noProof/>
          <w:szCs w:val="24"/>
        </w:rPr>
        <w:t>Leszcz</w:t>
      </w:r>
      <w:r w:rsidR="002C3F64" w:rsidRPr="00583F0C">
        <w:rPr>
          <w:rFonts w:ascii="Times New Roman" w:eastAsia="新細明體" w:hAnsi="Times New Roman" w:hint="eastAsia"/>
          <w:noProof/>
          <w:szCs w:val="24"/>
        </w:rPr>
        <w:t>，</w:t>
      </w:r>
      <w:r w:rsidR="002C3F64" w:rsidRPr="00583F0C">
        <w:rPr>
          <w:rFonts w:ascii="Times New Roman" w:eastAsia="新細明體" w:hAnsi="Times New Roman"/>
          <w:noProof/>
          <w:szCs w:val="24"/>
        </w:rPr>
        <w:t>2020</w:t>
      </w:r>
      <w:r w:rsidR="00BF4371" w:rsidRPr="00583F0C">
        <w:rPr>
          <w:rFonts w:ascii="Times New Roman" w:eastAsia="新細明體" w:hAnsi="Times New Roman" w:hint="eastAsia"/>
          <w:noProof/>
          <w:szCs w:val="24"/>
        </w:rPr>
        <w:t>；杜家興等，</w:t>
      </w:r>
      <w:r w:rsidR="00BF4371" w:rsidRPr="00583F0C">
        <w:rPr>
          <w:rFonts w:ascii="Times New Roman" w:eastAsia="新細明體" w:hAnsi="Times New Roman" w:hint="eastAsia"/>
          <w:noProof/>
          <w:szCs w:val="24"/>
        </w:rPr>
        <w:t>2022</w:t>
      </w:r>
      <w:r w:rsidR="00BF4371" w:rsidRPr="00583F0C">
        <w:rPr>
          <w:rFonts w:ascii="Times New Roman" w:eastAsia="新細明體" w:hAnsi="Times New Roman" w:hint="eastAsia"/>
          <w:noProof/>
          <w:szCs w:val="24"/>
        </w:rPr>
        <w:t>；周勵志、林星翔，</w:t>
      </w:r>
      <w:r w:rsidR="00BF4371" w:rsidRPr="00583F0C">
        <w:rPr>
          <w:rFonts w:ascii="Times New Roman" w:eastAsia="新細明體" w:hAnsi="Times New Roman" w:hint="eastAsia"/>
          <w:noProof/>
          <w:szCs w:val="24"/>
        </w:rPr>
        <w:t>2019</w:t>
      </w:r>
      <w:r w:rsidR="00BF4371" w:rsidRPr="00583F0C">
        <w:rPr>
          <w:rFonts w:ascii="Times New Roman" w:eastAsia="新細明體" w:hAnsi="Times New Roman" w:hint="eastAsia"/>
          <w:noProof/>
          <w:szCs w:val="24"/>
        </w:rPr>
        <w:t>）</w:t>
      </w:r>
      <w:r w:rsidR="002C3F64" w:rsidRPr="00583F0C">
        <w:rPr>
          <w:rFonts w:ascii="Times New Roman" w:eastAsia="新細明體" w:hAnsi="Times New Roman" w:hint="eastAsia"/>
          <w:szCs w:val="24"/>
        </w:rPr>
        <w:t>。但在此次研究中，隨著</w:t>
      </w:r>
      <w:r w:rsidR="002C3F64" w:rsidRPr="00583F0C">
        <w:rPr>
          <w:rFonts w:ascii="Times New Roman" w:eastAsia="新細明體" w:hAnsi="Times New Roman" w:hint="eastAsia"/>
          <w:szCs w:val="24"/>
        </w:rPr>
        <w:t>C</w:t>
      </w:r>
      <w:r w:rsidR="002C3F64" w:rsidRPr="00583F0C">
        <w:rPr>
          <w:rFonts w:ascii="Times New Roman" w:eastAsia="新細明體" w:hAnsi="Times New Roman" w:hint="eastAsia"/>
          <w:szCs w:val="24"/>
        </w:rPr>
        <w:t>和</w:t>
      </w:r>
      <w:r w:rsidR="002C3F64" w:rsidRPr="00583F0C">
        <w:rPr>
          <w:rFonts w:ascii="Times New Roman" w:eastAsia="新細明體" w:hAnsi="Times New Roman" w:hint="eastAsia"/>
          <w:szCs w:val="24"/>
        </w:rPr>
        <w:t>D</w:t>
      </w:r>
      <w:r w:rsidR="002C3F64" w:rsidRPr="00583F0C">
        <w:rPr>
          <w:rFonts w:ascii="Times New Roman" w:eastAsia="新細明體" w:hAnsi="Times New Roman" w:hint="eastAsia"/>
          <w:szCs w:val="24"/>
        </w:rPr>
        <w:t>的流失，成員間開始更能透入團體並討論衝突事件，</w:t>
      </w:r>
      <w:r w:rsidR="00C662C0" w:rsidRPr="00583F0C">
        <w:rPr>
          <w:rFonts w:ascii="Times New Roman" w:eastAsia="新細明體" w:hAnsi="Times New Roman" w:hint="eastAsia"/>
          <w:szCs w:val="24"/>
        </w:rPr>
        <w:t>雖感到可惜但不影響團體歷程的推進。</w:t>
      </w:r>
      <w:r w:rsidR="002C334B" w:rsidRPr="00583F0C">
        <w:rPr>
          <w:rFonts w:ascii="Times New Roman" w:eastAsia="新細明體" w:hAnsi="Times New Roman" w:hint="eastAsia"/>
          <w:szCs w:val="24"/>
        </w:rPr>
        <w:t>多為學者認為成員會選擇離開團體是因為對於團體當中的</w:t>
      </w:r>
      <w:r w:rsidR="002C334B" w:rsidRPr="00583F0C">
        <w:rPr>
          <w:rFonts w:ascii="Times New Roman" w:eastAsia="新細明體" w:hAnsi="Times New Roman" w:hint="eastAsia"/>
          <w:noProof/>
          <w:szCs w:val="24"/>
        </w:rPr>
        <w:t>人際疏離感到失望（王世昕，</w:t>
      </w:r>
      <w:r w:rsidR="002C334B" w:rsidRPr="00583F0C">
        <w:rPr>
          <w:rFonts w:ascii="Times New Roman" w:eastAsia="新細明體" w:hAnsi="Times New Roman" w:hint="eastAsia"/>
          <w:noProof/>
          <w:szCs w:val="24"/>
        </w:rPr>
        <w:t>2011</w:t>
      </w:r>
      <w:r w:rsidR="002C334B" w:rsidRPr="00583F0C">
        <w:rPr>
          <w:rFonts w:ascii="Times New Roman" w:eastAsia="新細明體" w:hAnsi="Times New Roman" w:hint="eastAsia"/>
          <w:noProof/>
          <w:szCs w:val="24"/>
        </w:rPr>
        <w:t>；杜家興等，</w:t>
      </w:r>
      <w:r w:rsidR="002C334B" w:rsidRPr="00583F0C">
        <w:rPr>
          <w:rFonts w:ascii="Times New Roman" w:eastAsia="新細明體" w:hAnsi="Times New Roman" w:hint="eastAsia"/>
          <w:noProof/>
          <w:szCs w:val="24"/>
        </w:rPr>
        <w:t>2022</w:t>
      </w:r>
      <w:r w:rsidR="002C334B" w:rsidRPr="00583F0C">
        <w:rPr>
          <w:rFonts w:ascii="Times New Roman" w:eastAsia="新細明體" w:hAnsi="Times New Roman" w:hint="eastAsia"/>
          <w:noProof/>
          <w:szCs w:val="24"/>
        </w:rPr>
        <w:t>）。可見成員</w:t>
      </w:r>
      <w:r w:rsidR="00584D41" w:rsidRPr="00583F0C">
        <w:rPr>
          <w:rFonts w:ascii="Times New Roman" w:eastAsia="新細明體" w:hAnsi="Times New Roman" w:hint="eastAsia"/>
          <w:noProof/>
          <w:szCs w:val="24"/>
        </w:rPr>
        <w:t>與團體其他成員互動較少，因此即使留下來的成員感到惋惜，但並無出現破壞性的影響。</w:t>
      </w:r>
    </w:p>
    <w:p w14:paraId="5C1D96B3" w14:textId="681FE853" w:rsidR="00573ABB" w:rsidRPr="00583F0C" w:rsidRDefault="0086614A" w:rsidP="002C4976">
      <w:pPr>
        <w:pStyle w:val="a3"/>
        <w:widowControl/>
        <w:numPr>
          <w:ilvl w:val="0"/>
          <w:numId w:val="38"/>
        </w:numPr>
        <w:spacing w:line="360" w:lineRule="auto"/>
        <w:ind w:leftChars="0" w:left="0"/>
        <w:jc w:val="both"/>
        <w:rPr>
          <w:rFonts w:ascii="Times New Roman" w:eastAsia="新細明體" w:hAnsi="Times New Roman"/>
          <w:szCs w:val="24"/>
        </w:rPr>
      </w:pPr>
      <w:r w:rsidRPr="00583F0C">
        <w:rPr>
          <w:rFonts w:ascii="Times New Roman" w:eastAsia="新細明體" w:hAnsi="Times New Roman" w:hint="eastAsia"/>
          <w:szCs w:val="24"/>
        </w:rPr>
        <w:t>線上團體的挑戰</w:t>
      </w:r>
    </w:p>
    <w:p w14:paraId="76405FBA" w14:textId="0338261D" w:rsidR="00353DD6" w:rsidRPr="00583F0C" w:rsidRDefault="00995A98" w:rsidP="00353DD6">
      <w:pPr>
        <w:pStyle w:val="a3"/>
        <w:widowControl/>
        <w:spacing w:line="360" w:lineRule="auto"/>
        <w:ind w:leftChars="0" w:left="0"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相較於實體團體，線上團體面臨著更多的挑戰，多</w:t>
      </w:r>
      <w:r w:rsidR="001901E6" w:rsidRPr="00583F0C">
        <w:rPr>
          <w:rFonts w:ascii="Times New Roman" w:eastAsia="新細明體" w:hAnsi="Times New Roman" w:hint="eastAsia"/>
          <w:szCs w:val="24"/>
        </w:rPr>
        <w:t>位</w:t>
      </w:r>
      <w:r w:rsidRPr="00583F0C">
        <w:rPr>
          <w:rFonts w:ascii="Times New Roman" w:eastAsia="新細明體" w:hAnsi="Times New Roman" w:hint="eastAsia"/>
          <w:szCs w:val="24"/>
        </w:rPr>
        <w:t>學者</w:t>
      </w:r>
      <w:r w:rsidR="001901E6" w:rsidRPr="00583F0C">
        <w:rPr>
          <w:rFonts w:ascii="Times New Roman" w:eastAsia="新細明體" w:hAnsi="Times New Roman" w:hint="eastAsia"/>
          <w:szCs w:val="24"/>
        </w:rPr>
        <w:t>指出在線上</w:t>
      </w:r>
      <w:r w:rsidR="007122BA" w:rsidRPr="00583F0C">
        <w:rPr>
          <w:rFonts w:ascii="Times New Roman" w:eastAsia="新細明體" w:hAnsi="Times New Roman" w:hint="eastAsia"/>
          <w:szCs w:val="24"/>
        </w:rPr>
        <w:t>團體會面臨著許多特別的挑戰</w:t>
      </w:r>
      <w:r w:rsidR="00FF0953" w:rsidRPr="00583F0C">
        <w:rPr>
          <w:rFonts w:ascii="Times New Roman" w:eastAsia="新細明體" w:hAnsi="Times New Roman" w:hint="eastAsia"/>
          <w:szCs w:val="24"/>
        </w:rPr>
        <w:t>（</w:t>
      </w:r>
      <w:proofErr w:type="spellStart"/>
      <w:r w:rsidR="00FF0953" w:rsidRPr="00583F0C">
        <w:rPr>
          <w:rFonts w:ascii="Times New Roman" w:eastAsia="新細明體" w:hAnsi="Times New Roman" w:hint="eastAsia"/>
          <w:szCs w:val="24"/>
        </w:rPr>
        <w:t>Bellafiore</w:t>
      </w:r>
      <w:proofErr w:type="spellEnd"/>
      <w:r w:rsidR="00FF0953" w:rsidRPr="00583F0C">
        <w:rPr>
          <w:rFonts w:ascii="Times New Roman" w:eastAsia="新細明體" w:hAnsi="Times New Roman" w:hint="eastAsia"/>
          <w:szCs w:val="24"/>
        </w:rPr>
        <w:t>等，</w:t>
      </w:r>
      <w:r w:rsidR="00FF0953" w:rsidRPr="00583F0C">
        <w:rPr>
          <w:rFonts w:ascii="Times New Roman" w:eastAsia="新細明體" w:hAnsi="Times New Roman" w:hint="eastAsia"/>
          <w:szCs w:val="24"/>
        </w:rPr>
        <w:t>2004</w:t>
      </w:r>
      <w:r w:rsidR="00FF0953" w:rsidRPr="00583F0C">
        <w:rPr>
          <w:rFonts w:ascii="Times New Roman" w:eastAsia="新細明體" w:hAnsi="Times New Roman" w:hint="eastAsia"/>
          <w:szCs w:val="24"/>
        </w:rPr>
        <w:t>；</w:t>
      </w:r>
      <w:r w:rsidR="00FF0953" w:rsidRPr="00583F0C">
        <w:rPr>
          <w:rFonts w:ascii="Times New Roman" w:eastAsia="新細明體" w:hAnsi="Times New Roman" w:hint="eastAsia"/>
          <w:szCs w:val="24"/>
        </w:rPr>
        <w:t>Ramirez</w:t>
      </w:r>
      <w:r w:rsidR="00FF0953" w:rsidRPr="00583F0C">
        <w:rPr>
          <w:rFonts w:ascii="Times New Roman" w:eastAsia="新細明體" w:hAnsi="Times New Roman" w:hint="eastAsia"/>
          <w:szCs w:val="24"/>
        </w:rPr>
        <w:t>、</w:t>
      </w:r>
      <w:r w:rsidR="00FF0953" w:rsidRPr="00583F0C">
        <w:rPr>
          <w:rFonts w:ascii="Times New Roman" w:eastAsia="新細明體" w:hAnsi="Times New Roman" w:hint="eastAsia"/>
          <w:szCs w:val="24"/>
        </w:rPr>
        <w:t>Agut</w:t>
      </w:r>
      <w:r w:rsidR="00FF0953" w:rsidRPr="00583F0C">
        <w:rPr>
          <w:rFonts w:ascii="Times New Roman" w:eastAsia="新細明體" w:hAnsi="Times New Roman" w:hint="eastAsia"/>
          <w:szCs w:val="24"/>
        </w:rPr>
        <w:t>，</w:t>
      </w:r>
      <w:r w:rsidR="00FF0953" w:rsidRPr="00583F0C">
        <w:rPr>
          <w:rFonts w:ascii="Times New Roman" w:eastAsia="新細明體" w:hAnsi="Times New Roman" w:hint="eastAsia"/>
          <w:szCs w:val="24"/>
        </w:rPr>
        <w:t>2021</w:t>
      </w:r>
      <w:r w:rsidR="00FF0953" w:rsidRPr="00583F0C">
        <w:rPr>
          <w:rFonts w:ascii="Times New Roman" w:eastAsia="新細明體" w:hAnsi="Times New Roman" w:hint="eastAsia"/>
          <w:szCs w:val="24"/>
        </w:rPr>
        <w:t>；洪紫瑋等，</w:t>
      </w:r>
      <w:r w:rsidR="00FF0953" w:rsidRPr="00583F0C">
        <w:rPr>
          <w:rFonts w:ascii="Times New Roman" w:eastAsia="新細明體" w:hAnsi="Times New Roman" w:hint="eastAsia"/>
          <w:szCs w:val="24"/>
        </w:rPr>
        <w:t>2021</w:t>
      </w:r>
      <w:r w:rsidR="00FF0953" w:rsidRPr="00583F0C">
        <w:rPr>
          <w:rFonts w:ascii="Times New Roman" w:eastAsia="新細明體" w:hAnsi="Times New Roman" w:hint="eastAsia"/>
          <w:szCs w:val="24"/>
        </w:rPr>
        <w:t>；許淨惠等，</w:t>
      </w:r>
      <w:r w:rsidR="00FF0953" w:rsidRPr="00583F0C">
        <w:rPr>
          <w:rFonts w:ascii="Times New Roman" w:eastAsia="新細明體" w:hAnsi="Times New Roman" w:hint="eastAsia"/>
          <w:szCs w:val="24"/>
        </w:rPr>
        <w:t>2022</w:t>
      </w:r>
      <w:r w:rsidR="00FF0953" w:rsidRPr="00583F0C">
        <w:rPr>
          <w:rFonts w:ascii="Times New Roman" w:eastAsia="新細明體" w:hAnsi="Times New Roman" w:hint="eastAsia"/>
          <w:szCs w:val="24"/>
        </w:rPr>
        <w:t>）。因此研究者基於此，</w:t>
      </w:r>
      <w:r w:rsidR="00AA5338" w:rsidRPr="00583F0C">
        <w:rPr>
          <w:rFonts w:ascii="Times New Roman" w:eastAsia="新細明體" w:hAnsi="Times New Roman" w:hint="eastAsia"/>
          <w:szCs w:val="24"/>
        </w:rPr>
        <w:t>並參考</w:t>
      </w:r>
      <w:r w:rsidR="00353DD6" w:rsidRPr="00583F0C">
        <w:rPr>
          <w:rFonts w:ascii="Times New Roman" w:eastAsia="新細明體" w:hAnsi="Times New Roman"/>
          <w:noProof/>
          <w:szCs w:val="24"/>
        </w:rPr>
        <w:t>Yalom</w:t>
      </w:r>
      <w:r w:rsidR="00353DD6" w:rsidRPr="00583F0C">
        <w:rPr>
          <w:rFonts w:ascii="Times New Roman" w:eastAsia="新細明體" w:hAnsi="Times New Roman"/>
          <w:noProof/>
          <w:szCs w:val="24"/>
        </w:rPr>
        <w:t>與</w:t>
      </w:r>
      <w:r w:rsidR="00353DD6" w:rsidRPr="00583F0C">
        <w:rPr>
          <w:rFonts w:ascii="Times New Roman" w:eastAsia="新細明體" w:hAnsi="Times New Roman"/>
          <w:noProof/>
          <w:szCs w:val="24"/>
        </w:rPr>
        <w:t xml:space="preserve"> Leszcz</w:t>
      </w:r>
      <w:r w:rsidR="00353DD6" w:rsidRPr="00583F0C">
        <w:rPr>
          <w:rFonts w:ascii="Times New Roman" w:eastAsia="新細明體" w:hAnsi="Times New Roman"/>
          <w:noProof/>
          <w:szCs w:val="24"/>
        </w:rPr>
        <w:t>（</w:t>
      </w:r>
      <w:r w:rsidR="00353DD6" w:rsidRPr="00583F0C">
        <w:rPr>
          <w:rFonts w:ascii="Times New Roman" w:eastAsia="新細明體" w:hAnsi="Times New Roman"/>
          <w:noProof/>
          <w:szCs w:val="24"/>
        </w:rPr>
        <w:t>2020</w:t>
      </w:r>
      <w:r w:rsidR="00353DD6" w:rsidRPr="00583F0C">
        <w:rPr>
          <w:rFonts w:ascii="Times New Roman" w:eastAsia="新細明體" w:hAnsi="Times New Roman"/>
          <w:noProof/>
          <w:szCs w:val="24"/>
        </w:rPr>
        <w:t>）</w:t>
      </w:r>
      <w:r w:rsidR="00353DD6" w:rsidRPr="00583F0C">
        <w:rPr>
          <w:rFonts w:ascii="Times New Roman" w:eastAsia="新細明體" w:hAnsi="Times New Roman" w:hint="eastAsia"/>
          <w:szCs w:val="24"/>
        </w:rPr>
        <w:t>和</w:t>
      </w:r>
      <w:r w:rsidR="00353DD6" w:rsidRPr="00583F0C">
        <w:rPr>
          <w:rFonts w:ascii="Times New Roman" w:eastAsia="新細明體" w:hAnsi="Times New Roman"/>
          <w:noProof/>
          <w:szCs w:val="24"/>
        </w:rPr>
        <w:t>Weinberg</w:t>
      </w:r>
      <w:r w:rsidR="00353DD6" w:rsidRPr="00583F0C">
        <w:rPr>
          <w:rFonts w:ascii="Times New Roman" w:eastAsia="新細明體" w:hAnsi="Times New Roman"/>
          <w:noProof/>
          <w:szCs w:val="24"/>
        </w:rPr>
        <w:t>（</w:t>
      </w:r>
      <w:r w:rsidR="00353DD6" w:rsidRPr="00583F0C">
        <w:rPr>
          <w:rFonts w:ascii="Times New Roman" w:eastAsia="新細明體" w:hAnsi="Times New Roman"/>
          <w:noProof/>
          <w:szCs w:val="24"/>
        </w:rPr>
        <w:t>2020</w:t>
      </w:r>
      <w:r w:rsidR="00353DD6" w:rsidRPr="00583F0C">
        <w:rPr>
          <w:rFonts w:ascii="Times New Roman" w:eastAsia="新細明體" w:hAnsi="Times New Roman"/>
          <w:noProof/>
          <w:szCs w:val="24"/>
        </w:rPr>
        <w:t>）</w:t>
      </w:r>
      <w:r w:rsidR="00353DD6" w:rsidRPr="00583F0C">
        <w:rPr>
          <w:rFonts w:ascii="Times New Roman" w:eastAsia="新細明體" w:hAnsi="Times New Roman" w:hint="eastAsia"/>
          <w:szCs w:val="24"/>
        </w:rPr>
        <w:t>提出的一些對策</w:t>
      </w:r>
      <w:r w:rsidR="00F3473B" w:rsidRPr="00583F0C">
        <w:rPr>
          <w:rFonts w:ascii="Times New Roman" w:eastAsia="新細明體" w:hAnsi="Times New Roman" w:hint="eastAsia"/>
          <w:szCs w:val="24"/>
        </w:rPr>
        <w:t>來努力預防</w:t>
      </w:r>
      <w:r w:rsidR="00353DD6" w:rsidRPr="00583F0C">
        <w:rPr>
          <w:rFonts w:ascii="Times New Roman" w:eastAsia="新細明體" w:hAnsi="Times New Roman" w:hint="eastAsia"/>
          <w:szCs w:val="24"/>
        </w:rPr>
        <w:t>。但因新手領導者帶領技術不足，因此仍出現許多挑戰。以下將分別討論。</w:t>
      </w:r>
    </w:p>
    <w:p w14:paraId="63AD2B02" w14:textId="2A3553B7" w:rsidR="00C93CCE" w:rsidRPr="00583F0C" w:rsidRDefault="00301D69" w:rsidP="00C93CCE">
      <w:pPr>
        <w:pStyle w:val="a3"/>
        <w:widowControl/>
        <w:spacing w:line="360" w:lineRule="auto"/>
        <w:ind w:leftChars="0" w:left="0" w:firstLineChars="200" w:firstLine="480"/>
        <w:jc w:val="both"/>
        <w:rPr>
          <w:rFonts w:ascii="Times New Roman" w:eastAsia="新細明體" w:hAnsi="Times New Roman"/>
          <w:noProof/>
          <w:szCs w:val="24"/>
        </w:rPr>
      </w:pPr>
      <w:r w:rsidRPr="00583F0C">
        <w:rPr>
          <w:rFonts w:ascii="Times New Roman" w:eastAsia="新細明體" w:hAnsi="Times New Roman" w:hint="eastAsia"/>
          <w:szCs w:val="24"/>
        </w:rPr>
        <w:t>線上團體有更多的外在干擾因素，因此於團體前會談便請成員個別準備上線設備以及</w:t>
      </w:r>
      <w:r w:rsidR="00413BA1" w:rsidRPr="00583F0C">
        <w:rPr>
          <w:rFonts w:ascii="Times New Roman" w:eastAsia="新細明體" w:hAnsi="Times New Roman" w:hint="eastAsia"/>
          <w:szCs w:val="24"/>
        </w:rPr>
        <w:t>關閉其他外在軟體</w:t>
      </w:r>
      <w:r w:rsidR="00BD14FB" w:rsidRPr="00583F0C">
        <w:rPr>
          <w:rFonts w:ascii="Times New Roman" w:eastAsia="新細明體" w:hAnsi="Times New Roman" w:hint="eastAsia"/>
          <w:szCs w:val="24"/>
        </w:rPr>
        <w:t>。</w:t>
      </w:r>
      <w:r w:rsidR="00CC2C6F" w:rsidRPr="00583F0C">
        <w:rPr>
          <w:rFonts w:ascii="Times New Roman" w:eastAsia="新細明體" w:hAnsi="Times New Roman" w:hint="eastAsia"/>
          <w:szCs w:val="24"/>
        </w:rPr>
        <w:t>然並未如</w:t>
      </w:r>
      <w:r w:rsidR="00080F9C" w:rsidRPr="00583F0C">
        <w:rPr>
          <w:rFonts w:ascii="Times New Roman" w:eastAsia="新細明體" w:hAnsi="Times New Roman" w:hint="eastAsia"/>
          <w:szCs w:val="24"/>
        </w:rPr>
        <w:t>許淨惠等</w:t>
      </w:r>
      <w:r w:rsidR="00AC2882" w:rsidRPr="00583F0C">
        <w:rPr>
          <w:rFonts w:ascii="Times New Roman" w:eastAsia="新細明體" w:hAnsi="Times New Roman"/>
          <w:noProof/>
          <w:szCs w:val="24"/>
        </w:rPr>
        <w:t>（</w:t>
      </w:r>
      <w:r w:rsidR="00AC2882" w:rsidRPr="00583F0C">
        <w:rPr>
          <w:rFonts w:ascii="Times New Roman" w:eastAsia="新細明體" w:hAnsi="Times New Roman"/>
          <w:noProof/>
          <w:szCs w:val="24"/>
        </w:rPr>
        <w:t>202</w:t>
      </w:r>
      <w:r w:rsidR="00080F9C" w:rsidRPr="00583F0C">
        <w:rPr>
          <w:rFonts w:ascii="Times New Roman" w:eastAsia="新細明體" w:hAnsi="Times New Roman" w:hint="eastAsia"/>
          <w:noProof/>
          <w:szCs w:val="24"/>
        </w:rPr>
        <w:t>2</w:t>
      </w:r>
      <w:r w:rsidR="00AC2882" w:rsidRPr="00583F0C">
        <w:rPr>
          <w:rFonts w:ascii="Times New Roman" w:eastAsia="新細明體" w:hAnsi="Times New Roman"/>
          <w:noProof/>
          <w:szCs w:val="24"/>
        </w:rPr>
        <w:t>）</w:t>
      </w:r>
      <w:r w:rsidR="00AC2882" w:rsidRPr="00583F0C">
        <w:rPr>
          <w:rFonts w:ascii="Times New Roman" w:eastAsia="新細明體" w:hAnsi="Times New Roman" w:hint="eastAsia"/>
          <w:noProof/>
          <w:szCs w:val="24"/>
        </w:rPr>
        <w:t>建議將其納入</w:t>
      </w:r>
      <w:r w:rsidR="00C93CCE" w:rsidRPr="00583F0C">
        <w:rPr>
          <w:rFonts w:ascii="Times New Roman" w:eastAsia="新細明體" w:hAnsi="Times New Roman" w:hint="eastAsia"/>
          <w:noProof/>
          <w:szCs w:val="24"/>
        </w:rPr>
        <w:t>團體規範當中，使得成員於第四次團體進行衝突時，也認為沒有規範說不能關閉麥克風互動。</w:t>
      </w:r>
      <w:r w:rsidR="00CE4F74" w:rsidRPr="00583F0C">
        <w:rPr>
          <w:rFonts w:ascii="Times New Roman" w:eastAsia="新細明體" w:hAnsi="Times New Roman" w:hint="eastAsia"/>
          <w:noProof/>
          <w:szCs w:val="24"/>
        </w:rPr>
        <w:t>線上團體</w:t>
      </w:r>
      <w:r w:rsidR="00DD1A36" w:rsidRPr="00583F0C">
        <w:rPr>
          <w:rFonts w:ascii="Times New Roman" w:eastAsia="新細明體" w:hAnsi="Times New Roman" w:hint="eastAsia"/>
          <w:noProof/>
          <w:szCs w:val="24"/>
        </w:rPr>
        <w:t>需要更加明確的導引定向，可以</w:t>
      </w:r>
      <w:r w:rsidR="002F0707" w:rsidRPr="00583F0C">
        <w:rPr>
          <w:rFonts w:ascii="Times New Roman" w:eastAsia="新細明體" w:hAnsi="Times New Roman" w:hint="eastAsia"/>
          <w:noProof/>
          <w:szCs w:val="24"/>
        </w:rPr>
        <w:t>於關係不夠穩固時，提供明確架構</w:t>
      </w:r>
      <w:r w:rsidR="00D479F6" w:rsidRPr="00583F0C">
        <w:rPr>
          <w:rFonts w:ascii="Times New Roman" w:eastAsia="新細明體" w:hAnsi="Times New Roman" w:hint="eastAsia"/>
          <w:noProof/>
          <w:szCs w:val="24"/>
        </w:rPr>
        <w:t>以增進團體效能。</w:t>
      </w:r>
    </w:p>
    <w:p w14:paraId="01258C64" w14:textId="0F2BD2E4" w:rsidR="00353DD6" w:rsidRPr="00583F0C" w:rsidRDefault="00C93CCE" w:rsidP="00353DD6">
      <w:pPr>
        <w:pStyle w:val="a3"/>
        <w:widowControl/>
        <w:spacing w:line="360" w:lineRule="auto"/>
        <w:ind w:leftChars="0" w:left="0"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其中，面對到最大的挑戰是新手領導的因素。</w:t>
      </w:r>
      <w:r w:rsidR="00EF4EAD" w:rsidRPr="00583F0C">
        <w:rPr>
          <w:rFonts w:ascii="Times New Roman" w:eastAsia="新細明體" w:hAnsi="Times New Roman" w:hint="eastAsia"/>
          <w:szCs w:val="24"/>
        </w:rPr>
        <w:t>張景然（</w:t>
      </w:r>
      <w:r w:rsidR="00EF4EAD" w:rsidRPr="00583F0C">
        <w:rPr>
          <w:rFonts w:ascii="Times New Roman" w:eastAsia="新細明體" w:hAnsi="Times New Roman" w:hint="eastAsia"/>
          <w:szCs w:val="24"/>
        </w:rPr>
        <w:t>2001</w:t>
      </w:r>
      <w:r w:rsidR="00EF4EAD" w:rsidRPr="00583F0C">
        <w:rPr>
          <w:rFonts w:ascii="Times New Roman" w:eastAsia="新細明體" w:hAnsi="Times New Roman" w:hint="eastAsia"/>
          <w:szCs w:val="24"/>
        </w:rPr>
        <w:t>）</w:t>
      </w:r>
      <w:r w:rsidR="005C3F36" w:rsidRPr="00583F0C">
        <w:rPr>
          <w:rFonts w:ascii="Times New Roman" w:eastAsia="新細明體" w:hAnsi="Times New Roman" w:hint="eastAsia"/>
          <w:szCs w:val="24"/>
        </w:rPr>
        <w:t>指出新手領導者會過度想要完成所有團體活動，並在其中過度壓抑自己的焦慮緊張。</w:t>
      </w:r>
      <w:r w:rsidR="0060525A" w:rsidRPr="00583F0C">
        <w:rPr>
          <w:rFonts w:ascii="Times New Roman" w:eastAsia="新細明體" w:hAnsi="Times New Roman" w:hint="eastAsia"/>
          <w:szCs w:val="24"/>
        </w:rPr>
        <w:t>同時，也會面臨到許多的個人議題使得領導者想要逃避等</w:t>
      </w:r>
      <w:r w:rsidR="008807A8" w:rsidRPr="00583F0C">
        <w:rPr>
          <w:rFonts w:ascii="Times New Roman" w:eastAsia="新細明體" w:hAnsi="Times New Roman" w:hint="eastAsia"/>
          <w:szCs w:val="24"/>
        </w:rPr>
        <w:t>（周皓偉，</w:t>
      </w:r>
      <w:r w:rsidR="008807A8" w:rsidRPr="00583F0C">
        <w:rPr>
          <w:rFonts w:ascii="Times New Roman" w:eastAsia="新細明體" w:hAnsi="Times New Roman" w:hint="eastAsia"/>
          <w:szCs w:val="24"/>
        </w:rPr>
        <w:t>2019</w:t>
      </w:r>
      <w:r w:rsidR="008807A8" w:rsidRPr="00583F0C">
        <w:rPr>
          <w:rFonts w:ascii="Times New Roman" w:eastAsia="新細明體" w:hAnsi="Times New Roman" w:hint="eastAsia"/>
          <w:szCs w:val="24"/>
        </w:rPr>
        <w:t>；洪琳絜、徐可馨，</w:t>
      </w:r>
      <w:r w:rsidR="008807A8" w:rsidRPr="00583F0C">
        <w:rPr>
          <w:rFonts w:ascii="Times New Roman" w:eastAsia="新細明體" w:hAnsi="Times New Roman" w:hint="eastAsia"/>
          <w:szCs w:val="24"/>
        </w:rPr>
        <w:t>2017</w:t>
      </w:r>
      <w:r w:rsidR="008807A8" w:rsidRPr="00583F0C">
        <w:rPr>
          <w:rFonts w:ascii="Times New Roman" w:eastAsia="新細明體" w:hAnsi="Times New Roman" w:hint="eastAsia"/>
          <w:szCs w:val="24"/>
        </w:rPr>
        <w:t>；蔡嘉芳、呂紹誠，</w:t>
      </w:r>
      <w:r w:rsidR="008807A8" w:rsidRPr="00583F0C">
        <w:rPr>
          <w:rFonts w:ascii="Times New Roman" w:eastAsia="新細明體" w:hAnsi="Times New Roman" w:hint="eastAsia"/>
          <w:szCs w:val="24"/>
        </w:rPr>
        <w:t>2017</w:t>
      </w:r>
      <w:r w:rsidR="008807A8" w:rsidRPr="00583F0C">
        <w:rPr>
          <w:rFonts w:ascii="Times New Roman" w:eastAsia="新細明體" w:hAnsi="Times New Roman" w:hint="eastAsia"/>
          <w:szCs w:val="24"/>
        </w:rPr>
        <w:t>；謝麗紅、陳尚綾，</w:t>
      </w:r>
      <w:r w:rsidR="008807A8" w:rsidRPr="00583F0C">
        <w:rPr>
          <w:rFonts w:ascii="Times New Roman" w:eastAsia="新細明體" w:hAnsi="Times New Roman" w:hint="eastAsia"/>
          <w:szCs w:val="24"/>
        </w:rPr>
        <w:t>2014</w:t>
      </w:r>
      <w:r w:rsidR="008807A8" w:rsidRPr="00583F0C">
        <w:rPr>
          <w:rFonts w:ascii="Times New Roman" w:eastAsia="新細明體" w:hAnsi="Times New Roman" w:hint="eastAsia"/>
          <w:szCs w:val="24"/>
        </w:rPr>
        <w:t>；魏嘉伶、周彥伶，</w:t>
      </w:r>
      <w:r w:rsidR="008807A8" w:rsidRPr="00583F0C">
        <w:rPr>
          <w:rFonts w:ascii="Times New Roman" w:eastAsia="新細明體" w:hAnsi="Times New Roman" w:hint="eastAsia"/>
          <w:szCs w:val="24"/>
        </w:rPr>
        <w:t>2019</w:t>
      </w:r>
      <w:r w:rsidR="008807A8" w:rsidRPr="00583F0C">
        <w:rPr>
          <w:rFonts w:ascii="Times New Roman" w:eastAsia="新細明體" w:hAnsi="Times New Roman" w:hint="eastAsia"/>
          <w:szCs w:val="24"/>
        </w:rPr>
        <w:t>）。</w:t>
      </w:r>
      <w:r w:rsidR="002E6D75" w:rsidRPr="00583F0C">
        <w:rPr>
          <w:rFonts w:ascii="Times New Roman" w:eastAsia="新細明體" w:hAnsi="Times New Roman" w:hint="eastAsia"/>
          <w:szCs w:val="24"/>
        </w:rPr>
        <w:t>尤其當領導者成為挑戰及攻擊的對象時，</w:t>
      </w:r>
      <w:r w:rsidR="0020161C" w:rsidRPr="00583F0C">
        <w:rPr>
          <w:rFonts w:ascii="Times New Roman" w:eastAsia="新細明體" w:hAnsi="Times New Roman" w:hint="eastAsia"/>
          <w:szCs w:val="24"/>
        </w:rPr>
        <w:t>內在的焦慮便會影響團體，造就各種破壞性的影響。</w:t>
      </w:r>
    </w:p>
    <w:p w14:paraId="2F1AB16A" w14:textId="25B47440" w:rsidR="00324BAC" w:rsidRPr="00583F0C" w:rsidRDefault="00B56F03" w:rsidP="00301F72">
      <w:pPr>
        <w:pStyle w:val="a3"/>
        <w:widowControl/>
        <w:spacing w:line="360" w:lineRule="auto"/>
        <w:ind w:leftChars="0" w:left="0"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此外，行政助理在團體當中，是線上團體特有的角色</w:t>
      </w:r>
      <w:r w:rsidR="00616B72" w:rsidRPr="00583F0C">
        <w:rPr>
          <w:rFonts w:ascii="Times New Roman" w:eastAsia="新細明體" w:hAnsi="Times New Roman" w:hint="eastAsia"/>
          <w:szCs w:val="24"/>
        </w:rPr>
        <w:t>。然此次團體當中行政助理突然出聲，使得</w:t>
      </w:r>
      <w:r w:rsidR="00616B72" w:rsidRPr="00583F0C">
        <w:rPr>
          <w:rFonts w:ascii="Times New Roman" w:eastAsia="新細明體" w:hAnsi="Times New Roman" w:hint="eastAsia"/>
          <w:szCs w:val="24"/>
        </w:rPr>
        <w:t>D</w:t>
      </w:r>
      <w:r w:rsidR="00616B72" w:rsidRPr="00583F0C">
        <w:rPr>
          <w:rFonts w:ascii="Times New Roman" w:eastAsia="新細明體" w:hAnsi="Times New Roman" w:hint="eastAsia"/>
          <w:szCs w:val="24"/>
        </w:rPr>
        <w:t>有機會打岔並以此作為</w:t>
      </w:r>
      <w:r w:rsidR="00F53E65" w:rsidRPr="00583F0C">
        <w:rPr>
          <w:rFonts w:ascii="Times New Roman" w:eastAsia="新細明體" w:hAnsi="Times New Roman" w:hint="eastAsia"/>
          <w:szCs w:val="24"/>
        </w:rPr>
        <w:t>投射團體無法投入的對象。</w:t>
      </w:r>
      <w:r w:rsidR="006D64C1" w:rsidRPr="00583F0C">
        <w:rPr>
          <w:rFonts w:ascii="Times New Roman" w:eastAsia="新細明體" w:hAnsi="Times New Roman" w:hint="eastAsia"/>
          <w:szCs w:val="24"/>
        </w:rPr>
        <w:t>林淑君等（</w:t>
      </w:r>
      <w:r w:rsidR="006D64C1" w:rsidRPr="00583F0C">
        <w:rPr>
          <w:rFonts w:ascii="Times New Roman" w:eastAsia="新細明體" w:hAnsi="Times New Roman" w:hint="eastAsia"/>
          <w:szCs w:val="24"/>
        </w:rPr>
        <w:t>2012</w:t>
      </w:r>
      <w:r w:rsidR="006D64C1" w:rsidRPr="00583F0C">
        <w:rPr>
          <w:rFonts w:ascii="Times New Roman" w:eastAsia="新細明體" w:hAnsi="Times New Roman" w:hint="eastAsia"/>
          <w:szCs w:val="24"/>
        </w:rPr>
        <w:t>）指出，當成員在團體中</w:t>
      </w:r>
      <w:r w:rsidR="003529AA" w:rsidRPr="00583F0C">
        <w:rPr>
          <w:rFonts w:ascii="Times New Roman" w:eastAsia="新細明體" w:hAnsi="Times New Roman" w:hint="eastAsia"/>
          <w:szCs w:val="24"/>
        </w:rPr>
        <w:t>有打岔行為時</w:t>
      </w:r>
      <w:r w:rsidR="00301F72" w:rsidRPr="00583F0C">
        <w:rPr>
          <w:rFonts w:ascii="Times New Roman" w:eastAsia="新細明體" w:hAnsi="Times New Roman" w:hint="eastAsia"/>
          <w:szCs w:val="24"/>
        </w:rPr>
        <w:t>，容易造成團體僵局</w:t>
      </w:r>
      <w:r w:rsidR="00A6475C" w:rsidRPr="00583F0C">
        <w:rPr>
          <w:rFonts w:ascii="Times New Roman" w:eastAsia="新細明體" w:hAnsi="Times New Roman" w:hint="eastAsia"/>
          <w:szCs w:val="24"/>
        </w:rPr>
        <w:t>。</w:t>
      </w:r>
    </w:p>
    <w:p w14:paraId="5CEF3E65" w14:textId="1482F922" w:rsidR="007B3EA6" w:rsidRPr="00583F0C" w:rsidRDefault="00456C1C" w:rsidP="002C4976">
      <w:pPr>
        <w:pStyle w:val="a3"/>
        <w:widowControl/>
        <w:numPr>
          <w:ilvl w:val="0"/>
          <w:numId w:val="36"/>
        </w:numPr>
        <w:spacing w:line="360" w:lineRule="auto"/>
        <w:ind w:leftChars="0"/>
        <w:jc w:val="both"/>
        <w:rPr>
          <w:rFonts w:ascii="Times New Roman" w:eastAsia="新細明體" w:hAnsi="Times New Roman"/>
          <w:b/>
          <w:bCs/>
          <w:sz w:val="28"/>
          <w:szCs w:val="28"/>
        </w:rPr>
      </w:pPr>
      <w:r w:rsidRPr="00583F0C">
        <w:rPr>
          <w:rFonts w:ascii="Times New Roman" w:eastAsia="新細明體" w:hAnsi="Times New Roman" w:hint="eastAsia"/>
          <w:b/>
          <w:bCs/>
          <w:sz w:val="28"/>
          <w:szCs w:val="28"/>
        </w:rPr>
        <w:t>建議</w:t>
      </w:r>
    </w:p>
    <w:p w14:paraId="0A12414A" w14:textId="0FBAD943" w:rsidR="00564AF3" w:rsidRPr="00583F0C" w:rsidRDefault="00564AF3" w:rsidP="00850AD0">
      <w:pPr>
        <w:pStyle w:val="a3"/>
        <w:widowControl/>
        <w:spacing w:line="360" w:lineRule="auto"/>
        <w:ind w:leftChars="0" w:left="0"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針對本研究發現提出以下建議：</w:t>
      </w:r>
    </w:p>
    <w:p w14:paraId="4D0FBC2F" w14:textId="2686D8DD" w:rsidR="00BD04AA" w:rsidRPr="00583F0C" w:rsidRDefault="00AD0F80" w:rsidP="00850AD0">
      <w:pPr>
        <w:pStyle w:val="a3"/>
        <w:widowControl/>
        <w:numPr>
          <w:ilvl w:val="0"/>
          <w:numId w:val="73"/>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建立明確團體規範</w:t>
      </w:r>
    </w:p>
    <w:p w14:paraId="477E90B0" w14:textId="77777777" w:rsidR="00F25336" w:rsidRPr="00583F0C" w:rsidRDefault="00F25336" w:rsidP="00F25336">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團體規範可使得成員在團體當中知道什麼行為是適當的，可以產生讓成員感覺安全的架構（許育光，</w:t>
      </w:r>
      <w:r w:rsidRPr="00583F0C">
        <w:rPr>
          <w:rFonts w:ascii="Times New Roman" w:eastAsia="新細明體" w:hAnsi="Times New Roman" w:hint="eastAsia"/>
          <w:szCs w:val="24"/>
        </w:rPr>
        <w:t>2013</w:t>
      </w:r>
      <w:r w:rsidRPr="00583F0C">
        <w:rPr>
          <w:rFonts w:ascii="Times New Roman" w:eastAsia="新細明體" w:hAnsi="Times New Roman" w:hint="eastAsia"/>
          <w:szCs w:val="24"/>
        </w:rPr>
        <w:t>）。就線上團體而言，更需要透過團體規範使得成員的專注力可以更好的聚焦在團體當中。研究者認為下列行為可以於第一次團體中提出與成員討論是否納入團體規範中。</w:t>
      </w:r>
    </w:p>
    <w:p w14:paraId="4C71DD6F" w14:textId="77777777" w:rsidR="00AA65CB" w:rsidRPr="00583F0C" w:rsidRDefault="00F25336" w:rsidP="00850AD0">
      <w:pPr>
        <w:pStyle w:val="a3"/>
        <w:widowControl/>
        <w:numPr>
          <w:ilvl w:val="0"/>
          <w:numId w:val="74"/>
        </w:numPr>
        <w:spacing w:line="360" w:lineRule="auto"/>
        <w:ind w:leftChars="0" w:left="482" w:hanging="482"/>
        <w:jc w:val="both"/>
        <w:rPr>
          <w:rFonts w:ascii="Times New Roman" w:eastAsia="新細明體" w:hAnsi="Times New Roman"/>
          <w:szCs w:val="24"/>
        </w:rPr>
      </w:pPr>
      <w:r w:rsidRPr="00583F0C">
        <w:rPr>
          <w:rFonts w:ascii="Times New Roman" w:eastAsia="新細明體" w:hAnsi="Times New Roman" w:hint="eastAsia"/>
          <w:szCs w:val="24"/>
        </w:rPr>
        <w:t>須全程開啟視訊鏡頭。</w:t>
      </w:r>
    </w:p>
    <w:p w14:paraId="7AA22087" w14:textId="77777777" w:rsidR="00AA65CB" w:rsidRPr="00583F0C" w:rsidRDefault="00F25336" w:rsidP="00850AD0">
      <w:pPr>
        <w:pStyle w:val="a3"/>
        <w:widowControl/>
        <w:numPr>
          <w:ilvl w:val="0"/>
          <w:numId w:val="74"/>
        </w:numPr>
        <w:spacing w:line="360" w:lineRule="auto"/>
        <w:ind w:leftChars="0" w:left="482" w:hanging="482"/>
        <w:jc w:val="both"/>
        <w:rPr>
          <w:rFonts w:ascii="Times New Roman" w:eastAsia="新細明體" w:hAnsi="Times New Roman"/>
          <w:szCs w:val="24"/>
        </w:rPr>
      </w:pPr>
      <w:r w:rsidRPr="00583F0C">
        <w:rPr>
          <w:rFonts w:ascii="Times New Roman" w:eastAsia="新細明體" w:hAnsi="Times New Roman" w:hint="eastAsia"/>
          <w:szCs w:val="24"/>
        </w:rPr>
        <w:t>關閉除了團體平台外的所有軟體及頁面。</w:t>
      </w:r>
    </w:p>
    <w:p w14:paraId="13634EF9" w14:textId="2155FB9B" w:rsidR="00F25336" w:rsidRPr="00583F0C" w:rsidRDefault="00F25336" w:rsidP="00850AD0">
      <w:pPr>
        <w:pStyle w:val="a3"/>
        <w:widowControl/>
        <w:numPr>
          <w:ilvl w:val="0"/>
          <w:numId w:val="74"/>
        </w:numPr>
        <w:spacing w:line="360" w:lineRule="auto"/>
        <w:ind w:leftChars="0" w:left="482" w:hanging="482"/>
        <w:jc w:val="both"/>
        <w:rPr>
          <w:rFonts w:ascii="Times New Roman" w:eastAsia="新細明體" w:hAnsi="Times New Roman"/>
          <w:szCs w:val="24"/>
        </w:rPr>
      </w:pPr>
      <w:r w:rsidRPr="00583F0C">
        <w:rPr>
          <w:rFonts w:ascii="Times New Roman" w:eastAsia="新細明體" w:hAnsi="Times New Roman" w:hint="eastAsia"/>
          <w:szCs w:val="24"/>
        </w:rPr>
        <w:t>盡可能單獨在房間進行團體。</w:t>
      </w:r>
    </w:p>
    <w:p w14:paraId="2856D71A" w14:textId="63D96625" w:rsidR="002D4412" w:rsidRPr="00583F0C" w:rsidRDefault="00F25336" w:rsidP="00F25336">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透過討論上述團體規範也可使得成員意識到這些行為對於團體而言是重要的，也提供了明確可以依循的行為框架（王沂釗等，</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w:t>
      </w:r>
    </w:p>
    <w:p w14:paraId="3672A78E" w14:textId="4F005206" w:rsidR="00135C45" w:rsidRPr="00583F0C" w:rsidRDefault="007F1C36" w:rsidP="00850AD0">
      <w:pPr>
        <w:pStyle w:val="a3"/>
        <w:widowControl/>
        <w:numPr>
          <w:ilvl w:val="0"/>
          <w:numId w:val="73"/>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領導者們</w:t>
      </w:r>
      <w:r w:rsidR="00135C45" w:rsidRPr="00583F0C">
        <w:rPr>
          <w:rFonts w:ascii="Times New Roman" w:eastAsia="新細明體" w:hAnsi="Times New Roman" w:hint="eastAsia"/>
          <w:szCs w:val="24"/>
        </w:rPr>
        <w:t>建立良好默契</w:t>
      </w:r>
    </w:p>
    <w:p w14:paraId="0E52F75A" w14:textId="07D0B02E" w:rsidR="002D4412" w:rsidRPr="00583F0C" w:rsidRDefault="00AB4AD7" w:rsidP="002D4412">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領導者們與觀察者及行政助理間的默契關係對於團體非常重要。</w:t>
      </w:r>
      <w:r w:rsidR="0086500A" w:rsidRPr="00583F0C">
        <w:rPr>
          <w:rFonts w:ascii="Times New Roman" w:eastAsia="新細明體" w:hAnsi="Times New Roman" w:hint="eastAsia"/>
          <w:szCs w:val="24"/>
        </w:rPr>
        <w:t>陳慧慈（</w:t>
      </w:r>
      <w:r w:rsidR="0086500A" w:rsidRPr="00583F0C">
        <w:rPr>
          <w:rFonts w:ascii="Times New Roman" w:eastAsia="新細明體" w:hAnsi="Times New Roman" w:hint="eastAsia"/>
          <w:szCs w:val="24"/>
        </w:rPr>
        <w:t>2017</w:t>
      </w:r>
      <w:r w:rsidR="0086500A" w:rsidRPr="00583F0C">
        <w:rPr>
          <w:rFonts w:ascii="Times New Roman" w:eastAsia="新細明體" w:hAnsi="Times New Roman" w:hint="eastAsia"/>
          <w:szCs w:val="24"/>
        </w:rPr>
        <w:t>）認為領導者與協同領導者等</w:t>
      </w:r>
      <w:r w:rsidR="00253736" w:rsidRPr="00583F0C">
        <w:rPr>
          <w:rFonts w:ascii="Times New Roman" w:eastAsia="新細明體" w:hAnsi="Times New Roman" w:hint="eastAsia"/>
          <w:szCs w:val="24"/>
        </w:rPr>
        <w:t>建議固定維持討論習慣，</w:t>
      </w:r>
      <w:r w:rsidR="00622584" w:rsidRPr="00583F0C">
        <w:rPr>
          <w:rFonts w:ascii="Times New Roman" w:eastAsia="新細明體" w:hAnsi="Times New Roman" w:hint="eastAsia"/>
          <w:szCs w:val="24"/>
        </w:rPr>
        <w:t>並且將彼此視作平等的合作夥伴。</w:t>
      </w:r>
    </w:p>
    <w:p w14:paraId="5C61A411" w14:textId="46927D23" w:rsidR="00622584" w:rsidRPr="00583F0C" w:rsidRDefault="00622584" w:rsidP="002D4412">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同時，成立工作人員專用的群組以作為訊息傳遞</w:t>
      </w:r>
      <w:r w:rsidR="00B91B42" w:rsidRPr="00583F0C">
        <w:rPr>
          <w:rFonts w:ascii="Times New Roman" w:eastAsia="新細明體" w:hAnsi="Times New Roman" w:hint="eastAsia"/>
          <w:szCs w:val="24"/>
        </w:rPr>
        <w:t>的平台，並且在團體過程中，適時注意訊息，避免因使用全螢幕進行線上團體而忽略。</w:t>
      </w:r>
    </w:p>
    <w:p w14:paraId="3A1D70EB" w14:textId="4AC2ECA1" w:rsidR="00135C45" w:rsidRPr="00583F0C" w:rsidRDefault="00F045BA" w:rsidP="00850AD0">
      <w:pPr>
        <w:pStyle w:val="a3"/>
        <w:widowControl/>
        <w:numPr>
          <w:ilvl w:val="0"/>
          <w:numId w:val="73"/>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領導者的自我照顧</w:t>
      </w:r>
    </w:p>
    <w:p w14:paraId="1B0EFDDD" w14:textId="735335E8" w:rsidR="000F56C4" w:rsidRPr="00583F0C" w:rsidRDefault="001E5116" w:rsidP="000F56C4">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領導者是團體中重要的工具，陳慧慈（</w:t>
      </w:r>
      <w:r w:rsidRPr="00583F0C">
        <w:rPr>
          <w:rFonts w:ascii="Times New Roman" w:eastAsia="新細明體" w:hAnsi="Times New Roman" w:hint="eastAsia"/>
          <w:szCs w:val="24"/>
        </w:rPr>
        <w:t>2017</w:t>
      </w:r>
      <w:r w:rsidRPr="00583F0C">
        <w:rPr>
          <w:rFonts w:ascii="Times New Roman" w:eastAsia="新細明體" w:hAnsi="Times New Roman" w:hint="eastAsia"/>
          <w:szCs w:val="24"/>
        </w:rPr>
        <w:t>）建議領導者需要在這其中持續的</w:t>
      </w:r>
      <w:r w:rsidR="00B76498" w:rsidRPr="00583F0C">
        <w:rPr>
          <w:rFonts w:ascii="Times New Roman" w:eastAsia="新細明體" w:hAnsi="Times New Roman" w:hint="eastAsia"/>
          <w:szCs w:val="24"/>
        </w:rPr>
        <w:t>自我覺察與反思。</w:t>
      </w:r>
      <w:r w:rsidR="00C6366D" w:rsidRPr="00583F0C">
        <w:rPr>
          <w:rFonts w:ascii="Times New Roman" w:eastAsia="新細明體" w:hAnsi="Times New Roman" w:hint="eastAsia"/>
          <w:szCs w:val="24"/>
        </w:rPr>
        <w:t>同時領導者需要意識到</w:t>
      </w:r>
      <w:r w:rsidR="00880F52" w:rsidRPr="00583F0C">
        <w:rPr>
          <w:rFonts w:ascii="Times New Roman" w:eastAsia="新細明體" w:hAnsi="Times New Roman" w:hint="eastAsia"/>
          <w:szCs w:val="24"/>
        </w:rPr>
        <w:t>「</w:t>
      </w:r>
      <w:r w:rsidR="00C6366D" w:rsidRPr="00583F0C">
        <w:rPr>
          <w:rFonts w:ascii="Times New Roman" w:eastAsia="新細明體" w:hAnsi="Times New Roman" w:hint="eastAsia"/>
          <w:szCs w:val="24"/>
        </w:rPr>
        <w:t>團體過程當中產生的焦慮</w:t>
      </w:r>
      <w:r w:rsidR="00880F52" w:rsidRPr="00583F0C">
        <w:rPr>
          <w:rFonts w:ascii="Times New Roman" w:eastAsia="新細明體" w:hAnsi="Times New Roman" w:hint="eastAsia"/>
          <w:szCs w:val="24"/>
        </w:rPr>
        <w:t>不是不適當的，不需要加以去抑制或否定」（蘇凡淇、李俜怡，</w:t>
      </w:r>
      <w:r w:rsidR="00880F52" w:rsidRPr="00583F0C">
        <w:rPr>
          <w:rFonts w:ascii="Times New Roman" w:eastAsia="新細明體" w:hAnsi="Times New Roman" w:hint="eastAsia"/>
          <w:szCs w:val="24"/>
        </w:rPr>
        <w:t>2015</w:t>
      </w:r>
      <w:r w:rsidR="00880F52" w:rsidRPr="00583F0C">
        <w:rPr>
          <w:rFonts w:ascii="Times New Roman" w:eastAsia="新細明體" w:hAnsi="Times New Roman" w:hint="eastAsia"/>
          <w:szCs w:val="24"/>
        </w:rPr>
        <w:t>）</w:t>
      </w:r>
      <w:r w:rsidR="007F1FF0" w:rsidRPr="00583F0C">
        <w:rPr>
          <w:rFonts w:ascii="Times New Roman" w:eastAsia="新細明體" w:hAnsi="Times New Roman" w:hint="eastAsia"/>
          <w:szCs w:val="24"/>
        </w:rPr>
        <w:t>。最後，</w:t>
      </w:r>
      <w:r w:rsidR="000F56C4" w:rsidRPr="00583F0C">
        <w:rPr>
          <w:rFonts w:ascii="Times New Roman" w:eastAsia="新細明體" w:hAnsi="Times New Roman" w:hint="eastAsia"/>
          <w:szCs w:val="24"/>
        </w:rPr>
        <w:t>謝麗紅、陳尚綾（</w:t>
      </w:r>
      <w:r w:rsidR="000F56C4" w:rsidRPr="00583F0C">
        <w:rPr>
          <w:rFonts w:ascii="Times New Roman" w:eastAsia="新細明體" w:hAnsi="Times New Roman" w:hint="eastAsia"/>
          <w:szCs w:val="24"/>
        </w:rPr>
        <w:t>2014</w:t>
      </w:r>
      <w:r w:rsidR="000F56C4" w:rsidRPr="00583F0C">
        <w:rPr>
          <w:rFonts w:ascii="Times New Roman" w:eastAsia="新細明體" w:hAnsi="Times New Roman" w:hint="eastAsia"/>
          <w:szCs w:val="24"/>
        </w:rPr>
        <w:t>）建議新手領導者可以多加覺察自身的優勢與特色，並將其運用在</w:t>
      </w:r>
      <w:r w:rsidR="00CD5B31" w:rsidRPr="00583F0C">
        <w:rPr>
          <w:rFonts w:ascii="Times New Roman" w:eastAsia="新細明體" w:hAnsi="Times New Roman" w:hint="eastAsia"/>
          <w:szCs w:val="24"/>
        </w:rPr>
        <w:t>團</w:t>
      </w:r>
      <w:r w:rsidR="000F56C4" w:rsidRPr="00583F0C">
        <w:rPr>
          <w:rFonts w:ascii="Times New Roman" w:eastAsia="新細明體" w:hAnsi="Times New Roman" w:hint="eastAsia"/>
          <w:szCs w:val="24"/>
        </w:rPr>
        <w:t>體當中。</w:t>
      </w:r>
    </w:p>
    <w:p w14:paraId="40D87344" w14:textId="12F025AA" w:rsidR="006B0C9B" w:rsidRPr="00583F0C" w:rsidRDefault="006B0C9B" w:rsidP="006B0C9B">
      <w:pPr>
        <w:pStyle w:val="a3"/>
        <w:numPr>
          <w:ilvl w:val="0"/>
          <w:numId w:val="36"/>
        </w:numPr>
        <w:ind w:leftChars="0"/>
        <w:rPr>
          <w:rFonts w:ascii="Times New Roman" w:eastAsia="新細明體" w:hAnsi="Times New Roman"/>
          <w:b/>
          <w:bCs/>
          <w:sz w:val="28"/>
          <w:szCs w:val="28"/>
        </w:rPr>
      </w:pPr>
      <w:r w:rsidRPr="00583F0C">
        <w:rPr>
          <w:rFonts w:ascii="Times New Roman" w:eastAsia="新細明體" w:hAnsi="Times New Roman" w:hint="eastAsia"/>
          <w:b/>
          <w:bCs/>
          <w:sz w:val="28"/>
          <w:szCs w:val="28"/>
        </w:rPr>
        <w:t>研究限制</w:t>
      </w:r>
    </w:p>
    <w:p w14:paraId="2FE8DD6E" w14:textId="771C89D4" w:rsidR="0079421B" w:rsidRPr="00583F0C" w:rsidRDefault="0079421B" w:rsidP="0079421B">
      <w:pPr>
        <w:pStyle w:val="a3"/>
        <w:widowControl/>
        <w:spacing w:line="360" w:lineRule="auto"/>
        <w:ind w:leftChars="0" w:left="0"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本研究限制</w:t>
      </w:r>
      <w:r w:rsidR="006B0C9B" w:rsidRPr="00583F0C">
        <w:rPr>
          <w:rFonts w:ascii="Times New Roman" w:eastAsia="新細明體" w:hAnsi="Times New Roman"/>
          <w:szCs w:val="24"/>
        </w:rPr>
        <w:t>說明</w:t>
      </w:r>
      <w:r w:rsidRPr="00583F0C">
        <w:rPr>
          <w:rFonts w:ascii="Times New Roman" w:eastAsia="新細明體" w:hAnsi="Times New Roman" w:hint="eastAsia"/>
          <w:szCs w:val="24"/>
        </w:rPr>
        <w:t>如下</w:t>
      </w:r>
      <w:r w:rsidR="006B0C9B" w:rsidRPr="00583F0C">
        <w:rPr>
          <w:rFonts w:ascii="Times New Roman" w:eastAsia="新細明體" w:hAnsi="Times New Roman" w:hint="eastAsia"/>
          <w:szCs w:val="24"/>
        </w:rPr>
        <w:t>：</w:t>
      </w:r>
    </w:p>
    <w:p w14:paraId="1383949D" w14:textId="77777777" w:rsidR="0079421B" w:rsidRPr="00583F0C" w:rsidRDefault="0079421B" w:rsidP="00850AD0">
      <w:pPr>
        <w:pStyle w:val="a3"/>
        <w:widowControl/>
        <w:numPr>
          <w:ilvl w:val="0"/>
          <w:numId w:val="75"/>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招募成員的困難</w:t>
      </w:r>
    </w:p>
    <w:p w14:paraId="39E901BC" w14:textId="77777777" w:rsidR="0079421B" w:rsidRPr="00583F0C" w:rsidRDefault="0079421B" w:rsidP="0079421B">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本研究的團體成員目標為男同志伴侶，因此在招募成員上有較高的困難。因此無法達到原始的招募目標，使得當成員流失的時候對團體的破壞性較大。同時，招募時，可能是因心理相關科系學生對此議題較感興趣，因此一半以上的成員皆為相關科系，成員同質性較高，分享時較無法得到不同的觀點。</w:t>
      </w:r>
    </w:p>
    <w:p w14:paraId="3AF453B4" w14:textId="77777777" w:rsidR="0079421B" w:rsidRPr="00583F0C" w:rsidRDefault="0079421B" w:rsidP="00850AD0">
      <w:pPr>
        <w:pStyle w:val="a3"/>
        <w:widowControl/>
        <w:numPr>
          <w:ilvl w:val="0"/>
          <w:numId w:val="75"/>
        </w:numPr>
        <w:spacing w:line="360" w:lineRule="auto"/>
        <w:ind w:leftChars="0"/>
        <w:jc w:val="both"/>
        <w:rPr>
          <w:rFonts w:ascii="Times New Roman" w:eastAsia="新細明體" w:hAnsi="Times New Roman"/>
          <w:szCs w:val="24"/>
        </w:rPr>
      </w:pPr>
      <w:r w:rsidRPr="00583F0C">
        <w:rPr>
          <w:rFonts w:ascii="Times New Roman" w:eastAsia="新細明體" w:hAnsi="Times New Roman" w:hint="eastAsia"/>
          <w:szCs w:val="24"/>
        </w:rPr>
        <w:t>團體領導者的經驗與熟悉度不足</w:t>
      </w:r>
    </w:p>
    <w:p w14:paraId="4A3BE207" w14:textId="77777777" w:rsidR="0079421B" w:rsidRPr="00583F0C" w:rsidRDefault="0079421B" w:rsidP="0079421B">
      <w:pPr>
        <w:widowControl/>
        <w:spacing w:line="360" w:lineRule="auto"/>
        <w:ind w:firstLineChars="200" w:firstLine="480"/>
        <w:jc w:val="both"/>
        <w:rPr>
          <w:rFonts w:ascii="Times New Roman" w:eastAsia="新細明體" w:hAnsi="Times New Roman"/>
          <w:szCs w:val="24"/>
        </w:rPr>
      </w:pPr>
      <w:r w:rsidRPr="00583F0C">
        <w:rPr>
          <w:rFonts w:ascii="Times New Roman" w:eastAsia="新細明體" w:hAnsi="Times New Roman" w:hint="eastAsia"/>
          <w:szCs w:val="24"/>
        </w:rPr>
        <w:t>團體領導者與協同領導者皆為碩士級實習心理師，團體經驗不足，因此在面對道團體衝突與議題的時候，處理方式不佳，使得成員感受不好。進而影響團體的發展與進程，此亦影響研究結果。</w:t>
      </w:r>
    </w:p>
    <w:p w14:paraId="5A47F48C" w14:textId="77777777" w:rsidR="0079421B" w:rsidRPr="00583F0C" w:rsidRDefault="0079421B" w:rsidP="000F56C4">
      <w:pPr>
        <w:widowControl/>
        <w:spacing w:line="360" w:lineRule="auto"/>
        <w:ind w:firstLineChars="200" w:firstLine="480"/>
        <w:jc w:val="both"/>
        <w:rPr>
          <w:rFonts w:ascii="Times New Roman" w:eastAsia="新細明體" w:hAnsi="Times New Roman"/>
          <w:szCs w:val="24"/>
        </w:rPr>
      </w:pPr>
    </w:p>
    <w:p w14:paraId="0050AB42" w14:textId="58D82DC9" w:rsidR="000F56C4" w:rsidRPr="00583F0C" w:rsidRDefault="000F56C4" w:rsidP="000F56C4">
      <w:pPr>
        <w:widowControl/>
        <w:rPr>
          <w:rFonts w:ascii="Times New Roman" w:eastAsia="新細明體" w:hAnsi="Times New Roman"/>
          <w:szCs w:val="24"/>
        </w:rPr>
      </w:pPr>
      <w:r w:rsidRPr="00583F0C">
        <w:rPr>
          <w:rFonts w:ascii="Times New Roman" w:eastAsia="新細明體" w:hAnsi="Times New Roman"/>
          <w:szCs w:val="24"/>
        </w:rPr>
        <w:br w:type="page"/>
      </w:r>
    </w:p>
    <w:p w14:paraId="1938A780" w14:textId="0417C23E" w:rsidR="00422B5F" w:rsidRPr="00583F0C" w:rsidRDefault="00422B5F" w:rsidP="002A182A">
      <w:pPr>
        <w:spacing w:line="360" w:lineRule="auto"/>
        <w:jc w:val="center"/>
        <w:rPr>
          <w:rFonts w:ascii="Times New Roman" w:eastAsia="新細明體" w:hAnsi="Times New Roman"/>
          <w:b/>
          <w:bCs/>
          <w:sz w:val="32"/>
          <w:szCs w:val="32"/>
        </w:rPr>
      </w:pPr>
      <w:r w:rsidRPr="00583F0C">
        <w:rPr>
          <w:rFonts w:ascii="Times New Roman" w:eastAsia="新細明體" w:hAnsi="Times New Roman" w:hint="eastAsia"/>
          <w:b/>
          <w:bCs/>
          <w:sz w:val="32"/>
          <w:szCs w:val="32"/>
        </w:rPr>
        <w:t>參考資料</w:t>
      </w:r>
    </w:p>
    <w:p w14:paraId="596389C2" w14:textId="77777777" w:rsidR="00B66B8E" w:rsidRPr="00583F0C" w:rsidRDefault="00B66B8E" w:rsidP="00C81C29">
      <w:pPr>
        <w:spacing w:line="360" w:lineRule="auto"/>
        <w:ind w:left="480" w:hangingChars="200" w:hanging="480"/>
        <w:jc w:val="both"/>
        <w:rPr>
          <w:rFonts w:ascii="Times New Roman" w:eastAsia="新細明體" w:hAnsi="Times New Roman"/>
          <w:b/>
          <w:bCs/>
          <w:szCs w:val="24"/>
        </w:rPr>
      </w:pPr>
      <w:r w:rsidRPr="00583F0C">
        <w:rPr>
          <w:rFonts w:ascii="Times New Roman" w:eastAsia="新細明體" w:hAnsi="Times New Roman" w:hint="eastAsia"/>
          <w:b/>
          <w:bCs/>
          <w:szCs w:val="24"/>
        </w:rPr>
        <w:t>中文文獻</w:t>
      </w:r>
    </w:p>
    <w:p w14:paraId="5E236BD7"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Cisco Webex</w:t>
      </w:r>
      <w:r w:rsidRPr="00583F0C">
        <w:rPr>
          <w:rFonts w:ascii="Times New Roman" w:eastAsia="新細明體" w:hAnsi="Times New Roman" w:hint="eastAsia"/>
          <w:szCs w:val="24"/>
        </w:rPr>
        <w:t>（無日期）。視像會議、線上會議、螢幕分享</w:t>
      </w:r>
      <w:r w:rsidRPr="00583F0C">
        <w:rPr>
          <w:rFonts w:ascii="Times New Roman" w:eastAsia="新細明體" w:hAnsi="Times New Roman" w:hint="eastAsia"/>
          <w:szCs w:val="24"/>
        </w:rPr>
        <w:t>| Cisco Webex</w:t>
      </w:r>
      <w:r w:rsidRPr="00583F0C">
        <w:rPr>
          <w:rFonts w:ascii="Times New Roman" w:eastAsia="新細明體" w:hAnsi="Times New Roman" w:hint="eastAsia"/>
          <w:szCs w:val="24"/>
        </w:rPr>
        <w:t>。取自</w:t>
      </w:r>
      <w:r w:rsidRPr="00583F0C">
        <w:rPr>
          <w:rFonts w:ascii="Times New Roman" w:eastAsia="新細明體" w:hAnsi="Times New Roman" w:hint="eastAsia"/>
          <w:szCs w:val="24"/>
        </w:rPr>
        <w:t xml:space="preserve"> https://www.webex.com/zhtw/index.ht</w:t>
      </w:r>
    </w:p>
    <w:p w14:paraId="0FECF05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Co</w:t>
      </w:r>
      <w:r w:rsidRPr="00583F0C">
        <w:rPr>
          <w:rFonts w:ascii="Times New Roman" w:eastAsia="新細明體" w:hAnsi="Times New Roman"/>
          <w:szCs w:val="24"/>
        </w:rPr>
        <w:t>rey</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2013</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諮商與心理治療</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理論與實務</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w:t>
      </w:r>
      <w:r w:rsidRPr="00583F0C">
        <w:rPr>
          <w:rFonts w:ascii="Times New Roman" w:eastAsia="新細明體" w:hAnsi="Times New Roman" w:hint="eastAsia"/>
          <w:szCs w:val="24"/>
        </w:rPr>
        <w:t>修慧蘭、鄭玄藏、余振民、王淳弘譯）。雙葉。（原著出版於</w:t>
      </w:r>
      <w:r w:rsidRPr="00583F0C">
        <w:rPr>
          <w:rFonts w:ascii="Times New Roman" w:eastAsia="新細明體" w:hAnsi="Times New Roman" w:hint="eastAsia"/>
          <w:szCs w:val="24"/>
        </w:rPr>
        <w:t xml:space="preserve"> 2012</w:t>
      </w:r>
      <w:r w:rsidRPr="00583F0C">
        <w:rPr>
          <w:rFonts w:ascii="Times New Roman" w:eastAsia="新細明體" w:hAnsi="Times New Roman" w:hint="eastAsia"/>
          <w:szCs w:val="24"/>
        </w:rPr>
        <w:t>）</w:t>
      </w:r>
    </w:p>
    <w:p w14:paraId="0FCD46A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Discord | Your Place to Talk</w:t>
      </w:r>
      <w:r w:rsidRPr="00583F0C">
        <w:rPr>
          <w:rFonts w:ascii="Times New Roman" w:eastAsia="新細明體" w:hAnsi="Times New Roman" w:hint="eastAsia"/>
          <w:szCs w:val="24"/>
        </w:rPr>
        <w:t>和</w:t>
      </w:r>
      <w:r w:rsidRPr="00583F0C">
        <w:rPr>
          <w:rFonts w:ascii="Times New Roman" w:eastAsia="新細明體" w:hAnsi="Times New Roman" w:hint="eastAsia"/>
          <w:szCs w:val="24"/>
        </w:rPr>
        <w:t xml:space="preserve"> Hang Out</w:t>
      </w:r>
      <w:r w:rsidRPr="00583F0C">
        <w:rPr>
          <w:rFonts w:ascii="Times New Roman" w:eastAsia="新細明體" w:hAnsi="Times New Roman" w:hint="eastAsia"/>
          <w:szCs w:val="24"/>
        </w:rPr>
        <w:t>（無日期）。</w:t>
      </w:r>
      <w:r w:rsidRPr="00583F0C">
        <w:rPr>
          <w:rFonts w:ascii="Times New Roman" w:eastAsia="新細明體" w:hAnsi="Times New Roman" w:hint="eastAsia"/>
          <w:szCs w:val="24"/>
        </w:rPr>
        <w:t>Discord</w:t>
      </w:r>
      <w:r w:rsidRPr="00583F0C">
        <w:rPr>
          <w:rFonts w:ascii="Times New Roman" w:eastAsia="新細明體" w:hAnsi="Times New Roman" w:hint="eastAsia"/>
          <w:szCs w:val="24"/>
        </w:rPr>
        <w:t>。取自</w:t>
      </w:r>
      <w:r w:rsidRPr="00583F0C">
        <w:rPr>
          <w:rFonts w:ascii="Times New Roman" w:eastAsia="新細明體" w:hAnsi="Times New Roman" w:hint="eastAsia"/>
          <w:szCs w:val="24"/>
        </w:rPr>
        <w:t xml:space="preserve"> https://discord.com/</w:t>
      </w:r>
    </w:p>
    <w:p w14:paraId="511B15C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szCs w:val="24"/>
        </w:rPr>
        <w:t>Edward E. Jacobs</w:t>
      </w:r>
      <w:r w:rsidRPr="00583F0C">
        <w:rPr>
          <w:rFonts w:ascii="Times New Roman" w:eastAsia="新細明體" w:hAnsi="Times New Roman" w:hint="eastAsia"/>
          <w:szCs w:val="24"/>
        </w:rPr>
        <w:t>,</w:t>
      </w:r>
      <w:r w:rsidRPr="00583F0C">
        <w:rPr>
          <w:rFonts w:ascii="Times New Roman" w:eastAsia="新細明體" w:hAnsi="Times New Roman"/>
          <w:szCs w:val="24"/>
        </w:rPr>
        <w:t xml:space="preserve"> Riley L. Harvill &amp; Robert L. Masson</w:t>
      </w:r>
      <w:r w:rsidRPr="00583F0C">
        <w:rPr>
          <w:rFonts w:ascii="Times New Roman" w:eastAsia="新細明體" w:hAnsi="Times New Roman"/>
          <w:szCs w:val="24"/>
        </w:rPr>
        <w:t>（</w:t>
      </w:r>
      <w:r w:rsidRPr="00583F0C">
        <w:rPr>
          <w:rFonts w:ascii="Times New Roman" w:eastAsia="新細明體" w:hAnsi="Times New Roman"/>
          <w:szCs w:val="24"/>
        </w:rPr>
        <w:t>2016</w:t>
      </w:r>
      <w:r w:rsidRPr="00583F0C">
        <w:rPr>
          <w:rFonts w:ascii="Times New Roman" w:eastAsia="新細明體" w:hAnsi="Times New Roman"/>
          <w:szCs w:val="24"/>
        </w:rPr>
        <w:t>）</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團體諮商</w:t>
      </w:r>
      <w:r w:rsidRPr="00583F0C">
        <w:rPr>
          <w:rFonts w:ascii="Times New Roman" w:eastAsia="新細明體" w:hAnsi="Times New Roman" w:hint="eastAsia"/>
          <w:b/>
          <w:szCs w:val="24"/>
        </w:rPr>
        <w:t xml:space="preserve"> : </w:t>
      </w:r>
      <w:r w:rsidRPr="00583F0C">
        <w:rPr>
          <w:rFonts w:ascii="Times New Roman" w:eastAsia="新細明體" w:hAnsi="Times New Roman" w:hint="eastAsia"/>
          <w:b/>
          <w:szCs w:val="24"/>
        </w:rPr>
        <w:t>策略與技巧</w:t>
      </w:r>
      <w:r w:rsidRPr="00583F0C">
        <w:rPr>
          <w:rFonts w:ascii="Times New Roman" w:eastAsia="新細明體" w:hAnsi="Times New Roman" w:hint="eastAsia"/>
          <w:szCs w:val="24"/>
        </w:rPr>
        <w:t>（程小蘋、黃蕙涵、劉安真、梁淑娟譯）。五南。</w:t>
      </w:r>
    </w:p>
    <w:p w14:paraId="171E7EB5" w14:textId="77777777" w:rsidR="00F0192C" w:rsidRPr="00583F0C" w:rsidRDefault="00F0192C" w:rsidP="002A182A">
      <w:pPr>
        <w:ind w:left="480" w:hangingChars="200" w:hanging="480"/>
        <w:jc w:val="both"/>
        <w:rPr>
          <w:rFonts w:ascii="Times New Roman" w:eastAsia="新細明體" w:hAnsi="Times New Roman"/>
          <w:szCs w:val="24"/>
        </w:rPr>
      </w:pPr>
      <w:proofErr w:type="spellStart"/>
      <w:r w:rsidRPr="00583F0C">
        <w:rPr>
          <w:rFonts w:ascii="Times New Roman" w:eastAsia="新細明體" w:hAnsi="Times New Roman" w:hint="eastAsia"/>
          <w:szCs w:val="24"/>
        </w:rPr>
        <w:t>Esor</w:t>
      </w:r>
      <w:proofErr w:type="spellEnd"/>
      <w:r w:rsidRPr="00583F0C">
        <w:rPr>
          <w:rFonts w:ascii="Times New Roman" w:eastAsia="新細明體" w:hAnsi="Times New Roman" w:hint="eastAsia"/>
          <w:szCs w:val="24"/>
        </w:rPr>
        <w:t xml:space="preserve"> Huang</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4</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19</w:t>
      </w:r>
      <w:r w:rsidRPr="00583F0C">
        <w:rPr>
          <w:rFonts w:ascii="Times New Roman" w:eastAsia="新細明體" w:hAnsi="Times New Roman" w:hint="eastAsia"/>
          <w:szCs w:val="24"/>
        </w:rPr>
        <w:t>日）。</w:t>
      </w:r>
      <w:r w:rsidRPr="00583F0C">
        <w:rPr>
          <w:rFonts w:ascii="Times New Roman" w:eastAsia="新細明體" w:hAnsi="Times New Roman" w:hint="eastAsia"/>
          <w:szCs w:val="24"/>
        </w:rPr>
        <w:t xml:space="preserve">Webex, Teams, Meet, </w:t>
      </w:r>
      <w:proofErr w:type="spellStart"/>
      <w:r w:rsidRPr="00583F0C">
        <w:rPr>
          <w:rFonts w:ascii="Times New Roman" w:eastAsia="新細明體" w:hAnsi="Times New Roman" w:hint="eastAsia"/>
          <w:szCs w:val="24"/>
        </w:rPr>
        <w:t>Jitsi</w:t>
      </w:r>
      <w:proofErr w:type="spellEnd"/>
      <w:r w:rsidRPr="00583F0C">
        <w:rPr>
          <w:rFonts w:ascii="Times New Roman" w:eastAsia="新細明體" w:hAnsi="Times New Roman" w:hint="eastAsia"/>
          <w:szCs w:val="24"/>
        </w:rPr>
        <w:t xml:space="preserve"> 8</w:t>
      </w:r>
      <w:r w:rsidRPr="00583F0C">
        <w:rPr>
          <w:rFonts w:ascii="Times New Roman" w:eastAsia="新細明體" w:hAnsi="Times New Roman" w:hint="eastAsia"/>
          <w:szCs w:val="24"/>
        </w:rPr>
        <w:t>款視訊會議軟體需求測試比較表格。電腦玩物。取自</w:t>
      </w:r>
      <w:r w:rsidRPr="00583F0C">
        <w:rPr>
          <w:rFonts w:ascii="Times New Roman" w:eastAsia="新細明體" w:hAnsi="Times New Roman" w:hint="eastAsia"/>
          <w:szCs w:val="24"/>
        </w:rPr>
        <w:t>https://www.playpcesor.com/2020/04/webex-teams-meet-jitsi-8.html</w:t>
      </w:r>
    </w:p>
    <w:p w14:paraId="07EFA75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Google</w:t>
      </w:r>
      <w:r w:rsidRPr="00583F0C">
        <w:rPr>
          <w:rFonts w:ascii="Times New Roman" w:eastAsia="新細明體" w:hAnsi="Times New Roman" w:hint="eastAsia"/>
          <w:szCs w:val="24"/>
        </w:rPr>
        <w:t>（無日期）。</w:t>
      </w:r>
      <w:r w:rsidRPr="00583F0C">
        <w:rPr>
          <w:rFonts w:ascii="Times New Roman" w:eastAsia="新細明體" w:hAnsi="Times New Roman" w:hint="eastAsia"/>
          <w:szCs w:val="24"/>
        </w:rPr>
        <w:t>Google Meet</w:t>
      </w:r>
      <w:r w:rsidRPr="00583F0C">
        <w:rPr>
          <w:rFonts w:ascii="Times New Roman" w:eastAsia="新細明體" w:hAnsi="Times New Roman" w:hint="eastAsia"/>
          <w:szCs w:val="24"/>
        </w:rPr>
        <w:t>。取自</w:t>
      </w:r>
      <w:r w:rsidRPr="00583F0C">
        <w:rPr>
          <w:rFonts w:ascii="Times New Roman" w:eastAsia="新細明體" w:hAnsi="Times New Roman" w:hint="eastAsia"/>
          <w:szCs w:val="24"/>
        </w:rPr>
        <w:t xml:space="preserve"> https://meet.google.com/</w:t>
      </w:r>
    </w:p>
    <w:p w14:paraId="0FF2A5C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HOWARD WENG</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5</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28</w:t>
      </w:r>
      <w:r w:rsidRPr="00583F0C">
        <w:rPr>
          <w:rFonts w:ascii="Times New Roman" w:eastAsia="新細明體" w:hAnsi="Times New Roman" w:hint="eastAsia"/>
          <w:szCs w:val="24"/>
        </w:rPr>
        <w:t>日）。【全圖文說明】在神奇的</w:t>
      </w:r>
      <w:r w:rsidRPr="00583F0C">
        <w:rPr>
          <w:rFonts w:ascii="Times New Roman" w:eastAsia="新細明體" w:hAnsi="Times New Roman" w:hint="eastAsia"/>
          <w:szCs w:val="24"/>
        </w:rPr>
        <w:t xml:space="preserve"> gather town </w:t>
      </w:r>
      <w:r w:rsidRPr="00583F0C">
        <w:rPr>
          <w:rFonts w:ascii="Times New Roman" w:eastAsia="新細明體" w:hAnsi="Times New Roman" w:hint="eastAsia"/>
          <w:szCs w:val="24"/>
        </w:rPr>
        <w:t>線上群聚囉</w:t>
      </w:r>
      <w:r w:rsidRPr="00583F0C">
        <w:rPr>
          <w:rFonts w:ascii="Times New Roman" w:eastAsia="新細明體" w:hAnsi="Times New Roman" w:hint="eastAsia"/>
          <w:szCs w:val="24"/>
        </w:rPr>
        <w:t xml:space="preserve">! gather town </w:t>
      </w:r>
      <w:r w:rsidRPr="00583F0C">
        <w:rPr>
          <w:rFonts w:ascii="Times New Roman" w:eastAsia="新細明體" w:hAnsi="Times New Roman" w:hint="eastAsia"/>
          <w:szCs w:val="24"/>
        </w:rPr>
        <w:t>的基本使用，在家上班</w:t>
      </w:r>
      <w:r w:rsidRPr="00583F0C">
        <w:rPr>
          <w:rFonts w:ascii="Times New Roman" w:eastAsia="新細明體" w:hAnsi="Times New Roman" w:hint="eastAsia"/>
          <w:szCs w:val="24"/>
        </w:rPr>
        <w:t xml:space="preserve"> WFH</w:t>
      </w:r>
      <w:r w:rsidRPr="00583F0C">
        <w:rPr>
          <w:rFonts w:ascii="Times New Roman" w:eastAsia="新細明體" w:hAnsi="Times New Roman" w:hint="eastAsia"/>
          <w:szCs w:val="24"/>
        </w:rPr>
        <w:t>、居家辦公也能有如同在辦公室與同事見面的感覺。取自</w:t>
      </w:r>
      <w:r w:rsidRPr="00583F0C">
        <w:rPr>
          <w:rFonts w:ascii="Times New Roman" w:eastAsia="新細明體" w:hAnsi="Times New Roman" w:hint="eastAsia"/>
          <w:szCs w:val="24"/>
        </w:rPr>
        <w:t>https://www.wongwonggoods.com/go_out_play/wfh-gather-town</w:t>
      </w:r>
    </w:p>
    <w:p w14:paraId="6ACF2EA4" w14:textId="77777777" w:rsidR="00F0192C" w:rsidRPr="00583F0C" w:rsidRDefault="00F0192C" w:rsidP="002A182A">
      <w:pPr>
        <w:ind w:left="480" w:hangingChars="200" w:hanging="480"/>
        <w:jc w:val="both"/>
        <w:rPr>
          <w:rFonts w:ascii="Times New Roman" w:eastAsia="新細明體" w:hAnsi="Times New Roman"/>
          <w:szCs w:val="24"/>
        </w:rPr>
      </w:pPr>
      <w:proofErr w:type="spellStart"/>
      <w:r w:rsidRPr="00583F0C">
        <w:rPr>
          <w:rFonts w:ascii="Times New Roman" w:eastAsia="新細明體" w:hAnsi="Times New Roman" w:hint="eastAsia"/>
          <w:szCs w:val="24"/>
        </w:rPr>
        <w:t>Jitsi</w:t>
      </w:r>
      <w:proofErr w:type="spellEnd"/>
      <w:r w:rsidRPr="00583F0C">
        <w:rPr>
          <w:rFonts w:ascii="Times New Roman" w:eastAsia="新細明體" w:hAnsi="Times New Roman" w:hint="eastAsia"/>
          <w:szCs w:val="24"/>
        </w:rPr>
        <w:t>（無日期）。</w:t>
      </w:r>
      <w:proofErr w:type="spellStart"/>
      <w:r w:rsidRPr="00583F0C">
        <w:rPr>
          <w:rFonts w:ascii="Times New Roman" w:eastAsia="新細明體" w:hAnsi="Times New Roman" w:hint="eastAsia"/>
          <w:szCs w:val="24"/>
        </w:rPr>
        <w:t>Jitsi</w:t>
      </w:r>
      <w:proofErr w:type="spellEnd"/>
      <w:r w:rsidRPr="00583F0C">
        <w:rPr>
          <w:rFonts w:ascii="Times New Roman" w:eastAsia="新細明體" w:hAnsi="Times New Roman" w:hint="eastAsia"/>
          <w:szCs w:val="24"/>
        </w:rPr>
        <w:t xml:space="preserve"> Meet</w:t>
      </w:r>
      <w:r w:rsidRPr="00583F0C">
        <w:rPr>
          <w:rFonts w:ascii="Times New Roman" w:eastAsia="新細明體" w:hAnsi="Times New Roman" w:hint="eastAsia"/>
          <w:szCs w:val="24"/>
        </w:rPr>
        <w:t>。取自</w:t>
      </w:r>
      <w:r w:rsidRPr="00583F0C">
        <w:rPr>
          <w:rFonts w:ascii="Times New Roman" w:eastAsia="新細明體" w:hAnsi="Times New Roman" w:hint="eastAsia"/>
          <w:szCs w:val="24"/>
        </w:rPr>
        <w:t xml:space="preserve"> https://meet.jit.si/</w:t>
      </w:r>
    </w:p>
    <w:p w14:paraId="293D37E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Joyce</w:t>
      </w:r>
      <w:r w:rsidRPr="00583F0C">
        <w:rPr>
          <w:rFonts w:ascii="Times New Roman" w:eastAsia="新細明體" w:hAnsi="Times New Roman" w:hint="eastAsia"/>
          <w:szCs w:val="24"/>
        </w:rPr>
        <w:t>喬（</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6</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25</w:t>
      </w:r>
      <w:r w:rsidRPr="00583F0C">
        <w:rPr>
          <w:rFonts w:ascii="Times New Roman" w:eastAsia="新細明體" w:hAnsi="Times New Roman" w:hint="eastAsia"/>
          <w:szCs w:val="24"/>
        </w:rPr>
        <w:t>日）。遠端視訊懶人包，</w:t>
      </w:r>
      <w:r w:rsidRPr="00583F0C">
        <w:rPr>
          <w:rFonts w:ascii="Times New Roman" w:eastAsia="新細明體" w:hAnsi="Times New Roman" w:hint="eastAsia"/>
          <w:szCs w:val="24"/>
        </w:rPr>
        <w:t>7</w:t>
      </w:r>
      <w:r w:rsidRPr="00583F0C">
        <w:rPr>
          <w:rFonts w:ascii="Times New Roman" w:eastAsia="新細明體" w:hAnsi="Times New Roman" w:hint="eastAsia"/>
          <w:szCs w:val="24"/>
        </w:rPr>
        <w:t>款「網頁版視訊軟體」使用方法一次看！。</w:t>
      </w:r>
      <w:r w:rsidRPr="00583F0C">
        <w:rPr>
          <w:rFonts w:ascii="Times New Roman" w:eastAsia="新細明體" w:hAnsi="Times New Roman" w:hint="eastAsia"/>
          <w:szCs w:val="24"/>
        </w:rPr>
        <w:t>Work Works</w:t>
      </w:r>
      <w:r w:rsidRPr="00583F0C">
        <w:rPr>
          <w:rFonts w:ascii="Times New Roman" w:eastAsia="新細明體" w:hAnsi="Times New Roman" w:hint="eastAsia"/>
          <w:szCs w:val="24"/>
        </w:rPr>
        <w:t>。取自</w:t>
      </w:r>
      <w:r w:rsidRPr="00583F0C">
        <w:rPr>
          <w:rFonts w:ascii="Times New Roman" w:eastAsia="新細明體" w:hAnsi="Times New Roman" w:hint="eastAsia"/>
          <w:szCs w:val="24"/>
        </w:rPr>
        <w:t>https://www.workworks.media/post/25114</w:t>
      </w:r>
    </w:p>
    <w:p w14:paraId="2C954E3D"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Mia</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6</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1</w:t>
      </w:r>
      <w:r w:rsidRPr="00583F0C">
        <w:rPr>
          <w:rFonts w:ascii="Times New Roman" w:eastAsia="新細明體" w:hAnsi="Times New Roman" w:hint="eastAsia"/>
          <w:szCs w:val="24"/>
        </w:rPr>
        <w:t>日）。【硬塞數位工具箱】線上群聚深度攻略！用畫素遊戲楓空間</w:t>
      </w:r>
      <w:r w:rsidRPr="00583F0C">
        <w:rPr>
          <w:rFonts w:ascii="Times New Roman" w:eastAsia="新細明體" w:hAnsi="Times New Roman" w:hint="eastAsia"/>
          <w:szCs w:val="24"/>
        </w:rPr>
        <w:t>Gather Town</w:t>
      </w:r>
      <w:r w:rsidRPr="00583F0C">
        <w:rPr>
          <w:rFonts w:ascii="Times New Roman" w:eastAsia="新細明體" w:hAnsi="Times New Roman" w:hint="eastAsia"/>
          <w:szCs w:val="24"/>
        </w:rPr>
        <w:t>溫暖遠距互動。取自</w:t>
      </w:r>
      <w:r w:rsidRPr="00583F0C">
        <w:rPr>
          <w:rFonts w:ascii="Times New Roman" w:eastAsia="新細明體" w:hAnsi="Times New Roman" w:hint="eastAsia"/>
          <w:szCs w:val="24"/>
        </w:rPr>
        <w:t>https://www.inside.com.tw/feature/covid-19-digital-transformation/23708-how-to-gather-town</w:t>
      </w:r>
    </w:p>
    <w:p w14:paraId="76E7470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Microsoft</w:t>
      </w:r>
      <w:r w:rsidRPr="00583F0C">
        <w:rPr>
          <w:rFonts w:ascii="Times New Roman" w:eastAsia="新細明體" w:hAnsi="Times New Roman" w:hint="eastAsia"/>
          <w:szCs w:val="24"/>
        </w:rPr>
        <w:t>（無日期）。</w:t>
      </w:r>
      <w:r w:rsidRPr="00583F0C">
        <w:rPr>
          <w:rFonts w:ascii="Times New Roman" w:eastAsia="新細明體" w:hAnsi="Times New Roman" w:hint="eastAsia"/>
          <w:szCs w:val="24"/>
        </w:rPr>
        <w:t>Microsoft Teams</w:t>
      </w:r>
      <w:r w:rsidRPr="00583F0C">
        <w:rPr>
          <w:rFonts w:ascii="Times New Roman" w:eastAsia="新細明體" w:hAnsi="Times New Roman" w:hint="eastAsia"/>
          <w:szCs w:val="24"/>
        </w:rPr>
        <w:t>。取自</w:t>
      </w:r>
      <w:r w:rsidRPr="00583F0C">
        <w:rPr>
          <w:rFonts w:ascii="Times New Roman" w:eastAsia="新細明體" w:hAnsi="Times New Roman" w:hint="eastAsia"/>
          <w:szCs w:val="24"/>
        </w:rPr>
        <w:t xml:space="preserve"> https://www.microsoft.com/zh-tw/microsoft-teams/group-chat-software </w:t>
      </w:r>
    </w:p>
    <w:p w14:paraId="219D0C0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Skype</w:t>
      </w:r>
      <w:r w:rsidRPr="00583F0C">
        <w:rPr>
          <w:rFonts w:ascii="Times New Roman" w:eastAsia="新細明體" w:hAnsi="Times New Roman" w:hint="eastAsia"/>
          <w:szCs w:val="24"/>
        </w:rPr>
        <w:t>（無日期）。</w:t>
      </w:r>
      <w:r w:rsidRPr="00583F0C">
        <w:rPr>
          <w:rFonts w:ascii="Times New Roman" w:eastAsia="新細明體" w:hAnsi="Times New Roman" w:hint="eastAsia"/>
          <w:szCs w:val="24"/>
        </w:rPr>
        <w:t xml:space="preserve">Skype| </w:t>
      </w:r>
      <w:r w:rsidRPr="00583F0C">
        <w:rPr>
          <w:rFonts w:ascii="Times New Roman" w:eastAsia="新細明體" w:hAnsi="Times New Roman" w:hint="eastAsia"/>
          <w:szCs w:val="24"/>
        </w:rPr>
        <w:t>免費通話與聊天通訊工具。取自</w:t>
      </w:r>
      <w:r w:rsidRPr="00583F0C">
        <w:rPr>
          <w:rFonts w:ascii="Times New Roman" w:eastAsia="新細明體" w:hAnsi="Times New Roman" w:hint="eastAsia"/>
          <w:szCs w:val="24"/>
        </w:rPr>
        <w:t xml:space="preserve"> https://www.skype.com/zh-Hant/ </w:t>
      </w:r>
    </w:p>
    <w:p w14:paraId="20E3F1DE"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Y.R CHEN</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05</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26</w:t>
      </w:r>
      <w:r w:rsidRPr="00583F0C">
        <w:rPr>
          <w:rFonts w:ascii="Times New Roman" w:eastAsia="新細明體" w:hAnsi="Times New Roman" w:hint="eastAsia"/>
          <w:szCs w:val="24"/>
        </w:rPr>
        <w:t>日）。遠距教學軟體怎麼選？最新懶人包讓你秒懂優缺點。</w:t>
      </w:r>
      <w:proofErr w:type="spellStart"/>
      <w:r w:rsidRPr="00583F0C">
        <w:rPr>
          <w:rFonts w:ascii="Times New Roman" w:eastAsia="新細明體" w:hAnsi="Times New Roman" w:hint="eastAsia"/>
          <w:szCs w:val="24"/>
        </w:rPr>
        <w:t>SpaceAdvisor</w:t>
      </w:r>
      <w:proofErr w:type="spellEnd"/>
      <w:r w:rsidRPr="00583F0C">
        <w:rPr>
          <w:rFonts w:ascii="Times New Roman" w:eastAsia="新細明體" w:hAnsi="Times New Roman" w:hint="eastAsia"/>
          <w:szCs w:val="24"/>
        </w:rPr>
        <w:t>場地家。取自</w:t>
      </w:r>
      <w:r w:rsidRPr="00583F0C">
        <w:rPr>
          <w:rFonts w:ascii="Times New Roman" w:eastAsia="新細明體" w:hAnsi="Times New Roman" w:hint="eastAsia"/>
          <w:szCs w:val="24"/>
        </w:rPr>
        <w:t>https://www.spaceadvisor.com/blog/2021/05/26/distance-learning-software/</w:t>
      </w:r>
    </w:p>
    <w:p w14:paraId="63C28C64"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Zoom</w:t>
      </w:r>
      <w:r w:rsidRPr="00583F0C">
        <w:rPr>
          <w:rFonts w:ascii="Times New Roman" w:eastAsia="新細明體" w:hAnsi="Times New Roman" w:hint="eastAsia"/>
          <w:szCs w:val="24"/>
        </w:rPr>
        <w:t>（無日期）。</w:t>
      </w:r>
      <w:r w:rsidRPr="00583F0C">
        <w:rPr>
          <w:rFonts w:ascii="Times New Roman" w:eastAsia="新細明體" w:hAnsi="Times New Roman" w:hint="eastAsia"/>
          <w:szCs w:val="24"/>
        </w:rPr>
        <w:t>Zoom Meetings</w:t>
      </w:r>
      <w:r w:rsidRPr="00583F0C">
        <w:rPr>
          <w:rFonts w:ascii="Times New Roman" w:eastAsia="新細明體" w:hAnsi="Times New Roman" w:hint="eastAsia"/>
          <w:szCs w:val="24"/>
        </w:rPr>
        <w:t>。取自</w:t>
      </w:r>
      <w:r w:rsidRPr="00583F0C">
        <w:rPr>
          <w:rFonts w:ascii="Times New Roman" w:eastAsia="新細明體" w:hAnsi="Times New Roman" w:hint="eastAsia"/>
          <w:szCs w:val="24"/>
        </w:rPr>
        <w:t xml:space="preserve"> https://zoomnow.net/zntw_about_zoom.php</w:t>
      </w:r>
    </w:p>
    <w:p w14:paraId="3990C1C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三三（</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12</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23</w:t>
      </w:r>
      <w:r w:rsidRPr="00583F0C">
        <w:rPr>
          <w:rFonts w:ascii="Times New Roman" w:eastAsia="新細明體" w:hAnsi="Times New Roman" w:hint="eastAsia"/>
          <w:szCs w:val="24"/>
        </w:rPr>
        <w:t>日）。【遠端桌面】</w:t>
      </w:r>
      <w:r w:rsidRPr="00583F0C">
        <w:rPr>
          <w:rFonts w:ascii="Times New Roman" w:eastAsia="新細明體" w:hAnsi="Times New Roman" w:hint="eastAsia"/>
          <w:szCs w:val="24"/>
        </w:rPr>
        <w:t>4</w:t>
      </w:r>
      <w:r w:rsidRPr="00583F0C">
        <w:rPr>
          <w:rFonts w:ascii="Times New Roman" w:eastAsia="新細明體" w:hAnsi="Times New Roman" w:hint="eastAsia"/>
          <w:szCs w:val="24"/>
        </w:rPr>
        <w:t>款</w:t>
      </w:r>
      <w:r w:rsidRPr="00583F0C">
        <w:rPr>
          <w:rFonts w:ascii="Times New Roman" w:eastAsia="新細明體" w:hAnsi="Times New Roman" w:hint="eastAsia"/>
          <w:szCs w:val="24"/>
        </w:rPr>
        <w:t>2022</w:t>
      </w:r>
      <w:r w:rsidRPr="00583F0C">
        <w:rPr>
          <w:rFonts w:ascii="Times New Roman" w:eastAsia="新細明體" w:hAnsi="Times New Roman" w:hint="eastAsia"/>
          <w:szCs w:val="24"/>
        </w:rPr>
        <w:t>年最常用免費遠端控制軟體分享！</w:t>
      </w:r>
      <w:r w:rsidRPr="00583F0C">
        <w:rPr>
          <w:rFonts w:ascii="Times New Roman" w:eastAsia="新細明體" w:hAnsi="Times New Roman" w:hint="eastAsia"/>
          <w:szCs w:val="24"/>
        </w:rPr>
        <w:t>TeamViewer</w:t>
      </w:r>
      <w:r w:rsidRPr="00583F0C">
        <w:rPr>
          <w:rFonts w:ascii="Times New Roman" w:eastAsia="新細明體" w:hAnsi="Times New Roman" w:hint="eastAsia"/>
          <w:szCs w:val="24"/>
        </w:rPr>
        <w:t>、</w:t>
      </w:r>
      <w:r w:rsidRPr="00583F0C">
        <w:rPr>
          <w:rFonts w:ascii="Times New Roman" w:eastAsia="新細明體" w:hAnsi="Times New Roman" w:hint="eastAsia"/>
          <w:szCs w:val="24"/>
        </w:rPr>
        <w:t>Chrome</w:t>
      </w:r>
      <w:r w:rsidRPr="00583F0C">
        <w:rPr>
          <w:rFonts w:ascii="Times New Roman" w:eastAsia="新細明體" w:hAnsi="Times New Roman" w:hint="eastAsia"/>
          <w:szCs w:val="24"/>
        </w:rPr>
        <w:t>、</w:t>
      </w:r>
      <w:proofErr w:type="spellStart"/>
      <w:r w:rsidRPr="00583F0C">
        <w:rPr>
          <w:rFonts w:ascii="Times New Roman" w:eastAsia="新細明體" w:hAnsi="Times New Roman" w:hint="eastAsia"/>
          <w:szCs w:val="24"/>
        </w:rPr>
        <w:t>AnyDesk</w:t>
      </w:r>
      <w:proofErr w:type="spellEnd"/>
      <w:r w:rsidRPr="00583F0C">
        <w:rPr>
          <w:rFonts w:ascii="Times New Roman" w:eastAsia="新細明體" w:hAnsi="Times New Roman" w:hint="eastAsia"/>
          <w:szCs w:val="24"/>
        </w:rPr>
        <w:t>、</w:t>
      </w:r>
      <w:proofErr w:type="spellStart"/>
      <w:r w:rsidRPr="00583F0C">
        <w:rPr>
          <w:rFonts w:ascii="Times New Roman" w:eastAsia="新細明體" w:hAnsi="Times New Roman" w:hint="eastAsia"/>
          <w:szCs w:val="24"/>
        </w:rPr>
        <w:t>Wayk</w:t>
      </w:r>
      <w:proofErr w:type="spellEnd"/>
      <w:r w:rsidRPr="00583F0C">
        <w:rPr>
          <w:rFonts w:ascii="Times New Roman" w:eastAsia="新細明體" w:hAnsi="Times New Roman" w:hint="eastAsia"/>
          <w:szCs w:val="24"/>
        </w:rPr>
        <w:t xml:space="preserve"> Now</w:t>
      </w:r>
      <w:r w:rsidRPr="00583F0C">
        <w:rPr>
          <w:rFonts w:ascii="Times New Roman" w:eastAsia="新細明體" w:hAnsi="Times New Roman" w:hint="eastAsia"/>
          <w:szCs w:val="24"/>
        </w:rPr>
        <w:t>。</w:t>
      </w:r>
      <w:r w:rsidRPr="00583F0C">
        <w:rPr>
          <w:rFonts w:ascii="Times New Roman" w:eastAsia="新細明體" w:hAnsi="Times New Roman" w:hint="eastAsia"/>
          <w:szCs w:val="24"/>
        </w:rPr>
        <w:t>Kikinote.net</w:t>
      </w:r>
      <w:r w:rsidRPr="00583F0C">
        <w:rPr>
          <w:rFonts w:ascii="Times New Roman" w:eastAsia="新細明體" w:hAnsi="Times New Roman" w:hint="eastAsia"/>
          <w:szCs w:val="24"/>
        </w:rPr>
        <w:t>奇奇筆記。取自</w:t>
      </w:r>
      <w:r w:rsidRPr="00583F0C">
        <w:rPr>
          <w:rFonts w:ascii="Times New Roman" w:eastAsia="新細明體" w:hAnsi="Times New Roman" w:hint="eastAsia"/>
          <w:szCs w:val="24"/>
        </w:rPr>
        <w:t>https://kikinote.net/157800#1</w:t>
      </w:r>
    </w:p>
    <w:p w14:paraId="0165D266"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內政部（</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2</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20</w:t>
      </w:r>
      <w:r w:rsidRPr="00583F0C">
        <w:rPr>
          <w:rFonts w:ascii="Times New Roman" w:eastAsia="新細明體" w:hAnsi="Times New Roman" w:hint="eastAsia"/>
          <w:szCs w:val="24"/>
        </w:rPr>
        <w:t>日）。</w:t>
      </w:r>
      <w:r w:rsidRPr="00583F0C">
        <w:rPr>
          <w:rFonts w:ascii="Times New Roman" w:eastAsia="新細明體" w:hAnsi="Times New Roman" w:hint="eastAsia"/>
          <w:szCs w:val="24"/>
        </w:rPr>
        <w:t>110</w:t>
      </w:r>
      <w:r w:rsidRPr="00583F0C">
        <w:rPr>
          <w:rFonts w:ascii="Times New Roman" w:eastAsia="新細明體" w:hAnsi="Times New Roman" w:hint="eastAsia"/>
          <w:szCs w:val="24"/>
        </w:rPr>
        <w:t>年第</w:t>
      </w:r>
      <w:r w:rsidRPr="00583F0C">
        <w:rPr>
          <w:rFonts w:ascii="Times New Roman" w:eastAsia="新細明體" w:hAnsi="Times New Roman" w:hint="eastAsia"/>
          <w:szCs w:val="24"/>
        </w:rPr>
        <w:t>8</w:t>
      </w:r>
      <w:r w:rsidRPr="00583F0C">
        <w:rPr>
          <w:rFonts w:ascii="Times New Roman" w:eastAsia="新細明體" w:hAnsi="Times New Roman" w:hint="eastAsia"/>
          <w:szCs w:val="24"/>
        </w:rPr>
        <w:t>週內政統計通報。取自</w:t>
      </w:r>
      <w:r w:rsidRPr="00583F0C">
        <w:rPr>
          <w:rFonts w:ascii="Times New Roman" w:eastAsia="新細明體" w:hAnsi="Times New Roman" w:hint="eastAsia"/>
          <w:szCs w:val="24"/>
        </w:rPr>
        <w:t>https://www.moi.gov.tw/News_Content.aspx?n=2&amp;s=213123</w:t>
      </w:r>
    </w:p>
    <w:p w14:paraId="3A4538E5"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孔守謙（</w:t>
      </w:r>
      <w:r w:rsidRPr="00583F0C">
        <w:rPr>
          <w:rFonts w:ascii="Times New Roman" w:eastAsia="新細明體" w:hAnsi="Times New Roman" w:hint="eastAsia"/>
          <w:szCs w:val="24"/>
        </w:rPr>
        <w:t>2000</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說你</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說我</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說我們同性戀的故事</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一個同志相互敘說團體的嘗試（未出版博士論文）</w:t>
      </w:r>
      <w:r w:rsidRPr="00583F0C">
        <w:rPr>
          <w:rFonts w:ascii="Times New Roman" w:eastAsia="新細明體" w:hAnsi="Times New Roman" w:hint="eastAsia"/>
          <w:szCs w:val="24"/>
        </w:rPr>
        <w:t>。輔仁大學，。</w:t>
      </w:r>
    </w:p>
    <w:p w14:paraId="0CA4789F" w14:textId="77777777" w:rsidR="00F0192C" w:rsidRPr="00583F0C" w:rsidRDefault="00F0192C" w:rsidP="002A182A">
      <w:pPr>
        <w:ind w:left="480" w:hangingChars="200" w:hanging="480"/>
        <w:jc w:val="both"/>
        <w:rPr>
          <w:rFonts w:ascii="Times New Roman" w:eastAsia="新細明體" w:hAnsi="Times New Roman" w:cs="Arial"/>
          <w:szCs w:val="24"/>
          <w:shd w:val="clear" w:color="auto" w:fill="FFFFFF"/>
        </w:rPr>
      </w:pPr>
      <w:r w:rsidRPr="00583F0C">
        <w:rPr>
          <w:rFonts w:ascii="Times New Roman" w:eastAsia="新細明體" w:hAnsi="Times New Roman" w:hint="eastAsia"/>
          <w:szCs w:val="24"/>
        </w:rPr>
        <w:t>心理師執行通訊心理諮商業務核准作業參考原則（</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7</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29</w:t>
      </w:r>
      <w:r w:rsidRPr="00583F0C">
        <w:rPr>
          <w:rFonts w:ascii="Times New Roman" w:eastAsia="新細明體" w:hAnsi="Times New Roman" w:hint="eastAsia"/>
          <w:szCs w:val="24"/>
        </w:rPr>
        <w:t>日）</w:t>
      </w:r>
    </w:p>
    <w:p w14:paraId="1CB41905"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文美華、王智弘、陳慶福（</w:t>
      </w:r>
      <w:r w:rsidRPr="00583F0C">
        <w:rPr>
          <w:rFonts w:ascii="Times New Roman" w:eastAsia="新細明體" w:hAnsi="Times New Roman" w:hint="eastAsia"/>
          <w:szCs w:val="24"/>
        </w:rPr>
        <w:t>2009</w:t>
      </w:r>
      <w:r w:rsidRPr="00583F0C">
        <w:rPr>
          <w:rFonts w:ascii="Times New Roman" w:eastAsia="新細明體" w:hAnsi="Times New Roman" w:hint="eastAsia"/>
          <w:szCs w:val="24"/>
        </w:rPr>
        <w:t>）。網路諮商機構實施電子郵件諮商服務之實務經驗與倫理行為探討。</w:t>
      </w:r>
      <w:r w:rsidRPr="00583F0C">
        <w:rPr>
          <w:rFonts w:ascii="Times New Roman" w:eastAsia="新細明體" w:hAnsi="Times New Roman" w:hint="eastAsia"/>
          <w:b/>
          <w:szCs w:val="24"/>
        </w:rPr>
        <w:t>教育心理學報，</w:t>
      </w:r>
      <w:r w:rsidRPr="00583F0C">
        <w:rPr>
          <w:rFonts w:ascii="Times New Roman" w:eastAsia="新細明體" w:hAnsi="Times New Roman" w:hint="eastAsia"/>
          <w:b/>
          <w:szCs w:val="24"/>
        </w:rPr>
        <w:t>40</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419-438</w:t>
      </w:r>
      <w:r w:rsidRPr="00583F0C">
        <w:rPr>
          <w:rFonts w:ascii="Times New Roman" w:eastAsia="新細明體" w:hAnsi="Times New Roman" w:hint="eastAsia"/>
          <w:szCs w:val="24"/>
        </w:rPr>
        <w:t>。</w:t>
      </w:r>
      <w:r w:rsidR="00951C15" w:rsidRPr="00583F0C">
        <w:fldChar w:fldCharType="begin"/>
      </w:r>
      <w:r w:rsidR="00951C15" w:rsidRPr="00583F0C">
        <w:rPr>
          <w:rFonts w:ascii="Times New Roman" w:eastAsia="新細明體" w:hAnsi="Times New Roman"/>
        </w:rPr>
        <w:instrText>HYPERLINK "https://doi.org/10.6251/bep.20080</w:instrText>
      </w:r>
      <w:r w:rsidR="00951C15" w:rsidRPr="00583F0C">
        <w:rPr>
          <w:rFonts w:ascii="Times New Roman" w:eastAsia="新細明體" w:hAnsi="Times New Roman"/>
        </w:rPr>
        <w:instrText>526"</w:instrText>
      </w:r>
      <w:r w:rsidR="00951C15" w:rsidRPr="00583F0C">
        <w:fldChar w:fldCharType="separate"/>
      </w:r>
      <w:r w:rsidRPr="00583F0C">
        <w:rPr>
          <w:rStyle w:val="a4"/>
          <w:rFonts w:ascii="Times New Roman" w:eastAsia="新細明體" w:hAnsi="Times New Roman" w:hint="eastAsia"/>
          <w:color w:val="auto"/>
          <w:szCs w:val="24"/>
        </w:rPr>
        <w:t>https://doi.org/10.6251/bep.20080526</w:t>
      </w:r>
      <w:r w:rsidR="00951C15" w:rsidRPr="00583F0C">
        <w:rPr>
          <w:rStyle w:val="a4"/>
          <w:rFonts w:ascii="Times New Roman" w:eastAsia="新細明體" w:hAnsi="Times New Roman"/>
          <w:color w:val="auto"/>
          <w:szCs w:val="24"/>
        </w:rPr>
        <w:fldChar w:fldCharType="end"/>
      </w:r>
    </w:p>
    <w:p w14:paraId="4430A39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王文科、王智弘（</w:t>
      </w:r>
      <w:r w:rsidRPr="00583F0C">
        <w:rPr>
          <w:rFonts w:ascii="Times New Roman" w:eastAsia="新細明體" w:hAnsi="Times New Roman" w:hint="eastAsia"/>
          <w:szCs w:val="24"/>
        </w:rPr>
        <w:t>2010</w:t>
      </w:r>
      <w:r w:rsidRPr="00583F0C">
        <w:rPr>
          <w:rFonts w:ascii="Times New Roman" w:eastAsia="新細明體" w:hAnsi="Times New Roman" w:hint="eastAsia"/>
          <w:szCs w:val="24"/>
        </w:rPr>
        <w:t>）。質的研究的信度和效度。</w:t>
      </w:r>
      <w:r w:rsidRPr="00583F0C">
        <w:rPr>
          <w:rFonts w:ascii="Times New Roman" w:eastAsia="新細明體" w:hAnsi="Times New Roman" w:hint="eastAsia"/>
          <w:b/>
          <w:szCs w:val="24"/>
        </w:rPr>
        <w:t>彰化師大教育學報，</w:t>
      </w:r>
      <w:r w:rsidRPr="00583F0C">
        <w:rPr>
          <w:rFonts w:ascii="Times New Roman" w:eastAsia="新細明體" w:hAnsi="Times New Roman" w:hint="eastAsia"/>
          <w:b/>
          <w:szCs w:val="24"/>
        </w:rPr>
        <w:t>17</w:t>
      </w:r>
      <w:r w:rsidRPr="00583F0C">
        <w:rPr>
          <w:rFonts w:ascii="Times New Roman" w:eastAsia="新細明體" w:hAnsi="Times New Roman" w:hint="eastAsia"/>
          <w:szCs w:val="24"/>
        </w:rPr>
        <w:t>，</w:t>
      </w:r>
      <w:r w:rsidRPr="00583F0C">
        <w:rPr>
          <w:rFonts w:ascii="Times New Roman" w:eastAsia="新細明體" w:hAnsi="Times New Roman" w:hint="eastAsia"/>
          <w:szCs w:val="24"/>
        </w:rPr>
        <w:t>29-50</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https://doi.org/10.6769/jencue.201006.0029</w:t>
      </w:r>
    </w:p>
    <w:p w14:paraId="18FFC7D9"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王世昕（</w:t>
      </w:r>
      <w:r w:rsidRPr="00583F0C">
        <w:rPr>
          <w:rStyle w:val="a4"/>
          <w:rFonts w:ascii="Times New Roman" w:eastAsia="新細明體" w:hAnsi="Times New Roman" w:hint="eastAsia"/>
          <w:color w:val="auto"/>
          <w:szCs w:val="24"/>
          <w:u w:val="none"/>
        </w:rPr>
        <w:t>2011</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b/>
          <w:bCs/>
          <w:color w:val="auto"/>
          <w:szCs w:val="24"/>
          <w:u w:val="none"/>
        </w:rPr>
        <w:t>影響團體成員流失之關鍵事件及其抉擇之分析研究</w:t>
      </w:r>
      <w:r w:rsidRPr="00583F0C">
        <w:rPr>
          <w:rStyle w:val="a4"/>
          <w:rFonts w:ascii="Times New Roman" w:eastAsia="新細明體" w:hAnsi="Times New Roman" w:hint="eastAsia"/>
          <w:color w:val="auto"/>
          <w:szCs w:val="24"/>
          <w:u w:val="none"/>
        </w:rPr>
        <w:t>（未發表的碩士論文）．亞洲大學。</w:t>
      </w:r>
    </w:p>
    <w:p w14:paraId="27A27EF7"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王守玉、</w:t>
      </w:r>
      <w:r w:rsidRPr="00583F0C">
        <w:rPr>
          <w:rFonts w:ascii="Times New Roman" w:eastAsia="新細明體" w:hAnsi="Times New Roman" w:hint="eastAsia"/>
          <w:szCs w:val="24"/>
        </w:rPr>
        <w:t>Windsor, C.</w:t>
      </w:r>
      <w:r w:rsidRPr="00583F0C">
        <w:rPr>
          <w:rFonts w:ascii="Times New Roman" w:eastAsia="新細明體" w:hAnsi="Times New Roman" w:hint="eastAsia"/>
          <w:szCs w:val="24"/>
        </w:rPr>
        <w:t>、</w:t>
      </w:r>
      <w:r w:rsidRPr="00583F0C">
        <w:rPr>
          <w:rFonts w:ascii="Times New Roman" w:eastAsia="新細明體" w:hAnsi="Times New Roman" w:hint="eastAsia"/>
          <w:szCs w:val="24"/>
        </w:rPr>
        <w:t>Yates, P.</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2012</w:t>
      </w:r>
      <w:r w:rsidRPr="00583F0C">
        <w:rPr>
          <w:rFonts w:ascii="Times New Roman" w:eastAsia="新細明體" w:hAnsi="Times New Roman" w:hint="eastAsia"/>
          <w:szCs w:val="24"/>
        </w:rPr>
        <w:t>）。簡介紮根理論研究法。</w:t>
      </w:r>
      <w:r w:rsidRPr="00583F0C">
        <w:rPr>
          <w:rFonts w:ascii="Times New Roman" w:eastAsia="新細明體" w:hAnsi="Times New Roman" w:hint="eastAsia"/>
          <w:b/>
          <w:szCs w:val="24"/>
        </w:rPr>
        <w:t>護理雜誌，</w:t>
      </w:r>
      <w:r w:rsidRPr="00583F0C">
        <w:rPr>
          <w:rFonts w:ascii="Times New Roman" w:eastAsia="新細明體" w:hAnsi="Times New Roman" w:hint="eastAsia"/>
          <w:b/>
          <w:szCs w:val="24"/>
        </w:rPr>
        <w:t>59</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91-95</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https://doi.org/10.6224/jn.59.1.90</w:t>
      </w:r>
    </w:p>
    <w:p w14:paraId="1FED86E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王沂釗、蕭珺予、傅婉瑩（</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團體諮商：歷程與實務</w:t>
      </w:r>
      <w:r w:rsidRPr="00583F0C">
        <w:rPr>
          <w:rFonts w:ascii="Times New Roman" w:eastAsia="新細明體" w:hAnsi="Times New Roman" w:hint="eastAsia"/>
          <w:szCs w:val="24"/>
        </w:rPr>
        <w:t>（原作者：</w:t>
      </w:r>
      <w:r w:rsidRPr="00583F0C">
        <w:rPr>
          <w:rFonts w:ascii="Times New Roman" w:eastAsia="新細明體" w:hAnsi="Times New Roman" w:hint="eastAsia"/>
          <w:szCs w:val="24"/>
        </w:rPr>
        <w:t>Corey, Corey, Corey</w:t>
      </w:r>
      <w:r w:rsidRPr="00583F0C">
        <w:rPr>
          <w:rFonts w:ascii="Times New Roman" w:eastAsia="新細明體" w:hAnsi="Times New Roman" w:hint="eastAsia"/>
          <w:szCs w:val="24"/>
        </w:rPr>
        <w:t>）。心理出版社。</w:t>
      </w:r>
    </w:p>
    <w:p w14:paraId="765BFB3D"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王郁琮、陳尚綾、王麗斐、林美珠（</w:t>
      </w:r>
      <w:r w:rsidRPr="00583F0C">
        <w:rPr>
          <w:rFonts w:ascii="Times New Roman" w:eastAsia="新細明體" w:hAnsi="Times New Roman" w:hint="eastAsia"/>
          <w:szCs w:val="24"/>
        </w:rPr>
        <w:t>2012</w:t>
      </w:r>
      <w:r w:rsidRPr="00583F0C">
        <w:rPr>
          <w:rFonts w:ascii="Times New Roman" w:eastAsia="新細明體" w:hAnsi="Times New Roman" w:hint="eastAsia"/>
          <w:szCs w:val="24"/>
        </w:rPr>
        <w:t>）。個人知覺與團體脈絡之團體氣氛：多層次潛在變數分析應用。</w:t>
      </w:r>
      <w:r w:rsidRPr="00583F0C">
        <w:rPr>
          <w:rFonts w:ascii="Times New Roman" w:eastAsia="新細明體" w:hAnsi="Times New Roman" w:hint="eastAsia"/>
          <w:b/>
          <w:szCs w:val="24"/>
        </w:rPr>
        <w:t>中華輔導與諮商學報，</w:t>
      </w:r>
      <w:r w:rsidRPr="00583F0C">
        <w:rPr>
          <w:rFonts w:ascii="Times New Roman" w:eastAsia="新細明體" w:hAnsi="Times New Roman" w:hint="eastAsia"/>
          <w:b/>
          <w:szCs w:val="24"/>
        </w:rPr>
        <w:t>32</w:t>
      </w:r>
      <w:r w:rsidRPr="00583F0C">
        <w:rPr>
          <w:rFonts w:ascii="Times New Roman" w:eastAsia="新細明體" w:hAnsi="Times New Roman" w:hint="eastAsia"/>
          <w:szCs w:val="24"/>
        </w:rPr>
        <w:t>，</w:t>
      </w:r>
      <w:r w:rsidRPr="00583F0C">
        <w:rPr>
          <w:rFonts w:ascii="Times New Roman" w:eastAsia="新細明體" w:hAnsi="Times New Roman" w:hint="eastAsia"/>
          <w:szCs w:val="24"/>
        </w:rPr>
        <w:t>33-55</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https://doi.org/10.7082/cjgc.201204.0033</w:t>
      </w:r>
    </w:p>
    <w:p w14:paraId="41C2586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王智弘（</w:t>
      </w:r>
      <w:r w:rsidRPr="00583F0C">
        <w:rPr>
          <w:rFonts w:ascii="Times New Roman" w:eastAsia="新細明體" w:hAnsi="Times New Roman" w:hint="eastAsia"/>
          <w:szCs w:val="24"/>
        </w:rPr>
        <w:t>2009</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網路諮商</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網路成癮與網路心理健康</w:t>
      </w:r>
      <w:r w:rsidRPr="00583F0C">
        <w:rPr>
          <w:rFonts w:ascii="Times New Roman" w:eastAsia="新細明體" w:hAnsi="Times New Roman" w:hint="eastAsia"/>
          <w:szCs w:val="24"/>
        </w:rPr>
        <w:t>。學富文化。</w:t>
      </w:r>
    </w:p>
    <w:p w14:paraId="57C57FF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王智弘、林清文、劉淑慧、楊淳斐、蕭宜綾（</w:t>
      </w:r>
      <w:r w:rsidRPr="00583F0C">
        <w:rPr>
          <w:rFonts w:ascii="Times New Roman" w:eastAsia="新細明體" w:hAnsi="Times New Roman" w:hint="eastAsia"/>
          <w:szCs w:val="24"/>
        </w:rPr>
        <w:t>2008</w:t>
      </w:r>
      <w:r w:rsidRPr="00583F0C">
        <w:rPr>
          <w:rFonts w:ascii="Times New Roman" w:eastAsia="新細明體" w:hAnsi="Times New Roman" w:hint="eastAsia"/>
          <w:szCs w:val="24"/>
        </w:rPr>
        <w:t>）。台灣地區網路諮商服務發展之調查研究。</w:t>
      </w:r>
      <w:r w:rsidRPr="00583F0C">
        <w:rPr>
          <w:rFonts w:ascii="Times New Roman" w:eastAsia="新細明體" w:hAnsi="Times New Roman" w:hint="eastAsia"/>
          <w:b/>
          <w:szCs w:val="24"/>
        </w:rPr>
        <w:t>教育心理學報，</w:t>
      </w:r>
      <w:r w:rsidRPr="00583F0C">
        <w:rPr>
          <w:rFonts w:ascii="Times New Roman" w:eastAsia="新細明體" w:hAnsi="Times New Roman" w:hint="eastAsia"/>
          <w:b/>
          <w:szCs w:val="24"/>
        </w:rPr>
        <w:t>39</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395-412</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https://doi.org/10.6251/bep.20070730.2</w:t>
      </w:r>
    </w:p>
    <w:p w14:paraId="4ECA204F"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王智弘、劉淑慧、張勻銘、鄧志平、楊淳斐（</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）。心理諮商研究倫理守則建置之意見調查研究。</w:t>
      </w:r>
      <w:r w:rsidRPr="00583F0C">
        <w:rPr>
          <w:rFonts w:ascii="Times New Roman" w:eastAsia="新細明體" w:hAnsi="Times New Roman" w:hint="eastAsia"/>
          <w:b/>
          <w:szCs w:val="24"/>
        </w:rPr>
        <w:t>教育心理學報，</w:t>
      </w:r>
      <w:r w:rsidRPr="00583F0C">
        <w:rPr>
          <w:rFonts w:ascii="Times New Roman" w:eastAsia="新細明體" w:hAnsi="Times New Roman" w:hint="eastAsia"/>
          <w:b/>
          <w:szCs w:val="24"/>
        </w:rPr>
        <w:t>46</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51-72</w:t>
      </w:r>
      <w:r w:rsidRPr="00583F0C">
        <w:rPr>
          <w:rFonts w:ascii="Times New Roman" w:eastAsia="新細明體" w:hAnsi="Times New Roman" w:hint="eastAsia"/>
          <w:szCs w:val="24"/>
        </w:rPr>
        <w:t>。</w:t>
      </w:r>
    </w:p>
    <w:p w14:paraId="3B4655C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王慧琦（</w:t>
      </w:r>
      <w:r w:rsidRPr="00583F0C">
        <w:rPr>
          <w:rFonts w:ascii="Times New Roman" w:eastAsia="新細明體" w:hAnsi="Times New Roman" w:hint="eastAsia"/>
          <w:szCs w:val="24"/>
        </w:rPr>
        <w:t>2015</w:t>
      </w:r>
      <w:r w:rsidRPr="00583F0C">
        <w:rPr>
          <w:rFonts w:ascii="Times New Roman" w:eastAsia="新細明體" w:hAnsi="Times New Roman" w:hint="eastAsia"/>
          <w:szCs w:val="24"/>
        </w:rPr>
        <w:t>）。同志收養與性別平等。</w:t>
      </w:r>
      <w:r w:rsidRPr="00583F0C">
        <w:rPr>
          <w:rFonts w:ascii="Times New Roman" w:eastAsia="新細明體" w:hAnsi="Times New Roman" w:hint="eastAsia"/>
          <w:b/>
          <w:szCs w:val="24"/>
        </w:rPr>
        <w:t>社區發展季刊，</w:t>
      </w:r>
      <w:r w:rsidRPr="00583F0C">
        <w:rPr>
          <w:rFonts w:ascii="Times New Roman" w:eastAsia="新細明體" w:hAnsi="Times New Roman" w:hint="eastAsia"/>
          <w:b/>
          <w:szCs w:val="24"/>
        </w:rPr>
        <w:t>149</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200-210</w:t>
      </w:r>
      <w:r w:rsidRPr="00583F0C">
        <w:rPr>
          <w:rFonts w:ascii="Times New Roman" w:eastAsia="新細明體" w:hAnsi="Times New Roman" w:hint="eastAsia"/>
          <w:szCs w:val="24"/>
        </w:rPr>
        <w:t>。</w:t>
      </w:r>
    </w:p>
    <w:p w14:paraId="1455C6C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王麗斐、林美珠（</w:t>
      </w:r>
      <w:r w:rsidRPr="00583F0C">
        <w:rPr>
          <w:rFonts w:ascii="Times New Roman" w:eastAsia="新細明體" w:hAnsi="Times New Roman" w:hint="eastAsia"/>
          <w:szCs w:val="24"/>
        </w:rPr>
        <w:t>2000</w:t>
      </w:r>
      <w:r w:rsidRPr="00583F0C">
        <w:rPr>
          <w:rFonts w:ascii="Times New Roman" w:eastAsia="新細明體" w:hAnsi="Times New Roman" w:hint="eastAsia"/>
          <w:szCs w:val="24"/>
        </w:rPr>
        <w:t>）。團體治療性因素量表之發展與編製：</w:t>
      </w:r>
      <w:r w:rsidRPr="00583F0C">
        <w:rPr>
          <w:rFonts w:ascii="Times New Roman" w:eastAsia="新細明體" w:hAnsi="Times New Roman" w:hint="eastAsia"/>
          <w:b/>
          <w:szCs w:val="24"/>
        </w:rPr>
        <w:t>中華輔導學報，</w:t>
      </w:r>
      <w:r w:rsidRPr="00583F0C">
        <w:rPr>
          <w:rFonts w:ascii="Times New Roman" w:eastAsia="新細明體" w:hAnsi="Times New Roman" w:hint="eastAsia"/>
          <w:b/>
          <w:szCs w:val="24"/>
        </w:rPr>
        <w:t>9</w:t>
      </w:r>
      <w:r w:rsidRPr="00583F0C">
        <w:rPr>
          <w:rFonts w:ascii="Times New Roman" w:eastAsia="新細明體" w:hAnsi="Times New Roman" w:hint="eastAsia"/>
          <w:szCs w:val="24"/>
        </w:rPr>
        <w:t>，</w:t>
      </w:r>
      <w:r w:rsidRPr="00583F0C">
        <w:rPr>
          <w:rFonts w:ascii="Times New Roman" w:eastAsia="新細明體" w:hAnsi="Times New Roman" w:hint="eastAsia"/>
          <w:szCs w:val="24"/>
        </w:rPr>
        <w:t>1-24</w:t>
      </w:r>
      <w:r w:rsidRPr="00583F0C">
        <w:rPr>
          <w:rFonts w:ascii="Times New Roman" w:eastAsia="新細明體" w:hAnsi="Times New Roman" w:hint="eastAsia"/>
          <w:szCs w:val="24"/>
        </w:rPr>
        <w:t>。</w:t>
      </w:r>
    </w:p>
    <w:p w14:paraId="39B69F93"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台灣輔導與諮商學會（</w:t>
      </w:r>
      <w:r w:rsidRPr="00583F0C">
        <w:rPr>
          <w:rFonts w:ascii="Times New Roman" w:eastAsia="新細明體" w:hAnsi="Times New Roman" w:hint="eastAsia"/>
          <w:szCs w:val="24"/>
        </w:rPr>
        <w:t>2002</w:t>
      </w:r>
      <w:r w:rsidRPr="00583F0C">
        <w:rPr>
          <w:rFonts w:ascii="Times New Roman" w:eastAsia="新細明體" w:hAnsi="Times New Roman" w:hint="eastAsia"/>
          <w:szCs w:val="24"/>
        </w:rPr>
        <w:t>）。台灣輔導與諮商學會諮商專業倫理守則。取自</w:t>
      </w:r>
      <w:r w:rsidRPr="00583F0C">
        <w:rPr>
          <w:rFonts w:ascii="Times New Roman" w:eastAsia="新細明體" w:hAnsi="Times New Roman" w:hint="eastAsia"/>
          <w:szCs w:val="24"/>
        </w:rPr>
        <w:t>http://www.guidance.org.tw/ethic_001.html</w:t>
      </w:r>
    </w:p>
    <w:p w14:paraId="2E148C7E"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田禮瑋、李俐俐（</w:t>
      </w:r>
      <w:r w:rsidRPr="00583F0C">
        <w:rPr>
          <w:rFonts w:ascii="Times New Roman" w:eastAsia="新細明體" w:hAnsi="Times New Roman"/>
          <w:szCs w:val="24"/>
        </w:rPr>
        <w:t>2017</w:t>
      </w:r>
      <w:r w:rsidRPr="00583F0C">
        <w:rPr>
          <w:rFonts w:ascii="Times New Roman" w:eastAsia="新細明體" w:hAnsi="Times New Roman" w:hint="eastAsia"/>
          <w:szCs w:val="24"/>
        </w:rPr>
        <w:t>）。情緒障礙病人門診支持團體歷程。</w:t>
      </w:r>
      <w:r w:rsidRPr="00583F0C">
        <w:rPr>
          <w:rFonts w:ascii="Times New Roman" w:eastAsia="新細明體" w:hAnsi="Times New Roman" w:hint="eastAsia"/>
          <w:b/>
          <w:szCs w:val="24"/>
        </w:rPr>
        <w:t>社會工作實務與研究學刊，</w:t>
      </w:r>
      <w:r w:rsidRPr="00583F0C">
        <w:rPr>
          <w:rFonts w:ascii="Times New Roman" w:eastAsia="新細明體" w:hAnsi="Times New Roman"/>
          <w:b/>
          <w:szCs w:val="24"/>
        </w:rPr>
        <w:t>5</w:t>
      </w:r>
      <w:r w:rsidRPr="00583F0C">
        <w:rPr>
          <w:rFonts w:ascii="Times New Roman" w:eastAsia="新細明體" w:hAnsi="Times New Roman" w:hint="eastAsia"/>
          <w:szCs w:val="24"/>
        </w:rPr>
        <w:t>，</w:t>
      </w:r>
      <w:r w:rsidRPr="00583F0C">
        <w:rPr>
          <w:rFonts w:ascii="Times New Roman" w:eastAsia="新細明體" w:hAnsi="Times New Roman"/>
          <w:szCs w:val="24"/>
        </w:rPr>
        <w:t>99,101,103-116</w:t>
      </w:r>
      <w:r w:rsidRPr="00583F0C">
        <w:rPr>
          <w:rFonts w:ascii="Times New Roman" w:eastAsia="新細明體" w:hAnsi="Times New Roman" w:hint="eastAsia"/>
          <w:szCs w:val="24"/>
        </w:rPr>
        <w:t>。</w:t>
      </w:r>
      <w:r w:rsidRPr="00583F0C">
        <w:rPr>
          <w:rFonts w:ascii="Times New Roman" w:eastAsia="新細明體" w:hAnsi="Times New Roman"/>
          <w:szCs w:val="24"/>
        </w:rPr>
        <w:t>https://doi.org/10.6690/jswpr.2017.5.4</w:t>
      </w:r>
    </w:p>
    <w:p w14:paraId="655E793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白于仙（</w:t>
      </w:r>
      <w:r w:rsidRPr="00583F0C">
        <w:rPr>
          <w:rFonts w:ascii="Times New Roman" w:eastAsia="新細明體" w:hAnsi="Times New Roman" w:hint="eastAsia"/>
          <w:szCs w:val="24"/>
        </w:rPr>
        <w:t>2015</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嫉妒情緒、親密關係發展階段與親密關係暴力之關係研究</w:t>
      </w:r>
      <w:r w:rsidRPr="00583F0C">
        <w:rPr>
          <w:rFonts w:ascii="Times New Roman" w:eastAsia="新細明體" w:hAnsi="Times New Roman" w:hint="eastAsia"/>
          <w:szCs w:val="24"/>
        </w:rPr>
        <w:t>（未發表的碩士論文）。國立國防大學政治作戰學院。</w:t>
      </w:r>
    </w:p>
    <w:p w14:paraId="745C2836"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伍育英、鄭玉英、杜長齡（</w:t>
      </w:r>
      <w:r w:rsidRPr="00583F0C">
        <w:rPr>
          <w:rFonts w:ascii="Times New Roman" w:eastAsia="新細明體" w:hAnsi="Times New Roman" w:hint="eastAsia"/>
          <w:szCs w:val="24"/>
        </w:rPr>
        <w:t>2009</w:t>
      </w:r>
      <w:r w:rsidRPr="00583F0C">
        <w:rPr>
          <w:rFonts w:ascii="Times New Roman" w:eastAsia="新細明體" w:hAnsi="Times New Roman" w:hint="eastAsia"/>
          <w:szCs w:val="24"/>
        </w:rPr>
        <w:t>）。多重夫妻支持性團體模式效果之初探－以高風險家庭為例。</w:t>
      </w:r>
      <w:r w:rsidRPr="00583F0C">
        <w:rPr>
          <w:rFonts w:ascii="Times New Roman" w:eastAsia="新細明體" w:hAnsi="Times New Roman" w:hint="eastAsia"/>
          <w:b/>
          <w:szCs w:val="24"/>
        </w:rPr>
        <w:t>教育心理學報，</w:t>
      </w:r>
      <w:r w:rsidRPr="00583F0C">
        <w:rPr>
          <w:rFonts w:ascii="Times New Roman" w:eastAsia="新細明體" w:hAnsi="Times New Roman" w:hint="eastAsia"/>
          <w:b/>
          <w:szCs w:val="24"/>
        </w:rPr>
        <w:t>41</w:t>
      </w:r>
      <w:r w:rsidRPr="00583F0C">
        <w:rPr>
          <w:rFonts w:ascii="Times New Roman" w:eastAsia="新細明體" w:hAnsi="Times New Roman" w:hint="eastAsia"/>
          <w:szCs w:val="24"/>
        </w:rPr>
        <w:t>，</w:t>
      </w:r>
      <w:r w:rsidRPr="00583F0C">
        <w:rPr>
          <w:rFonts w:ascii="Times New Roman" w:eastAsia="新細明體" w:hAnsi="Times New Roman" w:hint="eastAsia"/>
          <w:szCs w:val="24"/>
        </w:rPr>
        <w:t>185-203</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https://doi.org/10.6251/bep.20081022</w:t>
      </w:r>
    </w:p>
    <w:p w14:paraId="0E7F908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危芷芬（</w:t>
      </w:r>
      <w:r w:rsidRPr="00583F0C">
        <w:rPr>
          <w:rFonts w:ascii="Times New Roman" w:eastAsia="新細明體" w:hAnsi="Times New Roman" w:hint="eastAsia"/>
          <w:szCs w:val="24"/>
        </w:rPr>
        <w:t>2001</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華人的關係類型與人際義務</w:t>
      </w:r>
      <w:r w:rsidRPr="00583F0C">
        <w:rPr>
          <w:rFonts w:ascii="Times New Roman" w:eastAsia="新細明體" w:hAnsi="Times New Roman" w:hint="eastAsia"/>
          <w:szCs w:val="24"/>
        </w:rPr>
        <w:t>（未發表的博士論文）國立臺灣大學。</w:t>
      </w:r>
    </w:p>
    <w:p w14:paraId="4ED8A76B"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行政院性別平等會（</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6</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1</w:t>
      </w:r>
      <w:r w:rsidRPr="00583F0C">
        <w:rPr>
          <w:rFonts w:ascii="Times New Roman" w:eastAsia="新細明體" w:hAnsi="Times New Roman" w:hint="eastAsia"/>
          <w:szCs w:val="24"/>
        </w:rPr>
        <w:t>日）。同性婚姻結婚、終止結婚對數。取自</w:t>
      </w:r>
      <w:r w:rsidRPr="00583F0C">
        <w:rPr>
          <w:rFonts w:ascii="Times New Roman" w:eastAsia="新細明體" w:hAnsi="Times New Roman" w:hint="eastAsia"/>
          <w:szCs w:val="24"/>
        </w:rPr>
        <w:t>https://www.gender.ey.gov.tw/gecdb/Stat_Statistics_Category.aspx?fs=jCNJBTKX6271tf9ctUR7ww%40%40&amp;cs1=idHeu!d0jXcJTF8w!Wibvw%40%40</w:t>
      </w:r>
      <w:r w:rsidRPr="00583F0C">
        <w:rPr>
          <w:rFonts w:ascii="Times New Roman" w:eastAsia="新細明體" w:hAnsi="Times New Roman" w:hint="eastAsia"/>
          <w:szCs w:val="24"/>
        </w:rPr>
        <w:t>。</w:t>
      </w:r>
    </w:p>
    <w:p w14:paraId="689B90EE"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何長珠（</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團體諮商─</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心理團體的理論與實務</w:t>
      </w:r>
      <w:r w:rsidRPr="00583F0C">
        <w:rPr>
          <w:rFonts w:ascii="Times New Roman" w:eastAsia="新細明體" w:hAnsi="Times New Roman" w:hint="eastAsia"/>
          <w:szCs w:val="24"/>
        </w:rPr>
        <w:t>。五南圖書出版股份有限公司。</w:t>
      </w:r>
    </w:p>
    <w:p w14:paraId="3313EB3B"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余蕙玲、張德芬（</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親密關係：通往靈魂之橋</w:t>
      </w:r>
      <w:r w:rsidRPr="00583F0C">
        <w:rPr>
          <w:rFonts w:ascii="Times New Roman" w:eastAsia="新細明體" w:hAnsi="Times New Roman" w:hint="eastAsia"/>
          <w:szCs w:val="24"/>
        </w:rPr>
        <w:t>（原作者：</w:t>
      </w:r>
      <w:r w:rsidRPr="00583F0C">
        <w:rPr>
          <w:rFonts w:ascii="Times New Roman" w:eastAsia="新細明體" w:hAnsi="Times New Roman" w:hint="eastAsia"/>
          <w:szCs w:val="24"/>
        </w:rPr>
        <w:t>Christopher Moon</w:t>
      </w:r>
      <w:r w:rsidRPr="00583F0C">
        <w:rPr>
          <w:rFonts w:ascii="Times New Roman" w:eastAsia="新細明體" w:hAnsi="Times New Roman" w:hint="eastAsia"/>
          <w:szCs w:val="24"/>
        </w:rPr>
        <w:t>）。遠足文化事業股份有限公司。</w:t>
      </w:r>
    </w:p>
    <w:p w14:paraId="1E33F813"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rPr>
        <w:t>利翠珊（</w:t>
      </w:r>
      <w:r w:rsidRPr="00583F0C">
        <w:rPr>
          <w:rFonts w:ascii="Times New Roman" w:eastAsia="新細明體" w:hAnsi="Times New Roman"/>
        </w:rPr>
        <w:t>1997</w:t>
      </w:r>
      <w:r w:rsidRPr="00583F0C">
        <w:rPr>
          <w:rFonts w:ascii="Times New Roman" w:eastAsia="新細明體" w:hAnsi="Times New Roman"/>
        </w:rPr>
        <w:t>）。婚姻中親密關係的形成與發展。</w:t>
      </w:r>
      <w:r w:rsidRPr="00583F0C">
        <w:rPr>
          <w:rFonts w:ascii="Times New Roman" w:eastAsia="新細明體" w:hAnsi="Times New Roman"/>
          <w:b/>
        </w:rPr>
        <w:t>中華衛生心理學刊，</w:t>
      </w:r>
      <w:r w:rsidRPr="00583F0C">
        <w:rPr>
          <w:rFonts w:ascii="Times New Roman" w:eastAsia="新細明體" w:hAnsi="Times New Roman"/>
          <w:b/>
        </w:rPr>
        <w:t>10</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101-128</w:t>
      </w:r>
      <w:r w:rsidRPr="00583F0C">
        <w:rPr>
          <w:rFonts w:ascii="Times New Roman" w:eastAsia="新細明體" w:hAnsi="Times New Roman"/>
        </w:rPr>
        <w:t>。</w:t>
      </w:r>
    </w:p>
    <w:p w14:paraId="4AC0A8E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吳秀碧（</w:t>
      </w:r>
      <w:r w:rsidRPr="00583F0C">
        <w:rPr>
          <w:rFonts w:ascii="Times New Roman" w:eastAsia="新細明體" w:hAnsi="Times New Roman" w:hint="eastAsia"/>
          <w:szCs w:val="24"/>
        </w:rPr>
        <w:t>2005</w:t>
      </w:r>
      <w:r w:rsidRPr="00583F0C">
        <w:rPr>
          <w:rFonts w:ascii="Times New Roman" w:eastAsia="新細明體" w:hAnsi="Times New Roman" w:hint="eastAsia"/>
          <w:szCs w:val="24"/>
        </w:rPr>
        <w:t>）。諮商團體領導原理的建構：螺旋式領導方法。</w:t>
      </w:r>
      <w:r w:rsidRPr="00583F0C">
        <w:rPr>
          <w:rFonts w:ascii="Times New Roman" w:eastAsia="新細明體" w:hAnsi="Times New Roman" w:hint="eastAsia"/>
          <w:b/>
          <w:szCs w:val="24"/>
        </w:rPr>
        <w:t>中華輔導學報，</w:t>
      </w:r>
      <w:r w:rsidRPr="00583F0C">
        <w:rPr>
          <w:rFonts w:ascii="Times New Roman" w:eastAsia="新細明體" w:hAnsi="Times New Roman" w:hint="eastAsia"/>
          <w:b/>
          <w:szCs w:val="24"/>
        </w:rPr>
        <w:t>17</w:t>
      </w:r>
      <w:r w:rsidRPr="00583F0C">
        <w:rPr>
          <w:rFonts w:ascii="Times New Roman" w:eastAsia="新細明體" w:hAnsi="Times New Roman" w:hint="eastAsia"/>
          <w:szCs w:val="24"/>
        </w:rPr>
        <w:t>，</w:t>
      </w:r>
      <w:r w:rsidRPr="00583F0C">
        <w:rPr>
          <w:rFonts w:ascii="Times New Roman" w:eastAsia="新細明體" w:hAnsi="Times New Roman" w:hint="eastAsia"/>
          <w:szCs w:val="24"/>
        </w:rPr>
        <w:t>1-32</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https://doi.org/10.7082/cargc.200503.0001</w:t>
      </w:r>
    </w:p>
    <w:p w14:paraId="5C1B6726"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吳秀碧（</w:t>
      </w:r>
      <w:r w:rsidRPr="00583F0C">
        <w:rPr>
          <w:rFonts w:ascii="Times New Roman" w:eastAsia="新細明體" w:hAnsi="Times New Roman" w:hint="eastAsia"/>
          <w:szCs w:val="24"/>
        </w:rPr>
        <w:t>2017</w:t>
      </w:r>
      <w:r w:rsidRPr="00583F0C">
        <w:rPr>
          <w:rFonts w:ascii="Times New Roman" w:eastAsia="新細明體" w:hAnsi="Times New Roman" w:hint="eastAsia"/>
          <w:szCs w:val="24"/>
        </w:rPr>
        <w:t>）。時代與團體治療。</w:t>
      </w:r>
      <w:r w:rsidRPr="00583F0C">
        <w:rPr>
          <w:rFonts w:ascii="Times New Roman" w:eastAsia="新細明體" w:hAnsi="Times New Roman" w:hint="eastAsia"/>
          <w:b/>
          <w:szCs w:val="24"/>
        </w:rPr>
        <w:t>輔導季刊，</w:t>
      </w:r>
      <w:r w:rsidRPr="00583F0C">
        <w:rPr>
          <w:rFonts w:ascii="Times New Roman" w:eastAsia="新細明體" w:hAnsi="Times New Roman" w:hint="eastAsia"/>
          <w:b/>
          <w:szCs w:val="24"/>
        </w:rPr>
        <w:t>53</w:t>
      </w:r>
      <w:r w:rsidRPr="00583F0C">
        <w:rPr>
          <w:rFonts w:ascii="Times New Roman" w:eastAsia="新細明體" w:hAnsi="Times New Roman" w:hint="eastAsia"/>
          <w:szCs w:val="24"/>
        </w:rPr>
        <w:t>（</w:t>
      </w:r>
      <w:r w:rsidRPr="00583F0C">
        <w:rPr>
          <w:rFonts w:ascii="Times New Roman" w:eastAsia="新細明體" w:hAnsi="Times New Roman" w:hint="eastAsia"/>
          <w:szCs w:val="24"/>
        </w:rPr>
        <w:t>4</w:t>
      </w:r>
      <w:r w:rsidRPr="00583F0C">
        <w:rPr>
          <w:rFonts w:ascii="Times New Roman" w:eastAsia="新細明體" w:hAnsi="Times New Roman" w:hint="eastAsia"/>
          <w:szCs w:val="24"/>
        </w:rPr>
        <w:t>），</w:t>
      </w:r>
      <w:r w:rsidRPr="00583F0C">
        <w:rPr>
          <w:rFonts w:ascii="Times New Roman" w:eastAsia="新細明體" w:hAnsi="Times New Roman" w:hint="eastAsia"/>
          <w:szCs w:val="24"/>
        </w:rPr>
        <w:t>1-16</w:t>
      </w:r>
      <w:r w:rsidRPr="00583F0C">
        <w:rPr>
          <w:rFonts w:ascii="Times New Roman" w:eastAsia="新細明體" w:hAnsi="Times New Roman" w:hint="eastAsia"/>
          <w:szCs w:val="24"/>
        </w:rPr>
        <w:t>。</w:t>
      </w:r>
    </w:p>
    <w:p w14:paraId="22510B7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吳秀碧（</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團體諮商與治療</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一個嶄新的人際</w:t>
      </w:r>
      <w:r w:rsidRPr="00583F0C">
        <w:rPr>
          <w:rFonts w:ascii="Times New Roman" w:eastAsia="新細明體" w:hAnsi="Times New Roman" w:hint="eastAsia"/>
          <w:b/>
          <w:szCs w:val="24"/>
        </w:rPr>
        <w:t>-</w:t>
      </w:r>
      <w:r w:rsidRPr="00583F0C">
        <w:rPr>
          <w:rFonts w:ascii="Times New Roman" w:eastAsia="新細明體" w:hAnsi="Times New Roman" w:hint="eastAsia"/>
          <w:b/>
          <w:szCs w:val="24"/>
        </w:rPr>
        <w:t>心理動力模式</w:t>
      </w:r>
      <w:r w:rsidRPr="00583F0C">
        <w:rPr>
          <w:rFonts w:ascii="Times New Roman" w:eastAsia="新細明體" w:hAnsi="Times New Roman" w:hint="eastAsia"/>
          <w:szCs w:val="24"/>
        </w:rPr>
        <w:t>。五南圖書出版股份有限公司。</w:t>
      </w:r>
    </w:p>
    <w:p w14:paraId="1A3205A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吳秀碧、洪雅鳳、羅家玲（</w:t>
      </w:r>
      <w:r w:rsidRPr="00583F0C">
        <w:rPr>
          <w:rFonts w:ascii="Times New Roman" w:eastAsia="新細明體" w:hAnsi="Times New Roman" w:hint="eastAsia"/>
          <w:szCs w:val="24"/>
        </w:rPr>
        <w:t>2003</w:t>
      </w:r>
      <w:r w:rsidRPr="00583F0C">
        <w:rPr>
          <w:rFonts w:ascii="Times New Roman" w:eastAsia="新細明體" w:hAnsi="Times New Roman" w:hint="eastAsia"/>
          <w:szCs w:val="24"/>
        </w:rPr>
        <w:t>）。團體諮商歷程中領導者意圖與聚焦之分析研究。</w:t>
      </w:r>
      <w:r w:rsidRPr="00583F0C">
        <w:rPr>
          <w:rFonts w:ascii="Times New Roman" w:eastAsia="新細明體" w:hAnsi="Times New Roman" w:hint="eastAsia"/>
          <w:b/>
          <w:szCs w:val="24"/>
        </w:rPr>
        <w:t>中華輔導學報，</w:t>
      </w:r>
      <w:r w:rsidRPr="00583F0C">
        <w:rPr>
          <w:rFonts w:ascii="Times New Roman" w:eastAsia="新細明體" w:hAnsi="Times New Roman" w:hint="eastAsia"/>
          <w:b/>
          <w:szCs w:val="24"/>
        </w:rPr>
        <w:t>13</w:t>
      </w:r>
      <w:r w:rsidRPr="00583F0C">
        <w:rPr>
          <w:rFonts w:ascii="Times New Roman" w:eastAsia="新細明體" w:hAnsi="Times New Roman" w:hint="eastAsia"/>
          <w:szCs w:val="24"/>
        </w:rPr>
        <w:t>，</w:t>
      </w:r>
      <w:r w:rsidRPr="00583F0C">
        <w:rPr>
          <w:rFonts w:ascii="Times New Roman" w:eastAsia="新細明體" w:hAnsi="Times New Roman" w:hint="eastAsia"/>
          <w:szCs w:val="24"/>
        </w:rPr>
        <w:t>117-150</w:t>
      </w:r>
      <w:r w:rsidRPr="00583F0C">
        <w:rPr>
          <w:rFonts w:ascii="Times New Roman" w:eastAsia="新細明體" w:hAnsi="Times New Roman" w:hint="eastAsia"/>
          <w:szCs w:val="24"/>
        </w:rPr>
        <w:t>。</w:t>
      </w:r>
    </w:p>
    <w:p w14:paraId="0C100308"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吳秀碧、許育光、洪雅鳳、羅家玲（</w:t>
      </w:r>
      <w:r w:rsidRPr="00583F0C">
        <w:rPr>
          <w:rFonts w:ascii="Times New Roman" w:eastAsia="新細明體" w:hAnsi="Times New Roman" w:hint="eastAsia"/>
          <w:szCs w:val="24"/>
        </w:rPr>
        <w:t>2004</w:t>
      </w:r>
      <w:r w:rsidRPr="00583F0C">
        <w:rPr>
          <w:rFonts w:ascii="Times New Roman" w:eastAsia="新細明體" w:hAnsi="Times New Roman" w:hint="eastAsia"/>
          <w:szCs w:val="24"/>
        </w:rPr>
        <w:t>）。非結構諮商團體過程中領導者技術運用之研究。</w:t>
      </w:r>
      <w:r w:rsidRPr="00583F0C">
        <w:rPr>
          <w:rFonts w:ascii="Times New Roman" w:eastAsia="新細明體" w:hAnsi="Times New Roman" w:hint="eastAsia"/>
          <w:b/>
          <w:szCs w:val="24"/>
        </w:rPr>
        <w:t>中華心理衛生學刊，</w:t>
      </w:r>
      <w:r w:rsidRPr="00583F0C">
        <w:rPr>
          <w:rFonts w:ascii="Times New Roman" w:eastAsia="新細明體" w:hAnsi="Times New Roman" w:hint="eastAsia"/>
          <w:b/>
          <w:szCs w:val="24"/>
        </w:rPr>
        <w:t>17</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23-56</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https://doi.org/10.30074/fjmh.200409_17</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.0002</w:t>
      </w:r>
    </w:p>
    <w:p w14:paraId="5D510D3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吳思儀、林怡安、許美慈、吳芝儀（</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）。網路諮商在中小學生之應用與成效探討。</w:t>
      </w:r>
      <w:r w:rsidRPr="00583F0C">
        <w:rPr>
          <w:rFonts w:ascii="Times New Roman" w:eastAsia="新細明體" w:hAnsi="Times New Roman" w:hint="eastAsia"/>
          <w:b/>
          <w:szCs w:val="24"/>
        </w:rPr>
        <w:t>輔導季刊，</w:t>
      </w:r>
      <w:r w:rsidRPr="00583F0C">
        <w:rPr>
          <w:rFonts w:ascii="Times New Roman" w:eastAsia="新細明體" w:hAnsi="Times New Roman" w:hint="eastAsia"/>
          <w:b/>
          <w:szCs w:val="24"/>
        </w:rPr>
        <w:t>57</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59-66</w:t>
      </w:r>
      <w:r w:rsidRPr="00583F0C">
        <w:rPr>
          <w:rFonts w:ascii="Times New Roman" w:eastAsia="新細明體" w:hAnsi="Times New Roman" w:hint="eastAsia"/>
          <w:szCs w:val="24"/>
        </w:rPr>
        <w:t>。</w:t>
      </w:r>
    </w:p>
    <w:p w14:paraId="0973EEFD"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吳倩儀（</w:t>
      </w:r>
      <w:r w:rsidRPr="00583F0C">
        <w:rPr>
          <w:rFonts w:ascii="Times New Roman" w:eastAsia="新細明體" w:hAnsi="Times New Roman" w:hint="eastAsia"/>
          <w:szCs w:val="24"/>
        </w:rPr>
        <w:t>2004</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網路團體諮商方案對國小高年級害羞兒童輔導效果之研究</w:t>
      </w:r>
      <w:r w:rsidRPr="00583F0C">
        <w:rPr>
          <w:rFonts w:ascii="Times New Roman" w:eastAsia="新細明體" w:hAnsi="Times New Roman" w:hint="eastAsia"/>
          <w:szCs w:val="24"/>
        </w:rPr>
        <w:t>（未發表的碩士論文）。國立臺南大學。</w:t>
      </w:r>
    </w:p>
    <w:p w14:paraId="3FA41FC0"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吳啟誠、張瓊云（</w:t>
      </w:r>
      <w:r w:rsidRPr="00583F0C">
        <w:rPr>
          <w:rFonts w:ascii="Times New Roman" w:eastAsia="新細明體" w:hAnsi="Times New Roman" w:hint="eastAsia"/>
        </w:rPr>
        <w:t>2019</w:t>
      </w:r>
      <w:r w:rsidRPr="00583F0C">
        <w:rPr>
          <w:rFonts w:ascii="Times New Roman" w:eastAsia="新細明體" w:hAnsi="Times New Roman" w:hint="eastAsia"/>
        </w:rPr>
        <w:t>）．主題分析在教育研究上的應用。特殊教育發展期刊，</w:t>
      </w:r>
      <w:r w:rsidRPr="00583F0C">
        <w:rPr>
          <w:rFonts w:ascii="Times New Roman" w:eastAsia="新細明體" w:hAnsi="Times New Roman" w:hint="eastAsia"/>
        </w:rPr>
        <w:t>69</w:t>
      </w:r>
      <w:r w:rsidRPr="00583F0C">
        <w:rPr>
          <w:rFonts w:ascii="Times New Roman" w:eastAsia="新細明體" w:hAnsi="Times New Roman" w:hint="eastAsia"/>
        </w:rPr>
        <w:t>，</w:t>
      </w:r>
      <w:r w:rsidRPr="00583F0C">
        <w:rPr>
          <w:rFonts w:ascii="Times New Roman" w:eastAsia="新細明體" w:hAnsi="Times New Roman" w:hint="eastAsia"/>
        </w:rPr>
        <w:t>29-42</w:t>
      </w:r>
      <w:r w:rsidRPr="00583F0C">
        <w:rPr>
          <w:rFonts w:ascii="Times New Roman" w:eastAsia="新細明體" w:hAnsi="Times New Roman" w:hint="eastAsia"/>
        </w:rPr>
        <w:t>。</w:t>
      </w:r>
    </w:p>
    <w:p w14:paraId="1662D94D"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吳淑楨（</w:t>
      </w:r>
      <w:r w:rsidRPr="00583F0C">
        <w:rPr>
          <w:rFonts w:ascii="Times New Roman" w:eastAsia="新細明體" w:hAnsi="Times New Roman" w:hint="eastAsia"/>
          <w:szCs w:val="24"/>
        </w:rPr>
        <w:t>2006</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運用即時通訊網路團體諮商對高憂鬱傾向學生輔導之研究</w:t>
      </w:r>
      <w:r w:rsidRPr="00583F0C">
        <w:rPr>
          <w:rFonts w:ascii="Times New Roman" w:eastAsia="新細明體" w:hAnsi="Times New Roman" w:hint="eastAsia"/>
          <w:szCs w:val="24"/>
        </w:rPr>
        <w:t>（未發表的碩士論文）。國立臺灣師範大學。</w:t>
      </w:r>
    </w:p>
    <w:p w14:paraId="69371C90"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吳開元（</w:t>
      </w:r>
      <w:r w:rsidRPr="00583F0C">
        <w:rPr>
          <w:rStyle w:val="a4"/>
          <w:rFonts w:ascii="Times New Roman" w:eastAsia="新細明體" w:hAnsi="Times New Roman" w:hint="eastAsia"/>
          <w:color w:val="auto"/>
          <w:szCs w:val="24"/>
          <w:u w:val="none"/>
        </w:rPr>
        <w:t>2021</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b/>
          <w:bCs/>
          <w:color w:val="auto"/>
          <w:szCs w:val="24"/>
          <w:u w:val="none"/>
        </w:rPr>
        <w:t>男同志憂鬱經驗者經營伴侶關係方式之探索</w:t>
      </w:r>
      <w:r w:rsidRPr="00583F0C">
        <w:rPr>
          <w:rStyle w:val="a4"/>
          <w:rFonts w:ascii="Times New Roman" w:eastAsia="新細明體" w:hAnsi="Times New Roman" w:hint="eastAsia"/>
          <w:color w:val="auto"/>
          <w:szCs w:val="24"/>
          <w:u w:val="none"/>
        </w:rPr>
        <w:t>（未發表的碩士論文）．淡江大學。</w:t>
      </w:r>
    </w:p>
    <w:p w14:paraId="024FA5FF"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呂佳芸（</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w:t>
      </w:r>
      <w:r w:rsidRPr="00583F0C">
        <w:rPr>
          <w:rFonts w:ascii="Times New Roman" w:eastAsia="新細明體" w:hAnsi="Times New Roman" w:hint="eastAsia"/>
          <w:b/>
          <w:bCs/>
          <w:szCs w:val="24"/>
        </w:rPr>
        <w:t>親密關係受暴女性求助行為分析</w:t>
      </w:r>
      <w:r w:rsidRPr="00583F0C">
        <w:rPr>
          <w:rFonts w:ascii="Times New Roman" w:eastAsia="新細明體" w:hAnsi="Times New Roman" w:hint="eastAsia"/>
          <w:szCs w:val="24"/>
        </w:rPr>
        <w:t>（未發表的碩士論文）。國立臺北大學。</w:t>
      </w:r>
    </w:p>
    <w:p w14:paraId="449FC768"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李玉嬋、王雪蓮、梁惠君、李佩怡（</w:t>
      </w:r>
      <w:r w:rsidRPr="00583F0C">
        <w:rPr>
          <w:rFonts w:ascii="Times New Roman" w:eastAsia="新細明體" w:hAnsi="Times New Roman" w:hint="eastAsia"/>
          <w:szCs w:val="24"/>
        </w:rPr>
        <w:t>2013</w:t>
      </w:r>
      <w:r w:rsidRPr="00583F0C">
        <w:rPr>
          <w:rFonts w:ascii="Times New Roman" w:eastAsia="新細明體" w:hAnsi="Times New Roman" w:hint="eastAsia"/>
          <w:szCs w:val="24"/>
        </w:rPr>
        <w:t>）。「親密關係團體諮商」對促進乳癌患者及配偶之夫妻親密關係成效研究。</w:t>
      </w:r>
      <w:r w:rsidRPr="00583F0C">
        <w:rPr>
          <w:rFonts w:ascii="Times New Roman" w:eastAsia="新細明體" w:hAnsi="Times New Roman" w:hint="eastAsia"/>
          <w:b/>
          <w:szCs w:val="24"/>
        </w:rPr>
        <w:t>教育心理學報，</w:t>
      </w:r>
      <w:r w:rsidRPr="00583F0C">
        <w:rPr>
          <w:rFonts w:ascii="Times New Roman" w:eastAsia="新細明體" w:hAnsi="Times New Roman" w:hint="eastAsia"/>
          <w:b/>
          <w:szCs w:val="24"/>
        </w:rPr>
        <w:t>44</w:t>
      </w:r>
      <w:r w:rsidRPr="00583F0C">
        <w:rPr>
          <w:rFonts w:ascii="Times New Roman" w:eastAsia="新細明體" w:hAnsi="Times New Roman" w:hint="eastAsia"/>
          <w:szCs w:val="24"/>
        </w:rPr>
        <w:t>（</w:t>
      </w:r>
      <w:r w:rsidRPr="00583F0C">
        <w:rPr>
          <w:rFonts w:ascii="Times New Roman" w:eastAsia="新細明體" w:hAnsi="Times New Roman" w:hint="eastAsia"/>
          <w:szCs w:val="24"/>
        </w:rPr>
        <w:t>S</w:t>
      </w:r>
      <w:r w:rsidRPr="00583F0C">
        <w:rPr>
          <w:rFonts w:ascii="Times New Roman" w:eastAsia="新細明體" w:hAnsi="Times New Roman" w:hint="eastAsia"/>
          <w:szCs w:val="24"/>
        </w:rPr>
        <w:t>），</w:t>
      </w:r>
      <w:r w:rsidRPr="00583F0C">
        <w:rPr>
          <w:rFonts w:ascii="Times New Roman" w:eastAsia="新細明體" w:hAnsi="Times New Roman" w:hint="eastAsia"/>
          <w:szCs w:val="24"/>
        </w:rPr>
        <w:t>537-559</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https://doi.org/10.6251/bep.20121001</w:t>
      </w:r>
    </w:p>
    <w:p w14:paraId="40B1BB3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李佩怡、林蔚芳、李玉嬋、王雪蓮、梁惠君（</w:t>
      </w:r>
      <w:r w:rsidRPr="00583F0C">
        <w:rPr>
          <w:rFonts w:ascii="Times New Roman" w:eastAsia="新細明體" w:hAnsi="Times New Roman" w:hint="eastAsia"/>
          <w:szCs w:val="24"/>
        </w:rPr>
        <w:t>2016</w:t>
      </w:r>
      <w:r w:rsidRPr="00583F0C">
        <w:rPr>
          <w:rFonts w:ascii="Times New Roman" w:eastAsia="新細明體" w:hAnsi="Times New Roman" w:hint="eastAsia"/>
          <w:szCs w:val="24"/>
        </w:rPr>
        <w:t>）。促進乳癌夫妻親密關係之團體工作坊方案助益性研究。</w:t>
      </w:r>
      <w:r w:rsidRPr="00583F0C">
        <w:rPr>
          <w:rFonts w:ascii="Times New Roman" w:eastAsia="新細明體" w:hAnsi="Times New Roman" w:hint="eastAsia"/>
          <w:b/>
          <w:szCs w:val="24"/>
        </w:rPr>
        <w:t>中華輔導與諮商學報，</w:t>
      </w:r>
      <w:r w:rsidRPr="00583F0C">
        <w:rPr>
          <w:rFonts w:ascii="Times New Roman" w:eastAsia="新細明體" w:hAnsi="Times New Roman" w:hint="eastAsia"/>
          <w:b/>
          <w:szCs w:val="24"/>
        </w:rPr>
        <w:t>45</w:t>
      </w:r>
      <w:r w:rsidRPr="00583F0C">
        <w:rPr>
          <w:rFonts w:ascii="Times New Roman" w:eastAsia="新細明體" w:hAnsi="Times New Roman" w:hint="eastAsia"/>
          <w:szCs w:val="24"/>
        </w:rPr>
        <w:t>，</w:t>
      </w:r>
      <w:r w:rsidRPr="00583F0C">
        <w:rPr>
          <w:rFonts w:ascii="Times New Roman" w:eastAsia="新細明體" w:hAnsi="Times New Roman" w:hint="eastAsia"/>
          <w:szCs w:val="24"/>
        </w:rPr>
        <w:t>33-66</w:t>
      </w:r>
      <w:r w:rsidRPr="00583F0C">
        <w:rPr>
          <w:rFonts w:ascii="Times New Roman" w:eastAsia="新細明體" w:hAnsi="Times New Roman" w:hint="eastAsia"/>
          <w:szCs w:val="24"/>
        </w:rPr>
        <w:t>。</w:t>
      </w:r>
    </w:p>
    <w:p w14:paraId="7D684D66"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李佳儒、張勻銘、王智弘（</w:t>
      </w:r>
      <w:r w:rsidRPr="00583F0C">
        <w:rPr>
          <w:rFonts w:ascii="Times New Roman" w:eastAsia="新細明體" w:hAnsi="Times New Roman" w:hint="eastAsia"/>
          <w:szCs w:val="24"/>
        </w:rPr>
        <w:t>2010</w:t>
      </w:r>
      <w:r w:rsidRPr="00583F0C">
        <w:rPr>
          <w:rFonts w:ascii="Times New Roman" w:eastAsia="新細明體" w:hAnsi="Times New Roman" w:hint="eastAsia"/>
          <w:szCs w:val="24"/>
        </w:rPr>
        <w:t>）。未成年人團體諮商之倫理困境與因應策略。</w:t>
      </w:r>
      <w:r w:rsidRPr="00583F0C">
        <w:rPr>
          <w:rFonts w:ascii="Times New Roman" w:eastAsia="新細明體" w:hAnsi="Times New Roman" w:hint="eastAsia"/>
          <w:b/>
          <w:szCs w:val="24"/>
        </w:rPr>
        <w:t>中華心理衛生學刊，</w:t>
      </w:r>
      <w:r w:rsidRPr="00583F0C">
        <w:rPr>
          <w:rFonts w:ascii="Times New Roman" w:eastAsia="新細明體" w:hAnsi="Times New Roman" w:hint="eastAsia"/>
          <w:b/>
          <w:szCs w:val="24"/>
        </w:rPr>
        <w:t>23</w:t>
      </w:r>
      <w:r w:rsidRPr="00583F0C">
        <w:rPr>
          <w:rFonts w:ascii="Times New Roman" w:eastAsia="新細明體" w:hAnsi="Times New Roman" w:hint="eastAsia"/>
          <w:szCs w:val="24"/>
        </w:rPr>
        <w:t>（</w:t>
      </w:r>
      <w:r w:rsidRPr="00583F0C">
        <w:rPr>
          <w:rFonts w:ascii="Times New Roman" w:eastAsia="新細明體" w:hAnsi="Times New Roman" w:hint="eastAsia"/>
          <w:szCs w:val="24"/>
        </w:rPr>
        <w:t>4</w:t>
      </w:r>
      <w:r w:rsidRPr="00583F0C">
        <w:rPr>
          <w:rFonts w:ascii="Times New Roman" w:eastAsia="新細明體" w:hAnsi="Times New Roman" w:hint="eastAsia"/>
          <w:szCs w:val="24"/>
        </w:rPr>
        <w:t>），</w:t>
      </w:r>
      <w:r w:rsidRPr="00583F0C">
        <w:rPr>
          <w:rFonts w:ascii="Times New Roman" w:eastAsia="新細明體" w:hAnsi="Times New Roman" w:hint="eastAsia"/>
          <w:szCs w:val="24"/>
        </w:rPr>
        <w:t>613-637</w:t>
      </w:r>
      <w:r w:rsidRPr="00583F0C">
        <w:rPr>
          <w:rFonts w:ascii="Times New Roman" w:eastAsia="新細明體" w:hAnsi="Times New Roman" w:hint="eastAsia"/>
          <w:szCs w:val="24"/>
        </w:rPr>
        <w:t>。</w:t>
      </w:r>
    </w:p>
    <w:p w14:paraId="256E3E23"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李怡青（</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）。同性戀者的親密關係與家庭功能之剖析。</w:t>
      </w:r>
      <w:r w:rsidRPr="00583F0C">
        <w:rPr>
          <w:rFonts w:ascii="Times New Roman" w:eastAsia="新細明體" w:hAnsi="Times New Roman" w:hint="eastAsia"/>
          <w:b/>
          <w:szCs w:val="24"/>
        </w:rPr>
        <w:t>女學學誌：婦女與性別研究，</w:t>
      </w:r>
      <w:r w:rsidRPr="00583F0C">
        <w:rPr>
          <w:rFonts w:ascii="Times New Roman" w:eastAsia="新細明體" w:hAnsi="Times New Roman" w:hint="eastAsia"/>
          <w:b/>
          <w:szCs w:val="24"/>
        </w:rPr>
        <w:t>35</w:t>
      </w:r>
      <w:r w:rsidRPr="00583F0C">
        <w:rPr>
          <w:rFonts w:ascii="Times New Roman" w:eastAsia="新細明體" w:hAnsi="Times New Roman" w:hint="eastAsia"/>
          <w:b/>
          <w:szCs w:val="24"/>
        </w:rPr>
        <w:t>，</w:t>
      </w:r>
      <w:r w:rsidRPr="00583F0C">
        <w:rPr>
          <w:rFonts w:ascii="Times New Roman" w:eastAsia="新細明體" w:hAnsi="Times New Roman" w:hint="eastAsia"/>
          <w:szCs w:val="24"/>
        </w:rPr>
        <w:t>123-145</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https://doi.org/10.6255/jwgs.2014.35.123</w:t>
      </w:r>
    </w:p>
    <w:p w14:paraId="115296C4"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李欣濃（</w:t>
      </w:r>
      <w:r w:rsidRPr="00583F0C">
        <w:rPr>
          <w:rFonts w:ascii="Times New Roman" w:eastAsia="新細明體" w:hAnsi="Times New Roman" w:hint="eastAsia"/>
          <w:szCs w:val="24"/>
        </w:rPr>
        <w:t>2018</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育有幼兒之新婚夫妻的衝突因應與情緒調節研究</w:t>
      </w:r>
      <w:r w:rsidRPr="00583F0C">
        <w:rPr>
          <w:rFonts w:ascii="Times New Roman" w:eastAsia="新細明體" w:hAnsi="Times New Roman" w:hint="eastAsia"/>
          <w:b/>
          <w:szCs w:val="24"/>
        </w:rPr>
        <w:t>-</w:t>
      </w:r>
      <w:r w:rsidRPr="00583F0C">
        <w:rPr>
          <w:rFonts w:ascii="Times New Roman" w:eastAsia="新細明體" w:hAnsi="Times New Roman" w:hint="eastAsia"/>
          <w:b/>
          <w:szCs w:val="24"/>
        </w:rPr>
        <w:t>以親密之旅方案為例</w:t>
      </w:r>
      <w:r w:rsidRPr="00583F0C">
        <w:rPr>
          <w:rFonts w:ascii="Times New Roman" w:eastAsia="新細明體" w:hAnsi="Times New Roman" w:hint="eastAsia"/>
          <w:szCs w:val="24"/>
        </w:rPr>
        <w:t>（未發表的碩士論文）。臺北市立大學。</w:t>
      </w:r>
    </w:p>
    <w:p w14:paraId="286E8CB6"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李珈旻（</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男同志娛樂性藥物使用者參與減少傷害團體經驗之探究</w:t>
      </w:r>
      <w:r w:rsidRPr="00583F0C">
        <w:rPr>
          <w:rFonts w:ascii="Times New Roman" w:eastAsia="新細明體" w:hAnsi="Times New Roman" w:hint="eastAsia"/>
          <w:szCs w:val="24"/>
        </w:rPr>
        <w:t>（未發表的碩士論文）。國立暨南國際大學。</w:t>
      </w:r>
    </w:p>
    <w:p w14:paraId="3418DBBD"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李珈旻、孫可書、徐森杰（</w:t>
      </w:r>
      <w:r w:rsidRPr="00583F0C">
        <w:rPr>
          <w:rFonts w:ascii="Times New Roman" w:eastAsia="新細明體" w:hAnsi="Times New Roman" w:hint="eastAsia"/>
          <w:szCs w:val="24"/>
        </w:rPr>
        <w:t>2018</w:t>
      </w:r>
      <w:r w:rsidRPr="00583F0C">
        <w:rPr>
          <w:rFonts w:ascii="Times New Roman" w:eastAsia="新細明體" w:hAnsi="Times New Roman" w:hint="eastAsia"/>
          <w:szCs w:val="24"/>
        </w:rPr>
        <w:t>）。男同志藥癮減少傷害團體之實踐經驗。</w:t>
      </w:r>
      <w:r w:rsidRPr="00583F0C">
        <w:rPr>
          <w:rFonts w:ascii="Times New Roman" w:eastAsia="新細明體" w:hAnsi="Times New Roman" w:hint="eastAsia"/>
          <w:b/>
          <w:szCs w:val="24"/>
        </w:rPr>
        <w:t>東吳社會工作學報，</w:t>
      </w:r>
      <w:r w:rsidRPr="00583F0C">
        <w:rPr>
          <w:rFonts w:ascii="Times New Roman" w:eastAsia="新細明體" w:hAnsi="Times New Roman" w:hint="eastAsia"/>
          <w:b/>
          <w:szCs w:val="24"/>
        </w:rPr>
        <w:t>34</w:t>
      </w:r>
      <w:r w:rsidRPr="00583F0C">
        <w:rPr>
          <w:rFonts w:ascii="Times New Roman" w:eastAsia="新細明體" w:hAnsi="Times New Roman" w:hint="eastAsia"/>
          <w:szCs w:val="24"/>
        </w:rPr>
        <w:t>，</w:t>
      </w:r>
      <w:r w:rsidRPr="00583F0C">
        <w:rPr>
          <w:rFonts w:ascii="Times New Roman" w:eastAsia="新細明體" w:hAnsi="Times New Roman" w:hint="eastAsia"/>
          <w:szCs w:val="24"/>
        </w:rPr>
        <w:t>91-105</w:t>
      </w:r>
      <w:r w:rsidRPr="00583F0C">
        <w:rPr>
          <w:rFonts w:ascii="Times New Roman" w:eastAsia="新細明體" w:hAnsi="Times New Roman" w:hint="eastAsia"/>
          <w:szCs w:val="24"/>
        </w:rPr>
        <w:t>。</w:t>
      </w:r>
    </w:p>
    <w:p w14:paraId="38B2AF4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李秋慧（</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）。職</w:t>
      </w:r>
      <w:r w:rsidRPr="00583F0C">
        <w:rPr>
          <w:rFonts w:ascii="Times New Roman" w:eastAsia="新細明體" w:hAnsi="Times New Roman" w:hint="eastAsia"/>
          <w:b/>
          <w:szCs w:val="24"/>
        </w:rPr>
        <w:t>場女同志親密關係經驗之研究</w:t>
      </w:r>
      <w:r w:rsidRPr="00583F0C">
        <w:rPr>
          <w:rFonts w:ascii="Times New Roman" w:eastAsia="新細明體" w:hAnsi="Times New Roman" w:hint="eastAsia"/>
          <w:szCs w:val="24"/>
        </w:rPr>
        <w:t>（未發表的碩士論文）。東吳大學。</w:t>
      </w:r>
    </w:p>
    <w:p w14:paraId="39FB644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李美枝（</w:t>
      </w:r>
      <w:r w:rsidRPr="00583F0C">
        <w:rPr>
          <w:rFonts w:ascii="Times New Roman" w:eastAsia="新細明體" w:hAnsi="Times New Roman" w:hint="eastAsia"/>
          <w:szCs w:val="24"/>
        </w:rPr>
        <w:t>1993</w:t>
      </w:r>
      <w:r w:rsidRPr="00583F0C">
        <w:rPr>
          <w:rFonts w:ascii="Times New Roman" w:eastAsia="新細明體" w:hAnsi="Times New Roman" w:hint="eastAsia"/>
          <w:szCs w:val="24"/>
        </w:rPr>
        <w:t>）。從有關公平判斷的研究結果看中國人之人己關係的界限。</w:t>
      </w:r>
      <w:r w:rsidRPr="00583F0C">
        <w:rPr>
          <w:rFonts w:ascii="Times New Roman" w:eastAsia="新細明體" w:hAnsi="Times New Roman" w:hint="eastAsia"/>
          <w:b/>
          <w:szCs w:val="24"/>
        </w:rPr>
        <w:t>本土心理學研究，</w:t>
      </w:r>
      <w:r w:rsidRPr="00583F0C">
        <w:rPr>
          <w:rFonts w:ascii="Times New Roman" w:eastAsia="新細明體" w:hAnsi="Times New Roman" w:hint="eastAsia"/>
          <w:b/>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267-300</w:t>
      </w:r>
      <w:r w:rsidRPr="00583F0C">
        <w:rPr>
          <w:rFonts w:ascii="Times New Roman" w:eastAsia="新細明體" w:hAnsi="Times New Roman" w:hint="eastAsia"/>
          <w:szCs w:val="24"/>
        </w:rPr>
        <w:t>。</w:t>
      </w:r>
    </w:p>
    <w:p w14:paraId="7C41D83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李嘉玲（</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）。網路諮商相關現況之探討。</w:t>
      </w:r>
      <w:r w:rsidRPr="00583F0C">
        <w:rPr>
          <w:rFonts w:ascii="Times New Roman" w:eastAsia="新細明體" w:hAnsi="Times New Roman" w:hint="eastAsia"/>
          <w:b/>
          <w:szCs w:val="24"/>
        </w:rPr>
        <w:t>諮商與輔導，</w:t>
      </w:r>
      <w:r w:rsidRPr="00583F0C">
        <w:rPr>
          <w:rFonts w:ascii="Times New Roman" w:eastAsia="新細明體" w:hAnsi="Times New Roman" w:hint="eastAsia"/>
          <w:b/>
          <w:szCs w:val="24"/>
        </w:rPr>
        <w:t>427</w:t>
      </w:r>
      <w:r w:rsidRPr="00583F0C">
        <w:rPr>
          <w:rFonts w:ascii="Times New Roman" w:eastAsia="新細明體" w:hAnsi="Times New Roman" w:hint="eastAsia"/>
          <w:szCs w:val="24"/>
        </w:rPr>
        <w:t>，</w:t>
      </w:r>
      <w:r w:rsidRPr="00583F0C">
        <w:rPr>
          <w:rFonts w:ascii="Times New Roman" w:eastAsia="新細明體" w:hAnsi="Times New Roman" w:hint="eastAsia"/>
          <w:szCs w:val="24"/>
        </w:rPr>
        <w:t>34-36</w:t>
      </w:r>
      <w:r w:rsidRPr="00583F0C">
        <w:rPr>
          <w:rFonts w:ascii="Times New Roman" w:eastAsia="新細明體" w:hAnsi="Times New Roman" w:hint="eastAsia"/>
          <w:szCs w:val="24"/>
        </w:rPr>
        <w:t>。</w:t>
      </w:r>
    </w:p>
    <w:p w14:paraId="050FD40E"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杜家興、鍾明勳、張達人（</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）。憂鬱症動力取向人際團體心理治療之團體療效因素的成長模式。</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27</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3-18</w:t>
      </w:r>
      <w:r w:rsidRPr="00583F0C">
        <w:rPr>
          <w:rFonts w:ascii="Times New Roman" w:eastAsia="新細明體" w:hAnsi="Times New Roman" w:hint="eastAsia"/>
          <w:szCs w:val="24"/>
        </w:rPr>
        <w:t>。</w:t>
      </w:r>
    </w:p>
    <w:p w14:paraId="4B46C120"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杜家興、鍾明勳、張達人（</w:t>
      </w:r>
      <w:r w:rsidRPr="00583F0C">
        <w:rPr>
          <w:rStyle w:val="a4"/>
          <w:rFonts w:ascii="Times New Roman" w:eastAsia="新細明體" w:hAnsi="Times New Roman" w:hint="eastAsia"/>
          <w:color w:val="auto"/>
          <w:szCs w:val="24"/>
          <w:u w:val="none"/>
        </w:rPr>
        <w:t>2022</w:t>
      </w:r>
      <w:r w:rsidRPr="00583F0C">
        <w:rPr>
          <w:rStyle w:val="a4"/>
          <w:rFonts w:ascii="Times New Roman" w:eastAsia="新細明體" w:hAnsi="Times New Roman" w:hint="eastAsia"/>
          <w:color w:val="auto"/>
          <w:szCs w:val="24"/>
          <w:u w:val="none"/>
        </w:rPr>
        <w:t>）．憂鬱症動力取向人際團體心理治療成員流失的原因質性分析．</w:t>
      </w:r>
      <w:r w:rsidRPr="00583F0C">
        <w:rPr>
          <w:rStyle w:val="a4"/>
          <w:rFonts w:ascii="Times New Roman" w:eastAsia="新細明體" w:hAnsi="Times New Roman" w:hint="eastAsia"/>
          <w:b/>
          <w:bCs/>
          <w:color w:val="auto"/>
          <w:szCs w:val="24"/>
          <w:u w:val="none"/>
        </w:rPr>
        <w:t>中華團體心理治療，</w:t>
      </w:r>
      <w:r w:rsidRPr="00583F0C">
        <w:rPr>
          <w:rStyle w:val="a4"/>
          <w:rFonts w:ascii="Times New Roman" w:eastAsia="新細明體" w:hAnsi="Times New Roman" w:hint="eastAsia"/>
          <w:b/>
          <w:bCs/>
          <w:color w:val="auto"/>
          <w:szCs w:val="24"/>
          <w:u w:val="none"/>
        </w:rPr>
        <w:t>28</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4</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16-33</w:t>
      </w:r>
      <w:r w:rsidRPr="00583F0C">
        <w:rPr>
          <w:rStyle w:val="a4"/>
          <w:rFonts w:ascii="Times New Roman" w:eastAsia="新細明體" w:hAnsi="Times New Roman" w:hint="eastAsia"/>
          <w:color w:val="auto"/>
          <w:szCs w:val="24"/>
          <w:u w:val="none"/>
        </w:rPr>
        <w:t>。</w:t>
      </w:r>
    </w:p>
    <w:p w14:paraId="746BD09F" w14:textId="77777777" w:rsidR="00F0192C" w:rsidRPr="00583F0C" w:rsidRDefault="00F0192C" w:rsidP="002A182A">
      <w:pPr>
        <w:ind w:left="480" w:hangingChars="200" w:hanging="480"/>
        <w:jc w:val="both"/>
        <w:rPr>
          <w:rFonts w:ascii="Times New Roman" w:eastAsia="新細明體" w:hAnsi="Times New Roman" w:cs="Arial"/>
          <w:szCs w:val="24"/>
          <w:shd w:val="clear" w:color="auto" w:fill="FFFFFF"/>
        </w:rPr>
      </w:pPr>
      <w:r w:rsidRPr="00583F0C">
        <w:rPr>
          <w:rFonts w:ascii="Times New Roman" w:eastAsia="新細明體" w:hAnsi="Times New Roman" w:cs="Arial" w:hint="eastAsia"/>
          <w:szCs w:val="24"/>
          <w:shd w:val="clear" w:color="auto" w:fill="FFFFFF"/>
        </w:rPr>
        <w:t>汪家慶（</w:t>
      </w:r>
      <w:r w:rsidRPr="00583F0C">
        <w:rPr>
          <w:rFonts w:ascii="Times New Roman" w:eastAsia="新細明體" w:hAnsi="Times New Roman" w:cs="Arial" w:hint="eastAsia"/>
          <w:szCs w:val="24"/>
          <w:shd w:val="clear" w:color="auto" w:fill="FFFFFF"/>
        </w:rPr>
        <w:t>2017</w:t>
      </w:r>
      <w:r w:rsidRPr="00583F0C">
        <w:rPr>
          <w:rFonts w:ascii="Times New Roman" w:eastAsia="新細明體" w:hAnsi="Times New Roman" w:cs="Arial" w:hint="eastAsia"/>
          <w:szCs w:val="24"/>
          <w:shd w:val="clear" w:color="auto" w:fill="FFFFFF"/>
        </w:rPr>
        <w:t>）。</w:t>
      </w:r>
      <w:r w:rsidRPr="00583F0C">
        <w:rPr>
          <w:rFonts w:ascii="Times New Roman" w:eastAsia="新細明體" w:hAnsi="Times New Roman" w:cs="Arial" w:hint="eastAsia"/>
          <w:b/>
          <w:szCs w:val="24"/>
          <w:shd w:val="clear" w:color="auto" w:fill="FFFFFF"/>
        </w:rPr>
        <w:t>男伴難行？男同性戀伴侶親密暴力現象與心理歷程之研究</w:t>
      </w:r>
      <w:r w:rsidRPr="00583F0C">
        <w:rPr>
          <w:rFonts w:ascii="Times New Roman" w:eastAsia="新細明體" w:hAnsi="Times New Roman" w:cs="Arial" w:hint="eastAsia"/>
          <w:szCs w:val="24"/>
          <w:shd w:val="clear" w:color="auto" w:fill="FFFFFF"/>
        </w:rPr>
        <w:t>（未出版碩士論文）。國立嘉義大學。</w:t>
      </w:r>
    </w:p>
    <w:p w14:paraId="672F6875"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沈玉培（</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）。網路諮商守則與道德顧慮。</w:t>
      </w:r>
      <w:r w:rsidRPr="00583F0C">
        <w:rPr>
          <w:rFonts w:ascii="Times New Roman" w:eastAsia="新細明體" w:hAnsi="Times New Roman" w:hint="eastAsia"/>
          <w:b/>
          <w:szCs w:val="24"/>
        </w:rPr>
        <w:t>諮商與輔導，</w:t>
      </w:r>
      <w:r w:rsidRPr="00583F0C">
        <w:rPr>
          <w:rFonts w:ascii="Times New Roman" w:eastAsia="新細明體" w:hAnsi="Times New Roman" w:hint="eastAsia"/>
          <w:b/>
          <w:szCs w:val="24"/>
        </w:rPr>
        <w:t>253</w:t>
      </w:r>
      <w:r w:rsidRPr="00583F0C">
        <w:rPr>
          <w:rFonts w:ascii="Times New Roman" w:eastAsia="新細明體" w:hAnsi="Times New Roman" w:hint="eastAsia"/>
          <w:szCs w:val="24"/>
        </w:rPr>
        <w:t>，</w:t>
      </w:r>
      <w:r w:rsidRPr="00583F0C">
        <w:rPr>
          <w:rFonts w:ascii="Times New Roman" w:eastAsia="新細明體" w:hAnsi="Times New Roman" w:hint="eastAsia"/>
          <w:szCs w:val="24"/>
        </w:rPr>
        <w:t>2-7</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https://doi.org/10.29837/cg.200701.0001</w:t>
      </w:r>
    </w:p>
    <w:p w14:paraId="20C744B8"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車佩娟（</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）。國內網路諮商之發展現況。</w:t>
      </w:r>
      <w:r w:rsidRPr="00583F0C">
        <w:rPr>
          <w:rFonts w:ascii="Times New Roman" w:eastAsia="新細明體" w:hAnsi="Times New Roman" w:hint="eastAsia"/>
          <w:b/>
          <w:szCs w:val="24"/>
        </w:rPr>
        <w:t>諮商與輔導，</w:t>
      </w:r>
      <w:r w:rsidRPr="00583F0C">
        <w:rPr>
          <w:rFonts w:ascii="Times New Roman" w:eastAsia="新細明體" w:hAnsi="Times New Roman" w:hint="eastAsia"/>
          <w:b/>
          <w:szCs w:val="24"/>
        </w:rPr>
        <w:t>309</w:t>
      </w:r>
      <w:r w:rsidRPr="00583F0C">
        <w:rPr>
          <w:rFonts w:ascii="Times New Roman" w:eastAsia="新細明體" w:hAnsi="Times New Roman" w:hint="eastAsia"/>
          <w:szCs w:val="24"/>
        </w:rPr>
        <w:t>，</w:t>
      </w:r>
      <w:r w:rsidRPr="00583F0C">
        <w:rPr>
          <w:rFonts w:ascii="Times New Roman" w:eastAsia="新細明體" w:hAnsi="Times New Roman" w:hint="eastAsia"/>
          <w:szCs w:val="24"/>
        </w:rPr>
        <w:t>30-34</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https://doi.org/10.29837/cg.201109.0012</w:t>
      </w:r>
    </w:p>
    <w:p w14:paraId="17A4161F"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阮光勛（</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）。促進質性研究的品質與可信性。</w:t>
      </w:r>
      <w:r w:rsidRPr="00583F0C">
        <w:rPr>
          <w:rFonts w:ascii="Times New Roman" w:eastAsia="新細明體" w:hAnsi="Times New Roman" w:hint="eastAsia"/>
          <w:b/>
          <w:szCs w:val="24"/>
        </w:rPr>
        <w:t>國教新知，</w:t>
      </w:r>
      <w:r w:rsidRPr="00583F0C">
        <w:rPr>
          <w:rFonts w:ascii="Times New Roman" w:eastAsia="新細明體" w:hAnsi="Times New Roman" w:hint="eastAsia"/>
          <w:b/>
          <w:szCs w:val="24"/>
        </w:rPr>
        <w:t>61</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92-102</w:t>
      </w:r>
      <w:r w:rsidRPr="00583F0C">
        <w:rPr>
          <w:rFonts w:ascii="Times New Roman" w:eastAsia="新細明體" w:hAnsi="Times New Roman" w:hint="eastAsia"/>
          <w:szCs w:val="24"/>
        </w:rPr>
        <w:t>。</w:t>
      </w:r>
    </w:p>
    <w:p w14:paraId="0CF15D7C"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卓美惠（</w:t>
      </w:r>
      <w:r w:rsidRPr="00583F0C">
        <w:rPr>
          <w:rFonts w:ascii="Times New Roman" w:eastAsia="新細明體" w:hAnsi="Times New Roman" w:hint="eastAsia"/>
        </w:rPr>
        <w:t>2010</w:t>
      </w:r>
      <w:r w:rsidRPr="00583F0C">
        <w:rPr>
          <w:rFonts w:ascii="Times New Roman" w:eastAsia="新細明體" w:hAnsi="Times New Roman" w:hint="eastAsia"/>
        </w:rPr>
        <w:t>）．</w:t>
      </w:r>
      <w:r w:rsidRPr="00583F0C">
        <w:rPr>
          <w:rFonts w:ascii="Times New Roman" w:eastAsia="新細明體" w:hAnsi="Times New Roman" w:hint="eastAsia"/>
          <w:b/>
        </w:rPr>
        <w:t>夫妻人格特質與親密關係之相關研究</w:t>
      </w:r>
      <w:r w:rsidRPr="00583F0C">
        <w:rPr>
          <w:rFonts w:ascii="Times New Roman" w:eastAsia="新細明體" w:hAnsi="Times New Roman" w:hint="eastAsia"/>
        </w:rPr>
        <w:t>（未發表的碩士論文）．嘉義市：國立嘉義大學家庭教育與諮商研究所。</w:t>
      </w:r>
    </w:p>
    <w:p w14:paraId="229C16B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卓紋君（</w:t>
      </w:r>
      <w:r w:rsidRPr="00583F0C">
        <w:rPr>
          <w:rFonts w:ascii="Times New Roman" w:eastAsia="新細明體" w:hAnsi="Times New Roman" w:hint="eastAsia"/>
          <w:szCs w:val="24"/>
        </w:rPr>
        <w:t>2000</w:t>
      </w:r>
      <w:r w:rsidRPr="00583F0C">
        <w:rPr>
          <w:rFonts w:ascii="Times New Roman" w:eastAsia="新細明體" w:hAnsi="Times New Roman" w:hint="eastAsia"/>
          <w:szCs w:val="24"/>
        </w:rPr>
        <w:t>）。臺灣人愛情發展的歷程初探兼論兩性輔導之重點。諮商輔導文粹，</w:t>
      </w:r>
      <w:r w:rsidRPr="00583F0C">
        <w:rPr>
          <w:rFonts w:ascii="Times New Roman" w:eastAsia="新細明體" w:hAnsi="Times New Roman" w:hint="eastAsia"/>
          <w:szCs w:val="24"/>
        </w:rPr>
        <w:t>5</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szCs w:val="24"/>
        </w:rPr>
        <w:t>-30</w:t>
      </w:r>
      <w:r w:rsidRPr="00583F0C">
        <w:rPr>
          <w:rFonts w:ascii="Times New Roman" w:eastAsia="新細明體" w:hAnsi="Times New Roman" w:hint="eastAsia"/>
          <w:szCs w:val="24"/>
        </w:rPr>
        <w:t>。</w:t>
      </w:r>
    </w:p>
    <w:p w14:paraId="591F6A6D"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卓紋君、黃創華（</w:t>
      </w:r>
      <w:r w:rsidRPr="00583F0C">
        <w:rPr>
          <w:rFonts w:ascii="Times New Roman" w:eastAsia="新細明體" w:hAnsi="Times New Roman" w:hint="eastAsia"/>
          <w:szCs w:val="24"/>
        </w:rPr>
        <w:t>2003</w:t>
      </w:r>
      <w:r w:rsidRPr="00583F0C">
        <w:rPr>
          <w:rFonts w:ascii="Times New Roman" w:eastAsia="新細明體" w:hAnsi="Times New Roman" w:hint="eastAsia"/>
          <w:szCs w:val="24"/>
        </w:rPr>
        <w:t>）。薩提爾模式家庭探源團體療效研究－參與者觀點的分析。中華心理衛生學刊，</w:t>
      </w:r>
      <w:r w:rsidRPr="00583F0C">
        <w:rPr>
          <w:rFonts w:ascii="Times New Roman" w:eastAsia="新細明體" w:hAnsi="Times New Roman" w:hint="eastAsia"/>
          <w:szCs w:val="24"/>
        </w:rPr>
        <w:t>16</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31-59</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https://doi.org/10.30074/fjmh.200309_16</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.0002</w:t>
      </w:r>
    </w:p>
    <w:p w14:paraId="2542C78B"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周庭羽（</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4</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29</w:t>
      </w:r>
      <w:r w:rsidRPr="00583F0C">
        <w:rPr>
          <w:rFonts w:ascii="Times New Roman" w:eastAsia="新細明體" w:hAnsi="Times New Roman" w:hint="eastAsia"/>
          <w:szCs w:val="24"/>
        </w:rPr>
        <w:t>日）。【技能樹開展】</w:t>
      </w:r>
      <w:r w:rsidRPr="00583F0C">
        <w:rPr>
          <w:rFonts w:ascii="Times New Roman" w:eastAsia="新細明體" w:hAnsi="Times New Roman" w:hint="eastAsia"/>
          <w:szCs w:val="24"/>
        </w:rPr>
        <w:t xml:space="preserve">Discord </w:t>
      </w:r>
      <w:r w:rsidRPr="00583F0C">
        <w:rPr>
          <w:rFonts w:ascii="Times New Roman" w:eastAsia="新細明體" w:hAnsi="Times New Roman" w:hint="eastAsia"/>
          <w:szCs w:val="24"/>
        </w:rPr>
        <w:t>開放</w:t>
      </w:r>
      <w:r w:rsidRPr="00583F0C">
        <w:rPr>
          <w:rFonts w:ascii="Times New Roman" w:eastAsia="新細明體" w:hAnsi="Times New Roman" w:hint="eastAsia"/>
          <w:szCs w:val="24"/>
        </w:rPr>
        <w:t xml:space="preserve"> 50 </w:t>
      </w:r>
      <w:r w:rsidRPr="00583F0C">
        <w:rPr>
          <w:rFonts w:ascii="Times New Roman" w:eastAsia="新細明體" w:hAnsi="Times New Roman" w:hint="eastAsia"/>
          <w:szCs w:val="24"/>
        </w:rPr>
        <w:t>人線上語音，開會、上課也可以用啦！。科技報橘。取自</w:t>
      </w:r>
      <w:r w:rsidRPr="00583F0C">
        <w:rPr>
          <w:rFonts w:ascii="Times New Roman" w:eastAsia="新細明體" w:hAnsi="Times New Roman" w:hint="eastAsia"/>
          <w:szCs w:val="24"/>
        </w:rPr>
        <w:t>https://buzzorange.com/techorange/2020/04/29/discord-for-long-distance/</w:t>
      </w:r>
    </w:p>
    <w:p w14:paraId="0DEDE136"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周皓偉（</w:t>
      </w:r>
      <w:r w:rsidRPr="00583F0C">
        <w:rPr>
          <w:rStyle w:val="a4"/>
          <w:rFonts w:ascii="Times New Roman" w:eastAsia="新細明體" w:hAnsi="Times New Roman" w:hint="eastAsia"/>
          <w:color w:val="auto"/>
          <w:szCs w:val="24"/>
          <w:u w:val="none"/>
        </w:rPr>
        <w:t>2019</w:t>
      </w:r>
      <w:r w:rsidRPr="00583F0C">
        <w:rPr>
          <w:rStyle w:val="a4"/>
          <w:rFonts w:ascii="Times New Roman" w:eastAsia="新細明體" w:hAnsi="Times New Roman" w:hint="eastAsia"/>
          <w:color w:val="auto"/>
          <w:szCs w:val="24"/>
          <w:u w:val="none"/>
        </w:rPr>
        <w:t>）．新手團體領導者帶領碩士生自我探索成長團體之省思．</w:t>
      </w:r>
      <w:r w:rsidRPr="00583F0C">
        <w:rPr>
          <w:rStyle w:val="a4"/>
          <w:rFonts w:ascii="Times New Roman" w:eastAsia="新細明體" w:hAnsi="Times New Roman" w:hint="eastAsia"/>
          <w:b/>
          <w:bCs/>
          <w:color w:val="auto"/>
          <w:szCs w:val="24"/>
          <w:u w:val="none"/>
        </w:rPr>
        <w:t>輔導季刊，</w:t>
      </w:r>
      <w:r w:rsidRPr="00583F0C">
        <w:rPr>
          <w:rStyle w:val="a4"/>
          <w:rFonts w:ascii="Times New Roman" w:eastAsia="新細明體" w:hAnsi="Times New Roman" w:hint="eastAsia"/>
          <w:b/>
          <w:bCs/>
          <w:color w:val="auto"/>
          <w:szCs w:val="24"/>
          <w:u w:val="none"/>
        </w:rPr>
        <w:t>55</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3</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72-80</w:t>
      </w:r>
      <w:r w:rsidRPr="00583F0C">
        <w:rPr>
          <w:rStyle w:val="a4"/>
          <w:rFonts w:ascii="Times New Roman" w:eastAsia="新細明體" w:hAnsi="Times New Roman" w:hint="eastAsia"/>
          <w:color w:val="auto"/>
          <w:szCs w:val="24"/>
          <w:u w:val="none"/>
        </w:rPr>
        <w:t>。</w:t>
      </w:r>
    </w:p>
    <w:p w14:paraId="79E5938E"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周勵志、林星翔（</w:t>
      </w:r>
      <w:r w:rsidRPr="00583F0C">
        <w:rPr>
          <w:rStyle w:val="a4"/>
          <w:rFonts w:ascii="Times New Roman" w:eastAsia="新細明體" w:hAnsi="Times New Roman" w:hint="eastAsia"/>
          <w:color w:val="auto"/>
          <w:szCs w:val="24"/>
          <w:u w:val="none"/>
        </w:rPr>
        <w:t>2019</w:t>
      </w:r>
      <w:r w:rsidRPr="00583F0C">
        <w:rPr>
          <w:rStyle w:val="a4"/>
          <w:rFonts w:ascii="Times New Roman" w:eastAsia="新細明體" w:hAnsi="Times New Roman" w:hint="eastAsia"/>
          <w:color w:val="auto"/>
          <w:szCs w:val="24"/>
          <w:u w:val="none"/>
        </w:rPr>
        <w:t>）．團體終結之歷程、介入與反思．</w:t>
      </w:r>
      <w:r w:rsidRPr="00583F0C">
        <w:rPr>
          <w:rStyle w:val="a4"/>
          <w:rFonts w:ascii="Times New Roman" w:eastAsia="新細明體" w:hAnsi="Times New Roman" w:hint="eastAsia"/>
          <w:b/>
          <w:bCs/>
          <w:color w:val="auto"/>
          <w:szCs w:val="24"/>
          <w:u w:val="none"/>
        </w:rPr>
        <w:t>中華團體心理治療，</w:t>
      </w:r>
      <w:r w:rsidRPr="00583F0C">
        <w:rPr>
          <w:rStyle w:val="a4"/>
          <w:rFonts w:ascii="Times New Roman" w:eastAsia="新細明體" w:hAnsi="Times New Roman" w:hint="eastAsia"/>
          <w:b/>
          <w:bCs/>
          <w:color w:val="auto"/>
          <w:szCs w:val="24"/>
          <w:u w:val="none"/>
        </w:rPr>
        <w:t>25</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1</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31-39</w:t>
      </w:r>
      <w:r w:rsidRPr="00583F0C">
        <w:rPr>
          <w:rStyle w:val="a4"/>
          <w:rFonts w:ascii="Times New Roman" w:eastAsia="新細明體" w:hAnsi="Times New Roman" w:hint="eastAsia"/>
          <w:color w:val="auto"/>
          <w:szCs w:val="24"/>
          <w:u w:val="none"/>
        </w:rPr>
        <w:t>。</w:t>
      </w:r>
    </w:p>
    <w:p w14:paraId="775A9E9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林士傑、劉祉吟、葉致寬、吳佩瑾、吳芝儀（</w:t>
      </w:r>
      <w:r w:rsidRPr="00583F0C">
        <w:rPr>
          <w:rFonts w:ascii="Times New Roman" w:eastAsia="新細明體" w:hAnsi="Times New Roman" w:hint="eastAsia"/>
          <w:szCs w:val="24"/>
        </w:rPr>
        <w:t>2015</w:t>
      </w:r>
      <w:r w:rsidRPr="00583F0C">
        <w:rPr>
          <w:rFonts w:ascii="Times New Roman" w:eastAsia="新細明體" w:hAnsi="Times New Roman" w:hint="eastAsia"/>
          <w:szCs w:val="24"/>
        </w:rPr>
        <w:t>）。網路諮商模式與相關倫理議題探討。</w:t>
      </w:r>
      <w:r w:rsidRPr="00583F0C">
        <w:rPr>
          <w:rFonts w:ascii="Times New Roman" w:eastAsia="新細明體" w:hAnsi="Times New Roman" w:hint="eastAsia"/>
          <w:b/>
          <w:szCs w:val="24"/>
        </w:rPr>
        <w:t>輔導季刊，</w:t>
      </w:r>
      <w:r w:rsidRPr="00583F0C">
        <w:rPr>
          <w:rFonts w:ascii="Times New Roman" w:eastAsia="新細明體" w:hAnsi="Times New Roman" w:hint="eastAsia"/>
          <w:b/>
          <w:szCs w:val="24"/>
        </w:rPr>
        <w:t>51</w:t>
      </w:r>
      <w:r w:rsidRPr="00583F0C">
        <w:rPr>
          <w:rFonts w:ascii="Times New Roman" w:eastAsia="新細明體" w:hAnsi="Times New Roman" w:hint="eastAsia"/>
          <w:szCs w:val="24"/>
        </w:rPr>
        <w:t>（</w:t>
      </w:r>
      <w:r w:rsidRPr="00583F0C">
        <w:rPr>
          <w:rFonts w:ascii="Times New Roman" w:eastAsia="新細明體" w:hAnsi="Times New Roman" w:hint="eastAsia"/>
          <w:szCs w:val="24"/>
        </w:rPr>
        <w:t>4</w:t>
      </w:r>
      <w:r w:rsidRPr="00583F0C">
        <w:rPr>
          <w:rFonts w:ascii="Times New Roman" w:eastAsia="新細明體" w:hAnsi="Times New Roman" w:hint="eastAsia"/>
          <w:szCs w:val="24"/>
        </w:rPr>
        <w:t>），</w:t>
      </w:r>
      <w:r w:rsidRPr="00583F0C">
        <w:rPr>
          <w:rFonts w:ascii="Times New Roman" w:eastAsia="新細明體" w:hAnsi="Times New Roman" w:hint="eastAsia"/>
          <w:szCs w:val="24"/>
        </w:rPr>
        <w:t>18-27</w:t>
      </w:r>
      <w:r w:rsidRPr="00583F0C">
        <w:rPr>
          <w:rFonts w:ascii="Times New Roman" w:eastAsia="新細明體" w:hAnsi="Times New Roman" w:hint="eastAsia"/>
          <w:szCs w:val="24"/>
        </w:rPr>
        <w:t>。</w:t>
      </w:r>
    </w:p>
    <w:p w14:paraId="6A83691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林以正、王澄華、吳佳煇（</w:t>
      </w:r>
      <w:r w:rsidRPr="00583F0C">
        <w:rPr>
          <w:rFonts w:ascii="Times New Roman" w:eastAsia="新細明體" w:hAnsi="Times New Roman" w:hint="eastAsia"/>
          <w:szCs w:val="24"/>
        </w:rPr>
        <w:t>2005</w:t>
      </w:r>
      <w:r w:rsidRPr="00583F0C">
        <w:rPr>
          <w:rFonts w:ascii="Times New Roman" w:eastAsia="新細明體" w:hAnsi="Times New Roman" w:hint="eastAsia"/>
          <w:szCs w:val="24"/>
        </w:rPr>
        <w:t>）。網路人際互動特質與依戀型態對網路成癮的影響。</w:t>
      </w:r>
      <w:r w:rsidRPr="00583F0C">
        <w:rPr>
          <w:rFonts w:ascii="Times New Roman" w:eastAsia="新細明體" w:hAnsi="Times New Roman" w:hint="eastAsia"/>
          <w:b/>
          <w:szCs w:val="24"/>
        </w:rPr>
        <w:t>中華心理學刊，</w:t>
      </w:r>
      <w:r w:rsidRPr="00583F0C">
        <w:rPr>
          <w:rFonts w:ascii="Times New Roman" w:eastAsia="新細明體" w:hAnsi="Times New Roman" w:hint="eastAsia"/>
          <w:b/>
          <w:szCs w:val="24"/>
        </w:rPr>
        <w:t>47</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289-309</w:t>
      </w:r>
      <w:r w:rsidRPr="00583F0C">
        <w:rPr>
          <w:rFonts w:ascii="Times New Roman" w:eastAsia="新細明體" w:hAnsi="Times New Roman" w:hint="eastAsia"/>
          <w:szCs w:val="24"/>
        </w:rPr>
        <w:t>。</w:t>
      </w:r>
    </w:p>
    <w:p w14:paraId="4E62730A"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林本炫（</w:t>
      </w:r>
      <w:r w:rsidRPr="00583F0C">
        <w:rPr>
          <w:rFonts w:ascii="Times New Roman" w:eastAsia="新細明體" w:hAnsi="Times New Roman" w:hint="eastAsia"/>
        </w:rPr>
        <w:t>2007</w:t>
      </w:r>
      <w:r w:rsidRPr="00583F0C">
        <w:rPr>
          <w:rFonts w:ascii="Times New Roman" w:eastAsia="新細明體" w:hAnsi="Times New Roman" w:hint="eastAsia"/>
        </w:rPr>
        <w:t>）．不同質性研究方法的資料分析比較．</w:t>
      </w:r>
      <w:r w:rsidRPr="00583F0C">
        <w:rPr>
          <w:rFonts w:ascii="Times New Roman" w:eastAsia="新細明體" w:hAnsi="Times New Roman" w:hint="eastAsia"/>
          <w:b/>
        </w:rPr>
        <w:t>質性研究方法的眾聲喧嘩</w:t>
      </w:r>
      <w:r w:rsidRPr="00583F0C">
        <w:rPr>
          <w:rFonts w:ascii="Times New Roman" w:eastAsia="新細明體" w:hAnsi="Times New Roman" w:hint="eastAsia"/>
          <w:b/>
        </w:rPr>
        <w:t xml:space="preserve"> </w:t>
      </w:r>
      <w:r w:rsidRPr="00583F0C">
        <w:rPr>
          <w:rFonts w:ascii="Times New Roman" w:eastAsia="新細明體" w:hAnsi="Times New Roman" w:hint="eastAsia"/>
          <w:b/>
        </w:rPr>
        <w:t>（頁</w:t>
      </w:r>
      <w:r w:rsidRPr="00583F0C">
        <w:rPr>
          <w:rFonts w:ascii="Times New Roman" w:eastAsia="新細明體" w:hAnsi="Times New Roman" w:hint="eastAsia"/>
          <w:b/>
        </w:rPr>
        <w:t xml:space="preserve"> 127-150</w:t>
      </w:r>
      <w:r w:rsidRPr="00583F0C">
        <w:rPr>
          <w:rFonts w:ascii="Times New Roman" w:eastAsia="新細明體" w:hAnsi="Times New Roman" w:hint="eastAsia"/>
          <w:b/>
        </w:rPr>
        <w:t>）</w:t>
      </w:r>
      <w:r w:rsidRPr="00583F0C">
        <w:rPr>
          <w:rFonts w:ascii="Times New Roman" w:eastAsia="新細明體" w:hAnsi="Times New Roman" w:hint="eastAsia"/>
          <w:b/>
        </w:rPr>
        <w:t xml:space="preserve">. </w:t>
      </w:r>
      <w:r w:rsidRPr="00583F0C">
        <w:rPr>
          <w:rFonts w:ascii="Times New Roman" w:eastAsia="新細明體" w:hAnsi="Times New Roman" w:hint="eastAsia"/>
          <w:b/>
        </w:rPr>
        <w:t>嘉義</w:t>
      </w:r>
      <w:r w:rsidRPr="00583F0C">
        <w:rPr>
          <w:rFonts w:ascii="Times New Roman" w:eastAsia="新細明體" w:hAnsi="Times New Roman" w:hint="eastAsia"/>
          <w:b/>
        </w:rPr>
        <w:t xml:space="preserve">: </w:t>
      </w:r>
      <w:r w:rsidRPr="00583F0C">
        <w:rPr>
          <w:rFonts w:ascii="Times New Roman" w:eastAsia="新細明體" w:hAnsi="Times New Roman" w:hint="eastAsia"/>
          <w:b/>
        </w:rPr>
        <w:t>南華大學教育社會學研究所</w:t>
      </w:r>
      <w:r w:rsidRPr="00583F0C">
        <w:rPr>
          <w:rFonts w:ascii="Times New Roman" w:eastAsia="新細明體" w:hAnsi="Times New Roman" w:hint="eastAsia"/>
        </w:rPr>
        <w:t>，。</w:t>
      </w:r>
    </w:p>
    <w:p w14:paraId="31E41383"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林怡君（</w:t>
      </w:r>
      <w:r w:rsidRPr="00583F0C">
        <w:rPr>
          <w:rFonts w:ascii="Times New Roman" w:eastAsia="新細明體" w:hAnsi="Times New Roman" w:hint="eastAsia"/>
          <w:szCs w:val="24"/>
        </w:rPr>
        <w:t>2006</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情侶間親密信任關係之探討</w:t>
      </w:r>
      <w:r w:rsidRPr="00583F0C">
        <w:rPr>
          <w:rFonts w:ascii="Times New Roman" w:eastAsia="新細明體" w:hAnsi="Times New Roman" w:hint="eastAsia"/>
          <w:szCs w:val="24"/>
        </w:rPr>
        <w:t>（未發表的碩士論文）。國立成功大學。</w:t>
      </w:r>
    </w:p>
    <w:p w14:paraId="15CD4A0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林怡君、趙梅如（</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）。親密信任之內涵建構及量表編製。</w:t>
      </w:r>
      <w:r w:rsidRPr="00583F0C">
        <w:rPr>
          <w:rFonts w:ascii="Times New Roman" w:eastAsia="新細明體" w:hAnsi="Times New Roman" w:hint="eastAsia"/>
          <w:b/>
          <w:szCs w:val="24"/>
        </w:rPr>
        <w:t>中華輔導學報，</w:t>
      </w:r>
      <w:r w:rsidRPr="00583F0C">
        <w:rPr>
          <w:rFonts w:ascii="Times New Roman" w:eastAsia="新細明體" w:hAnsi="Times New Roman" w:hint="eastAsia"/>
          <w:b/>
          <w:szCs w:val="24"/>
        </w:rPr>
        <w:t>21</w:t>
      </w:r>
      <w:r w:rsidRPr="00583F0C">
        <w:rPr>
          <w:rFonts w:ascii="Times New Roman" w:eastAsia="新細明體" w:hAnsi="Times New Roman" w:hint="eastAsia"/>
          <w:szCs w:val="24"/>
        </w:rPr>
        <w:t>，</w:t>
      </w:r>
      <w:r w:rsidRPr="00583F0C">
        <w:rPr>
          <w:rFonts w:ascii="Times New Roman" w:eastAsia="新細明體" w:hAnsi="Times New Roman" w:hint="eastAsia"/>
          <w:szCs w:val="24"/>
        </w:rPr>
        <w:t>1-32</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https://doi.org/10.7082/cargc.200703.0001</w:t>
      </w:r>
    </w:p>
    <w:p w14:paraId="7F9CD1C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林彥如、陳祐蓉、曾雯琦、周桂如（</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）。團體凝聚力的概念分析。</w:t>
      </w:r>
      <w:r w:rsidRPr="00583F0C">
        <w:rPr>
          <w:rFonts w:ascii="Times New Roman" w:eastAsia="新細明體" w:hAnsi="Times New Roman" w:hint="eastAsia"/>
          <w:b/>
          <w:szCs w:val="24"/>
        </w:rPr>
        <w:t>護理雜誌，</w:t>
      </w:r>
      <w:r w:rsidRPr="00583F0C">
        <w:rPr>
          <w:rFonts w:ascii="Times New Roman" w:eastAsia="新細明體" w:hAnsi="Times New Roman" w:hint="eastAsia"/>
          <w:b/>
          <w:szCs w:val="24"/>
        </w:rPr>
        <w:t>54</w:t>
      </w:r>
      <w:r w:rsidRPr="00583F0C">
        <w:rPr>
          <w:rFonts w:ascii="Times New Roman" w:eastAsia="新細明體" w:hAnsi="Times New Roman" w:hint="eastAsia"/>
          <w:szCs w:val="24"/>
        </w:rPr>
        <w:t>（</w:t>
      </w:r>
      <w:r w:rsidRPr="00583F0C">
        <w:rPr>
          <w:rFonts w:ascii="Times New Roman" w:eastAsia="新細明體" w:hAnsi="Times New Roman" w:hint="eastAsia"/>
          <w:szCs w:val="24"/>
        </w:rPr>
        <w:t>5</w:t>
      </w:r>
      <w:r w:rsidRPr="00583F0C">
        <w:rPr>
          <w:rFonts w:ascii="Times New Roman" w:eastAsia="新細明體" w:hAnsi="Times New Roman" w:hint="eastAsia"/>
          <w:szCs w:val="24"/>
        </w:rPr>
        <w:t>），</w:t>
      </w:r>
      <w:r w:rsidRPr="00583F0C">
        <w:rPr>
          <w:rFonts w:ascii="Times New Roman" w:eastAsia="新細明體" w:hAnsi="Times New Roman" w:hint="eastAsia"/>
          <w:szCs w:val="24"/>
        </w:rPr>
        <w:t>82-87</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https://doi.org/10.6224/jn.54.5.82</w:t>
      </w:r>
    </w:p>
    <w:p w14:paraId="3E2932E3"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林淑君、王麗斐、謝珮玲（</w:t>
      </w:r>
      <w:r w:rsidRPr="00583F0C">
        <w:rPr>
          <w:rStyle w:val="a4"/>
          <w:rFonts w:ascii="Times New Roman" w:eastAsia="新細明體" w:hAnsi="Times New Roman" w:hint="eastAsia"/>
          <w:color w:val="auto"/>
          <w:szCs w:val="24"/>
          <w:u w:val="none"/>
        </w:rPr>
        <w:t>2012</w:t>
      </w:r>
      <w:r w:rsidRPr="00583F0C">
        <w:rPr>
          <w:rStyle w:val="a4"/>
          <w:rFonts w:ascii="Times New Roman" w:eastAsia="新細明體" w:hAnsi="Times New Roman" w:hint="eastAsia"/>
          <w:color w:val="auto"/>
          <w:szCs w:val="24"/>
          <w:u w:val="none"/>
        </w:rPr>
        <w:t>）．團體帶領者僵局經驗之初探性研究．</w:t>
      </w:r>
      <w:r w:rsidRPr="00583F0C">
        <w:rPr>
          <w:rStyle w:val="a4"/>
          <w:rFonts w:ascii="Times New Roman" w:eastAsia="新細明體" w:hAnsi="Times New Roman" w:hint="eastAsia"/>
          <w:b/>
          <w:bCs/>
          <w:color w:val="auto"/>
          <w:szCs w:val="24"/>
          <w:u w:val="none"/>
        </w:rPr>
        <w:t>教育心理學報，</w:t>
      </w:r>
      <w:r w:rsidRPr="00583F0C">
        <w:rPr>
          <w:rStyle w:val="a4"/>
          <w:rFonts w:ascii="Times New Roman" w:eastAsia="新細明體" w:hAnsi="Times New Roman" w:hint="eastAsia"/>
          <w:b/>
          <w:bCs/>
          <w:color w:val="auto"/>
          <w:szCs w:val="24"/>
          <w:u w:val="none"/>
        </w:rPr>
        <w:t>43</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4</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899-919</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https://doi.org/10.6251/bep.20110516</w:t>
      </w:r>
    </w:p>
    <w:p w14:paraId="4D91F5B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林琬珊（</w:t>
      </w:r>
      <w:r w:rsidRPr="00583F0C">
        <w:rPr>
          <w:rFonts w:ascii="Times New Roman" w:eastAsia="新細明體" w:hAnsi="Times New Roman" w:hint="eastAsia"/>
          <w:szCs w:val="24"/>
        </w:rPr>
        <w:t>2018</w:t>
      </w:r>
      <w:r w:rsidRPr="00583F0C">
        <w:rPr>
          <w:rFonts w:ascii="Times New Roman" w:eastAsia="新細明體" w:hAnsi="Times New Roman" w:hint="eastAsia"/>
          <w:szCs w:val="24"/>
        </w:rPr>
        <w:t>）。初探家庭與親密關係暴力之法律規制：以臺日民事保護令及其罰則為中心。</w:t>
      </w:r>
      <w:r w:rsidRPr="00583F0C">
        <w:rPr>
          <w:rFonts w:ascii="Times New Roman" w:eastAsia="新細明體" w:hAnsi="Times New Roman" w:hint="eastAsia"/>
          <w:b/>
          <w:szCs w:val="24"/>
        </w:rPr>
        <w:t>臺大法學論叢，</w:t>
      </w:r>
      <w:r w:rsidRPr="00583F0C">
        <w:rPr>
          <w:rFonts w:ascii="Times New Roman" w:eastAsia="新細明體" w:hAnsi="Times New Roman" w:hint="eastAsia"/>
          <w:b/>
          <w:szCs w:val="24"/>
        </w:rPr>
        <w:t>47</w:t>
      </w:r>
      <w:r w:rsidRPr="00583F0C">
        <w:rPr>
          <w:rFonts w:ascii="Times New Roman" w:eastAsia="新細明體" w:hAnsi="Times New Roman" w:hint="eastAsia"/>
          <w:szCs w:val="24"/>
        </w:rPr>
        <w:t>（</w:t>
      </w:r>
      <w:r w:rsidRPr="00583F0C">
        <w:rPr>
          <w:rFonts w:ascii="Times New Roman" w:eastAsia="新細明體" w:hAnsi="Times New Roman" w:hint="eastAsia"/>
          <w:szCs w:val="24"/>
        </w:rPr>
        <w:t>S</w:t>
      </w:r>
      <w:r w:rsidRPr="00583F0C">
        <w:rPr>
          <w:rFonts w:ascii="Times New Roman" w:eastAsia="新細明體" w:hAnsi="Times New Roman" w:hint="eastAsia"/>
          <w:szCs w:val="24"/>
        </w:rPr>
        <w:t>），</w:t>
      </w:r>
      <w:r w:rsidRPr="00583F0C">
        <w:rPr>
          <w:rFonts w:ascii="Times New Roman" w:eastAsia="新細明體" w:hAnsi="Times New Roman" w:hint="eastAsia"/>
          <w:szCs w:val="24"/>
        </w:rPr>
        <w:t>1565-1639</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https://doi.org/10.6199/ntulj.201811_47</w:t>
      </w:r>
      <w:r w:rsidRPr="00583F0C">
        <w:rPr>
          <w:rFonts w:ascii="Times New Roman" w:eastAsia="新細明體" w:hAnsi="Times New Roman" w:hint="eastAsia"/>
          <w:szCs w:val="24"/>
        </w:rPr>
        <w:t>（</w:t>
      </w:r>
      <w:proofErr w:type="spellStart"/>
      <w:r w:rsidRPr="00583F0C">
        <w:rPr>
          <w:rFonts w:ascii="Times New Roman" w:eastAsia="新細明體" w:hAnsi="Times New Roman" w:hint="eastAsia"/>
          <w:szCs w:val="24"/>
        </w:rPr>
        <w:t>sp</w:t>
      </w:r>
      <w:proofErr w:type="spellEnd"/>
      <w:r w:rsidRPr="00583F0C">
        <w:rPr>
          <w:rFonts w:ascii="Times New Roman" w:eastAsia="新細明體" w:hAnsi="Times New Roman" w:hint="eastAsia"/>
          <w:szCs w:val="24"/>
        </w:rPr>
        <w:t>）</w:t>
      </w:r>
      <w:r w:rsidRPr="00583F0C">
        <w:rPr>
          <w:rFonts w:ascii="Times New Roman" w:eastAsia="新細明體" w:hAnsi="Times New Roman" w:hint="eastAsia"/>
          <w:szCs w:val="24"/>
        </w:rPr>
        <w:t>.0003</w:t>
      </w:r>
    </w:p>
    <w:p w14:paraId="738C8A14"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林逸儒（</w:t>
      </w:r>
      <w:r w:rsidRPr="00583F0C">
        <w:rPr>
          <w:rFonts w:ascii="Times New Roman" w:eastAsia="新細明體" w:hAnsi="Times New Roman" w:hint="eastAsia"/>
          <w:szCs w:val="24"/>
        </w:rPr>
        <w:t>2018</w:t>
      </w:r>
      <w:r w:rsidRPr="00583F0C">
        <w:rPr>
          <w:rFonts w:ascii="Times New Roman" w:eastAsia="新細明體" w:hAnsi="Times New Roman" w:hint="eastAsia"/>
          <w:szCs w:val="24"/>
        </w:rPr>
        <w:t>）。以多元文化諮商觀點帶領同志青少年性別探索成長團體。</w:t>
      </w:r>
      <w:r w:rsidRPr="00583F0C">
        <w:rPr>
          <w:rFonts w:ascii="Times New Roman" w:eastAsia="新細明體" w:hAnsi="Times New Roman" w:hint="eastAsia"/>
          <w:b/>
          <w:szCs w:val="24"/>
        </w:rPr>
        <w:t>諮商與輔導，</w:t>
      </w:r>
      <w:r w:rsidRPr="00583F0C">
        <w:rPr>
          <w:rFonts w:ascii="Times New Roman" w:eastAsia="新細明體" w:hAnsi="Times New Roman" w:hint="eastAsia"/>
          <w:b/>
          <w:szCs w:val="24"/>
        </w:rPr>
        <w:t>390</w:t>
      </w:r>
      <w:r w:rsidRPr="00583F0C">
        <w:rPr>
          <w:rFonts w:ascii="Times New Roman" w:eastAsia="新細明體" w:hAnsi="Times New Roman" w:hint="eastAsia"/>
          <w:szCs w:val="24"/>
        </w:rPr>
        <w:t>，</w:t>
      </w:r>
      <w:r w:rsidRPr="00583F0C">
        <w:rPr>
          <w:rFonts w:ascii="Times New Roman" w:eastAsia="新細明體" w:hAnsi="Times New Roman" w:hint="eastAsia"/>
          <w:szCs w:val="24"/>
        </w:rPr>
        <w:t>11-14</w:t>
      </w:r>
      <w:r w:rsidRPr="00583F0C">
        <w:rPr>
          <w:rFonts w:ascii="Times New Roman" w:eastAsia="新細明體" w:hAnsi="Times New Roman"/>
          <w:szCs w:val="24"/>
        </w:rPr>
        <w:t>,</w:t>
      </w:r>
      <w:r w:rsidRPr="00583F0C">
        <w:rPr>
          <w:rFonts w:ascii="Times New Roman" w:eastAsia="新細明體" w:hAnsi="Times New Roman" w:hint="eastAsia"/>
          <w:szCs w:val="24"/>
        </w:rPr>
        <w:t>63</w:t>
      </w:r>
      <w:r w:rsidRPr="00583F0C">
        <w:rPr>
          <w:rFonts w:ascii="Times New Roman" w:eastAsia="新細明體" w:hAnsi="Times New Roman" w:hint="eastAsia"/>
          <w:szCs w:val="24"/>
        </w:rPr>
        <w:t>。</w:t>
      </w:r>
    </w:p>
    <w:p w14:paraId="719A133B"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林雅涵（</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一次單元諮商模式網路團體諮商運用於網路成癮當事人效果之研究</w:t>
      </w:r>
      <w:r w:rsidRPr="00583F0C">
        <w:rPr>
          <w:rFonts w:ascii="Times New Roman" w:eastAsia="新細明體" w:hAnsi="Times New Roman" w:hint="eastAsia"/>
          <w:szCs w:val="24"/>
        </w:rPr>
        <w:t>（未發表的碩士論文）。國立彰化師範大學。</w:t>
      </w:r>
    </w:p>
    <w:p w14:paraId="3EE0A2E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林嘉怡（</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4</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11</w:t>
      </w:r>
      <w:r w:rsidRPr="00583F0C">
        <w:rPr>
          <w:rFonts w:ascii="Times New Roman" w:eastAsia="新細明體" w:hAnsi="Times New Roman" w:hint="eastAsia"/>
          <w:szCs w:val="24"/>
        </w:rPr>
        <w:t>日）。視訊會議軟體哪種最好用？</w:t>
      </w:r>
      <w:r w:rsidRPr="00583F0C">
        <w:rPr>
          <w:rFonts w:ascii="Times New Roman" w:eastAsia="新細明體" w:hAnsi="Times New Roman" w:hint="eastAsia"/>
          <w:szCs w:val="24"/>
        </w:rPr>
        <w:t>Zoom</w:t>
      </w:r>
      <w:r w:rsidRPr="00583F0C">
        <w:rPr>
          <w:rFonts w:ascii="Times New Roman" w:eastAsia="新細明體" w:hAnsi="Times New Roman" w:hint="eastAsia"/>
          <w:szCs w:val="24"/>
        </w:rPr>
        <w:t>、</w:t>
      </w:r>
      <w:r w:rsidRPr="00583F0C">
        <w:rPr>
          <w:rFonts w:ascii="Times New Roman" w:eastAsia="新細明體" w:hAnsi="Times New Roman" w:hint="eastAsia"/>
          <w:szCs w:val="24"/>
        </w:rPr>
        <w:t>WebEx</w:t>
      </w:r>
      <w:r w:rsidRPr="00583F0C">
        <w:rPr>
          <w:rFonts w:ascii="Times New Roman" w:eastAsia="新細明體" w:hAnsi="Times New Roman" w:hint="eastAsia"/>
          <w:szCs w:val="24"/>
        </w:rPr>
        <w:t>等</w:t>
      </w:r>
      <w:r w:rsidRPr="00583F0C">
        <w:rPr>
          <w:rFonts w:ascii="Times New Roman" w:eastAsia="新細明體" w:hAnsi="Times New Roman" w:hint="eastAsia"/>
          <w:szCs w:val="24"/>
        </w:rPr>
        <w:t>9</w:t>
      </w:r>
      <w:r w:rsidRPr="00583F0C">
        <w:rPr>
          <w:rFonts w:ascii="Times New Roman" w:eastAsia="新細明體" w:hAnsi="Times New Roman" w:hint="eastAsia"/>
          <w:szCs w:val="24"/>
        </w:rPr>
        <w:t>種超完整比較測試報告（圖解）。未來城市。取自</w:t>
      </w:r>
      <w:r w:rsidRPr="00583F0C">
        <w:rPr>
          <w:rFonts w:ascii="Times New Roman" w:eastAsia="新細明體" w:hAnsi="Times New Roman" w:hint="eastAsia"/>
          <w:szCs w:val="24"/>
        </w:rPr>
        <w:t>https://futurecity.cw.com.tw/article/1367</w:t>
      </w:r>
    </w:p>
    <w:p w14:paraId="4AD6B4D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法蘭瓷（</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4</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15</w:t>
      </w:r>
      <w:r w:rsidRPr="00583F0C">
        <w:rPr>
          <w:rFonts w:ascii="Times New Roman" w:eastAsia="新細明體" w:hAnsi="Times New Roman" w:hint="eastAsia"/>
          <w:szCs w:val="24"/>
        </w:rPr>
        <w:t>日）。各家視訊會議軟體優缺點比較。草根影響力新視野。取自</w:t>
      </w:r>
      <w:r w:rsidRPr="00583F0C">
        <w:rPr>
          <w:rFonts w:ascii="Times New Roman" w:eastAsia="新細明體" w:hAnsi="Times New Roman" w:hint="eastAsia"/>
          <w:szCs w:val="24"/>
        </w:rPr>
        <w:t>https://grinews.com/news/%E5%90%84%E5%AE%B6%E8%A6%96%E8%A8%8A%E6%9C%83%E8%AD%B0%E8%BB%9F%E9%AB%94%E5%84%AA%E7%BC%BA%E9%BB%9E%E6%AF%94%E8%BC%83/</w:t>
      </w:r>
    </w:p>
    <w:p w14:paraId="29E3662E"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波波黛莉（</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4</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14</w:t>
      </w:r>
      <w:r w:rsidRPr="00583F0C">
        <w:rPr>
          <w:rFonts w:ascii="Times New Roman" w:eastAsia="新細明體" w:hAnsi="Times New Roman" w:hint="eastAsia"/>
          <w:szCs w:val="24"/>
        </w:rPr>
        <w:t>日）。不止</w:t>
      </w:r>
      <w:r w:rsidRPr="00583F0C">
        <w:rPr>
          <w:rFonts w:ascii="Times New Roman" w:eastAsia="新細明體" w:hAnsi="Times New Roman" w:hint="eastAsia"/>
          <w:szCs w:val="24"/>
        </w:rPr>
        <w:t>Zoom</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精選</w:t>
      </w:r>
      <w:r w:rsidRPr="00583F0C">
        <w:rPr>
          <w:rFonts w:ascii="Times New Roman" w:eastAsia="新細明體" w:hAnsi="Times New Roman" w:hint="eastAsia"/>
          <w:szCs w:val="24"/>
        </w:rPr>
        <w:t>TOP10</w:t>
      </w:r>
      <w:r w:rsidRPr="00583F0C">
        <w:rPr>
          <w:rFonts w:ascii="Times New Roman" w:eastAsia="新細明體" w:hAnsi="Times New Roman" w:hint="eastAsia"/>
          <w:szCs w:val="24"/>
        </w:rPr>
        <w:t>「視訊</w:t>
      </w:r>
      <w:r w:rsidRPr="00583F0C">
        <w:rPr>
          <w:rFonts w:ascii="Times New Roman" w:eastAsia="新細明體" w:hAnsi="Times New Roman" w:hint="eastAsia"/>
          <w:szCs w:val="24"/>
        </w:rPr>
        <w:t>APP</w:t>
      </w:r>
      <w:r w:rsidRPr="00583F0C">
        <w:rPr>
          <w:rFonts w:ascii="Times New Roman" w:eastAsia="新細明體" w:hAnsi="Times New Roman" w:hint="eastAsia"/>
          <w:szCs w:val="24"/>
        </w:rPr>
        <w:t>、平台」推薦，功能、優缺點比較一次報你知！。</w:t>
      </w:r>
      <w:r w:rsidRPr="00583F0C">
        <w:rPr>
          <w:rFonts w:ascii="Times New Roman" w:eastAsia="新細明體" w:hAnsi="Times New Roman" w:hint="eastAsia"/>
          <w:szCs w:val="24"/>
        </w:rPr>
        <w:t>POPDAILY</w:t>
      </w:r>
      <w:r w:rsidRPr="00583F0C">
        <w:rPr>
          <w:rFonts w:ascii="Times New Roman" w:eastAsia="新細明體" w:hAnsi="Times New Roman" w:hint="eastAsia"/>
          <w:szCs w:val="24"/>
        </w:rPr>
        <w:t>。取自</w:t>
      </w:r>
      <w:r w:rsidRPr="00583F0C">
        <w:rPr>
          <w:rFonts w:ascii="Times New Roman" w:eastAsia="新細明體" w:hAnsi="Times New Roman" w:hint="eastAsia"/>
          <w:szCs w:val="24"/>
        </w:rPr>
        <w:t>https://www.popdaily.com.tw/life/1015459</w:t>
      </w:r>
    </w:p>
    <w:p w14:paraId="13D3CBA7"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邱子安（</w:t>
      </w:r>
      <w:r w:rsidRPr="00583F0C">
        <w:rPr>
          <w:rFonts w:ascii="Times New Roman" w:eastAsia="新細明體" w:hAnsi="Times New Roman" w:hint="eastAsia"/>
          <w:szCs w:val="24"/>
        </w:rPr>
        <w:t>2015</w:t>
      </w:r>
      <w:r w:rsidRPr="00583F0C">
        <w:rPr>
          <w:rFonts w:ascii="Times New Roman" w:eastAsia="新細明體" w:hAnsi="Times New Roman" w:hint="eastAsia"/>
          <w:szCs w:val="24"/>
        </w:rPr>
        <w:t>）。以信任機制探討伴侶契約對同志親密關係的平等保障。</w:t>
      </w:r>
      <w:r w:rsidRPr="00583F0C">
        <w:rPr>
          <w:rFonts w:ascii="Times New Roman" w:eastAsia="新細明體" w:hAnsi="Times New Roman" w:hint="eastAsia"/>
          <w:b/>
          <w:szCs w:val="24"/>
        </w:rPr>
        <w:t>應用倫理評論，</w:t>
      </w:r>
      <w:r w:rsidRPr="00583F0C">
        <w:rPr>
          <w:rFonts w:ascii="Times New Roman" w:eastAsia="新細明體" w:hAnsi="Times New Roman" w:hint="eastAsia"/>
          <w:b/>
          <w:szCs w:val="24"/>
        </w:rPr>
        <w:t>58</w:t>
      </w:r>
      <w:r w:rsidRPr="00583F0C">
        <w:rPr>
          <w:rFonts w:ascii="Times New Roman" w:eastAsia="新細明體" w:hAnsi="Times New Roman" w:hint="eastAsia"/>
          <w:szCs w:val="24"/>
        </w:rPr>
        <w:t>，</w:t>
      </w:r>
      <w:r w:rsidRPr="00583F0C">
        <w:rPr>
          <w:rFonts w:ascii="Times New Roman" w:eastAsia="新細明體" w:hAnsi="Times New Roman" w:hint="eastAsia"/>
          <w:szCs w:val="24"/>
        </w:rPr>
        <w:t>129-158</w:t>
      </w:r>
      <w:r w:rsidRPr="00583F0C">
        <w:rPr>
          <w:rFonts w:ascii="Times New Roman" w:eastAsia="新細明體" w:hAnsi="Times New Roman" w:hint="eastAsia"/>
          <w:szCs w:val="24"/>
        </w:rPr>
        <w:t>。</w:t>
      </w:r>
    </w:p>
    <w:p w14:paraId="3F38907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邱傑麟（</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臺灣性別少數族群之預期性污名、性別角色與情緒調節對生活品質與心理症狀之影響</w:t>
      </w:r>
      <w:r w:rsidRPr="00583F0C">
        <w:rPr>
          <w:rFonts w:ascii="Times New Roman" w:eastAsia="新細明體" w:hAnsi="Times New Roman" w:hint="eastAsia"/>
          <w:szCs w:val="24"/>
        </w:rPr>
        <w:t>（未發表的碩士論文）。國立臺灣大學。</w:t>
      </w:r>
    </w:p>
    <w:p w14:paraId="780A49E4"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邱照華、符柳霞、李引玉（</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）。精神病患服藥團體之歷程分析。</w:t>
      </w:r>
      <w:r w:rsidRPr="00583F0C">
        <w:rPr>
          <w:rFonts w:ascii="Times New Roman" w:eastAsia="新細明體" w:hAnsi="Times New Roman" w:hint="eastAsia"/>
          <w:b/>
          <w:szCs w:val="24"/>
        </w:rPr>
        <w:t>精神衛生護理雜誌，</w:t>
      </w:r>
      <w:r w:rsidRPr="00583F0C">
        <w:rPr>
          <w:rFonts w:ascii="Times New Roman" w:eastAsia="新細明體" w:hAnsi="Times New Roman" w:hint="eastAsia"/>
          <w:b/>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27-34</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https://doi.org/10.6847/tjpmhn.200703_2</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.0005</w:t>
      </w:r>
    </w:p>
    <w:p w14:paraId="3DC19FE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亭伊（</w:t>
      </w:r>
      <w:r w:rsidRPr="00583F0C">
        <w:rPr>
          <w:rFonts w:ascii="Times New Roman" w:eastAsia="新細明體" w:hAnsi="Times New Roman" w:hint="eastAsia"/>
          <w:szCs w:val="24"/>
        </w:rPr>
        <w:t>2017</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8</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13</w:t>
      </w:r>
      <w:r w:rsidRPr="00583F0C">
        <w:rPr>
          <w:rFonts w:ascii="Times New Roman" w:eastAsia="新細明體" w:hAnsi="Times New Roman" w:hint="eastAsia"/>
          <w:szCs w:val="24"/>
        </w:rPr>
        <w:t>日）。</w:t>
      </w:r>
      <w:r w:rsidRPr="00583F0C">
        <w:rPr>
          <w:rFonts w:ascii="Times New Roman" w:eastAsia="新細明體" w:hAnsi="Times New Roman" w:hint="eastAsia"/>
          <w:szCs w:val="24"/>
        </w:rPr>
        <w:t>[</w:t>
      </w:r>
      <w:r w:rsidRPr="00583F0C">
        <w:rPr>
          <w:rFonts w:ascii="Times New Roman" w:eastAsia="新細明體" w:hAnsi="Times New Roman" w:hint="eastAsia"/>
          <w:szCs w:val="24"/>
        </w:rPr>
        <w:t>比較</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線上會議視訊軟體大</w:t>
      </w:r>
      <w:r w:rsidRPr="00583F0C">
        <w:rPr>
          <w:rFonts w:ascii="Times New Roman" w:eastAsia="新細明體" w:hAnsi="Times New Roman" w:hint="eastAsia"/>
          <w:szCs w:val="24"/>
        </w:rPr>
        <w:t>PK!</w:t>
      </w:r>
      <w:r w:rsidRPr="00583F0C">
        <w:rPr>
          <w:rFonts w:ascii="Times New Roman" w:eastAsia="新細明體" w:hAnsi="Times New Roman" w:hint="eastAsia"/>
          <w:szCs w:val="24"/>
        </w:rPr>
        <w:t>『</w:t>
      </w:r>
      <w:r w:rsidRPr="00583F0C">
        <w:rPr>
          <w:rFonts w:ascii="Times New Roman" w:eastAsia="新細明體" w:hAnsi="Times New Roman" w:hint="eastAsia"/>
          <w:szCs w:val="24"/>
        </w:rPr>
        <w:t>TeamViewer</w:t>
      </w:r>
      <w:r w:rsidRPr="00583F0C">
        <w:rPr>
          <w:rFonts w:ascii="Times New Roman" w:eastAsia="新細明體" w:hAnsi="Times New Roman" w:hint="eastAsia"/>
          <w:szCs w:val="24"/>
        </w:rPr>
        <w:t>』、『</w:t>
      </w:r>
      <w:r w:rsidRPr="00583F0C">
        <w:rPr>
          <w:rFonts w:ascii="Times New Roman" w:eastAsia="新細明體" w:hAnsi="Times New Roman" w:hint="eastAsia"/>
          <w:szCs w:val="24"/>
        </w:rPr>
        <w:t>Hangouts</w:t>
      </w:r>
      <w:r w:rsidRPr="00583F0C">
        <w:rPr>
          <w:rFonts w:ascii="Times New Roman" w:eastAsia="新細明體" w:hAnsi="Times New Roman" w:hint="eastAsia"/>
          <w:szCs w:val="24"/>
        </w:rPr>
        <w:t>』、『</w:t>
      </w:r>
      <w:r w:rsidRPr="00583F0C">
        <w:rPr>
          <w:rFonts w:ascii="Times New Roman" w:eastAsia="新細明體" w:hAnsi="Times New Roman" w:hint="eastAsia"/>
          <w:szCs w:val="24"/>
        </w:rPr>
        <w:t>Zoom</w:t>
      </w:r>
      <w:r w:rsidRPr="00583F0C">
        <w:rPr>
          <w:rFonts w:ascii="Times New Roman" w:eastAsia="新細明體" w:hAnsi="Times New Roman" w:hint="eastAsia"/>
          <w:szCs w:val="24"/>
        </w:rPr>
        <w:t>』到底分別厲害在哪呢</w:t>
      </w:r>
      <w:r w:rsidRPr="00583F0C">
        <w:rPr>
          <w:rFonts w:ascii="Times New Roman" w:eastAsia="新細明體" w:hAnsi="Times New Roman" w:hint="eastAsia"/>
          <w:szCs w:val="24"/>
        </w:rPr>
        <w:t>?</w:t>
      </w:r>
      <w:r w:rsidRPr="00583F0C">
        <w:rPr>
          <w:rFonts w:ascii="Times New Roman" w:eastAsia="新細明體" w:hAnsi="Times New Roman" w:hint="eastAsia"/>
          <w:szCs w:val="24"/>
        </w:rPr>
        <w:t>。電獺少女。取自</w:t>
      </w:r>
      <w:r w:rsidRPr="00583F0C">
        <w:rPr>
          <w:rFonts w:ascii="Times New Roman" w:eastAsia="新細明體" w:hAnsi="Times New Roman" w:hint="eastAsia"/>
          <w:szCs w:val="24"/>
        </w:rPr>
        <w:t>https://agirls.aotter.net/post/51740</w:t>
      </w:r>
    </w:p>
    <w:p w14:paraId="4820F06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哇哇（</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4</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14</w:t>
      </w:r>
      <w:r w:rsidRPr="00583F0C">
        <w:rPr>
          <w:rFonts w:ascii="Times New Roman" w:eastAsia="新細明體" w:hAnsi="Times New Roman" w:hint="eastAsia"/>
          <w:szCs w:val="24"/>
        </w:rPr>
        <w:t>日）。</w:t>
      </w:r>
      <w:r w:rsidRPr="00583F0C">
        <w:rPr>
          <w:rFonts w:ascii="Times New Roman" w:eastAsia="新細明體" w:hAnsi="Times New Roman" w:hint="eastAsia"/>
          <w:szCs w:val="24"/>
        </w:rPr>
        <w:t xml:space="preserve">Discord </w:t>
      </w:r>
      <w:r w:rsidRPr="00583F0C">
        <w:rPr>
          <w:rFonts w:ascii="Times New Roman" w:eastAsia="新細明體" w:hAnsi="Times New Roman" w:hint="eastAsia"/>
          <w:szCs w:val="24"/>
        </w:rPr>
        <w:t>遠距工作</w:t>
      </w:r>
      <w:r w:rsidRPr="00583F0C">
        <w:rPr>
          <w:rFonts w:ascii="Times New Roman" w:eastAsia="新細明體" w:hAnsi="Times New Roman" w:hint="eastAsia"/>
          <w:szCs w:val="24"/>
        </w:rPr>
        <w:t>/</w:t>
      </w:r>
      <w:r w:rsidRPr="00583F0C">
        <w:rPr>
          <w:rFonts w:ascii="Times New Roman" w:eastAsia="新細明體" w:hAnsi="Times New Roman" w:hint="eastAsia"/>
          <w:szCs w:val="24"/>
        </w:rPr>
        <w:t>教學人數無上限，還可進行分組討論（</w:t>
      </w:r>
      <w:r w:rsidRPr="00583F0C">
        <w:rPr>
          <w:rFonts w:ascii="Times New Roman" w:eastAsia="新細明體" w:hAnsi="Times New Roman" w:hint="eastAsia"/>
          <w:szCs w:val="24"/>
        </w:rPr>
        <w:t xml:space="preserve"> Widows / Mac </w:t>
      </w:r>
      <w:r w:rsidRPr="00583F0C">
        <w:rPr>
          <w:rFonts w:ascii="Times New Roman" w:eastAsia="新細明體" w:hAnsi="Times New Roman" w:hint="eastAsia"/>
          <w:szCs w:val="24"/>
        </w:rPr>
        <w:t>）。</w:t>
      </w:r>
      <w:r w:rsidRPr="00583F0C">
        <w:rPr>
          <w:rFonts w:ascii="Times New Roman" w:eastAsia="新細明體" w:hAnsi="Times New Roman" w:hint="eastAsia"/>
          <w:szCs w:val="24"/>
        </w:rPr>
        <w:t>Zi</w:t>
      </w:r>
      <w:r w:rsidRPr="00583F0C">
        <w:rPr>
          <w:rFonts w:ascii="Times New Roman" w:eastAsia="新細明體" w:hAnsi="Times New Roman" w:hint="eastAsia"/>
          <w:szCs w:val="24"/>
        </w:rPr>
        <w:t>字媒體。取自</w:t>
      </w:r>
      <w:r w:rsidRPr="00583F0C">
        <w:rPr>
          <w:rFonts w:ascii="Times New Roman" w:eastAsia="新細明體" w:hAnsi="Times New Roman" w:hint="eastAsia"/>
          <w:szCs w:val="24"/>
        </w:rPr>
        <w:t>https://zi.media/@ez3c/post/ZvHoYN</w:t>
      </w:r>
    </w:p>
    <w:p w14:paraId="32B2BCA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姜兆眉（</w:t>
      </w:r>
      <w:r w:rsidRPr="00583F0C">
        <w:rPr>
          <w:rFonts w:ascii="Times New Roman" w:eastAsia="新細明體" w:hAnsi="Times New Roman" w:hint="eastAsia"/>
          <w:szCs w:val="24"/>
        </w:rPr>
        <w:t>2017</w:t>
      </w:r>
      <w:r w:rsidRPr="00583F0C">
        <w:rPr>
          <w:rFonts w:ascii="Times New Roman" w:eastAsia="新細明體" w:hAnsi="Times New Roman" w:hint="eastAsia"/>
          <w:szCs w:val="24"/>
        </w:rPr>
        <w:t>）。涵納差異與攜手前行</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同志友善與性別敏感諮商教育之反思與在地實踐。</w:t>
      </w:r>
      <w:r w:rsidRPr="00583F0C">
        <w:rPr>
          <w:rFonts w:ascii="Times New Roman" w:eastAsia="新細明體" w:hAnsi="Times New Roman" w:hint="eastAsia"/>
          <w:b/>
          <w:szCs w:val="24"/>
        </w:rPr>
        <w:t>輔導與諮商學報，</w:t>
      </w:r>
      <w:r w:rsidRPr="00583F0C">
        <w:rPr>
          <w:rFonts w:ascii="Times New Roman" w:eastAsia="新細明體" w:hAnsi="Times New Roman" w:hint="eastAsia"/>
          <w:b/>
          <w:szCs w:val="24"/>
        </w:rPr>
        <w:t>39</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1-18</w:t>
      </w:r>
      <w:r w:rsidRPr="00583F0C">
        <w:rPr>
          <w:rFonts w:ascii="Times New Roman" w:eastAsia="新細明體" w:hAnsi="Times New Roman" w:hint="eastAsia"/>
          <w:szCs w:val="24"/>
        </w:rPr>
        <w:t>。</w:t>
      </w:r>
    </w:p>
    <w:p w14:paraId="0DFC902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施淑貞（</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以「我想更靠近你」情緒取向團體方案改善夫妻衝突模式之行動研究</w:t>
      </w:r>
      <w:r w:rsidRPr="00583F0C">
        <w:rPr>
          <w:rFonts w:ascii="Times New Roman" w:eastAsia="新細明體" w:hAnsi="Times New Roman" w:hint="eastAsia"/>
          <w:szCs w:val="24"/>
        </w:rPr>
        <w:t>（未發表的碩士論文）。台灣神學研究學院。</w:t>
      </w:r>
    </w:p>
    <w:p w14:paraId="2D335CE5"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施惠玲（</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）。民法親屬編之理想家庭圖像從建構制度保障到寬容多元價值</w:t>
      </w:r>
      <w:r w:rsidRPr="00583F0C">
        <w:rPr>
          <w:rFonts w:ascii="Times New Roman" w:eastAsia="新細明體" w:hAnsi="Times New Roman" w:hint="eastAsia"/>
          <w:szCs w:val="24"/>
        </w:rPr>
        <w:t>?</w:t>
      </w:r>
      <w:r w:rsidRPr="00583F0C">
        <w:rPr>
          <w:rFonts w:ascii="Times New Roman" w:eastAsia="新細明體" w:hAnsi="Times New Roman" w:hint="eastAsia"/>
        </w:rPr>
        <w:t xml:space="preserve"> </w:t>
      </w:r>
      <w:r w:rsidRPr="00583F0C">
        <w:rPr>
          <w:rFonts w:ascii="Times New Roman" w:eastAsia="新細明體" w:hAnsi="Times New Roman" w:hint="eastAsia"/>
          <w:b/>
          <w:szCs w:val="24"/>
        </w:rPr>
        <w:t>月旦民商法雜誌，</w:t>
      </w:r>
      <w:r w:rsidRPr="00583F0C">
        <w:rPr>
          <w:rFonts w:ascii="Times New Roman" w:eastAsia="新細明體" w:hAnsi="Times New Roman" w:hint="eastAsia"/>
          <w:b/>
          <w:szCs w:val="24"/>
        </w:rPr>
        <w:t>17</w:t>
      </w:r>
      <w:r w:rsidRPr="00583F0C">
        <w:rPr>
          <w:rFonts w:ascii="Times New Roman" w:eastAsia="新細明體" w:hAnsi="Times New Roman" w:hint="eastAsia"/>
          <w:szCs w:val="24"/>
        </w:rPr>
        <w:t>，</w:t>
      </w:r>
      <w:r w:rsidRPr="00583F0C">
        <w:rPr>
          <w:rFonts w:ascii="Times New Roman" w:eastAsia="新細明體" w:hAnsi="Times New Roman" w:hint="eastAsia"/>
          <w:szCs w:val="24"/>
        </w:rPr>
        <w:t>19-38</w:t>
      </w:r>
      <w:r w:rsidRPr="00583F0C">
        <w:rPr>
          <w:rFonts w:ascii="Times New Roman" w:eastAsia="新細明體" w:hAnsi="Times New Roman" w:hint="eastAsia"/>
          <w:szCs w:val="24"/>
        </w:rPr>
        <w:t>。</w:t>
      </w:r>
    </w:p>
    <w:p w14:paraId="267F9B87"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rPr>
        <w:t>柯淑敏（</w:t>
      </w:r>
      <w:r w:rsidRPr="00583F0C">
        <w:rPr>
          <w:rFonts w:ascii="Times New Roman" w:eastAsia="新細明體" w:hAnsi="Times New Roman"/>
        </w:rPr>
        <w:t>1996</w:t>
      </w:r>
      <w:r w:rsidRPr="00583F0C">
        <w:rPr>
          <w:rFonts w:ascii="Times New Roman" w:eastAsia="新細明體" w:hAnsi="Times New Roman"/>
        </w:rPr>
        <w:t>）。親密關係分手的研究。</w:t>
      </w:r>
      <w:r w:rsidRPr="00583F0C">
        <w:rPr>
          <w:rFonts w:ascii="Times New Roman" w:eastAsia="新細明體" w:hAnsi="Times New Roman"/>
          <w:b/>
        </w:rPr>
        <w:t>學生輔導雙月刊，</w:t>
      </w:r>
      <w:r w:rsidRPr="00583F0C">
        <w:rPr>
          <w:rFonts w:ascii="Times New Roman" w:eastAsia="新細明體" w:hAnsi="Times New Roman"/>
          <w:b/>
        </w:rPr>
        <w:t>43</w:t>
      </w:r>
      <w:r w:rsidRPr="00583F0C">
        <w:rPr>
          <w:rFonts w:ascii="Times New Roman" w:eastAsia="新細明體" w:hAnsi="Times New Roman"/>
        </w:rPr>
        <w:t>，</w:t>
      </w:r>
      <w:r w:rsidRPr="00583F0C">
        <w:rPr>
          <w:rFonts w:ascii="Times New Roman" w:eastAsia="新細明體" w:hAnsi="Times New Roman"/>
        </w:rPr>
        <w:t>108-115</w:t>
      </w:r>
      <w:r w:rsidRPr="00583F0C">
        <w:rPr>
          <w:rFonts w:ascii="Times New Roman" w:eastAsia="新細明體" w:hAnsi="Times New Roman"/>
        </w:rPr>
        <w:t>。</w:t>
      </w:r>
    </w:p>
    <w:p w14:paraId="087E57D2"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洪琳絜、徐可馨（</w:t>
      </w:r>
      <w:r w:rsidRPr="00583F0C">
        <w:rPr>
          <w:rStyle w:val="a4"/>
          <w:rFonts w:ascii="Times New Roman" w:eastAsia="新細明體" w:hAnsi="Times New Roman" w:hint="eastAsia"/>
          <w:color w:val="auto"/>
          <w:szCs w:val="24"/>
          <w:u w:val="none"/>
        </w:rPr>
        <w:t>2017</w:t>
      </w:r>
      <w:r w:rsidRPr="00583F0C">
        <w:rPr>
          <w:rStyle w:val="a4"/>
          <w:rFonts w:ascii="Times New Roman" w:eastAsia="新細明體" w:hAnsi="Times New Roman" w:hint="eastAsia"/>
          <w:color w:val="auto"/>
          <w:szCs w:val="24"/>
          <w:u w:val="none"/>
        </w:rPr>
        <w:t>）．新手團體領導者帶領團體經驗之省思．</w:t>
      </w:r>
      <w:r w:rsidRPr="00583F0C">
        <w:rPr>
          <w:rStyle w:val="a4"/>
          <w:rFonts w:ascii="Times New Roman" w:eastAsia="新細明體" w:hAnsi="Times New Roman" w:hint="eastAsia"/>
          <w:b/>
          <w:bCs/>
          <w:color w:val="auto"/>
          <w:szCs w:val="24"/>
          <w:u w:val="none"/>
        </w:rPr>
        <w:t>諮商與輔導，</w:t>
      </w:r>
      <w:r w:rsidRPr="00583F0C">
        <w:rPr>
          <w:rStyle w:val="a4"/>
          <w:rFonts w:ascii="Times New Roman" w:eastAsia="新細明體" w:hAnsi="Times New Roman" w:hint="eastAsia"/>
          <w:b/>
          <w:bCs/>
          <w:color w:val="auto"/>
          <w:szCs w:val="24"/>
          <w:u w:val="none"/>
        </w:rPr>
        <w:t>380</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56-59</w:t>
      </w:r>
      <w:r w:rsidRPr="00583F0C">
        <w:rPr>
          <w:rStyle w:val="a4"/>
          <w:rFonts w:ascii="Times New Roman" w:eastAsia="新細明體" w:hAnsi="Times New Roman" w:hint="eastAsia"/>
          <w:color w:val="auto"/>
          <w:szCs w:val="24"/>
          <w:u w:val="none"/>
        </w:rPr>
        <w:t>。</w:t>
      </w:r>
    </w:p>
    <w:p w14:paraId="71FBDB98"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洪紫瑋、刑志彬、蔡宜樺（</w:t>
      </w:r>
      <w:r w:rsidRPr="00583F0C">
        <w:rPr>
          <w:rStyle w:val="a4"/>
          <w:rFonts w:ascii="Times New Roman" w:eastAsia="新細明體" w:hAnsi="Times New Roman" w:hint="eastAsia"/>
          <w:color w:val="auto"/>
          <w:szCs w:val="24"/>
          <w:u w:val="none"/>
        </w:rPr>
        <w:t>2021</w:t>
      </w:r>
      <w:r w:rsidRPr="00583F0C">
        <w:rPr>
          <w:rStyle w:val="a4"/>
          <w:rFonts w:ascii="Times New Roman" w:eastAsia="新細明體" w:hAnsi="Times New Roman" w:hint="eastAsia"/>
          <w:color w:val="auto"/>
          <w:szCs w:val="24"/>
          <w:u w:val="none"/>
        </w:rPr>
        <w:t>）．新冠肺炎後的世代：網路非結構團體帶領技術意圖之初探．</w:t>
      </w:r>
      <w:r w:rsidRPr="00583F0C">
        <w:rPr>
          <w:rStyle w:val="a4"/>
          <w:rFonts w:ascii="Times New Roman" w:eastAsia="新細明體" w:hAnsi="Times New Roman" w:hint="eastAsia"/>
          <w:b/>
          <w:bCs/>
          <w:color w:val="auto"/>
          <w:szCs w:val="24"/>
          <w:u w:val="none"/>
        </w:rPr>
        <w:t>諮商心理與復健諮商學報，</w:t>
      </w:r>
      <w:r w:rsidRPr="00583F0C">
        <w:rPr>
          <w:rStyle w:val="a4"/>
          <w:rFonts w:ascii="Times New Roman" w:eastAsia="新細明體" w:hAnsi="Times New Roman" w:hint="eastAsia"/>
          <w:b/>
          <w:bCs/>
          <w:color w:val="auto"/>
          <w:szCs w:val="24"/>
          <w:u w:val="none"/>
        </w:rPr>
        <w:t>36</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67-86</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https://doi.org/10.6308/jcprc.202107_(36).0004</w:t>
      </w:r>
    </w:p>
    <w:p w14:paraId="66243AE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洪紫瑋、刑志彬、蔡宜樺（</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）。新冠肺炎後的世代：網路非結構團體帶領技術意圖之初探。</w:t>
      </w:r>
      <w:r w:rsidRPr="00583F0C">
        <w:rPr>
          <w:rFonts w:ascii="Times New Roman" w:eastAsia="新細明體" w:hAnsi="Times New Roman" w:hint="eastAsia"/>
          <w:b/>
          <w:szCs w:val="24"/>
        </w:rPr>
        <w:t>諮商心理與復健諮商學報，</w:t>
      </w:r>
      <w:r w:rsidRPr="00583F0C">
        <w:rPr>
          <w:rFonts w:ascii="Times New Roman" w:eastAsia="新細明體" w:hAnsi="Times New Roman" w:hint="eastAsia"/>
          <w:b/>
          <w:szCs w:val="24"/>
        </w:rPr>
        <w:t>36</w:t>
      </w:r>
      <w:r w:rsidRPr="00583F0C">
        <w:rPr>
          <w:rFonts w:ascii="Times New Roman" w:eastAsia="新細明體" w:hAnsi="Times New Roman" w:hint="eastAsia"/>
          <w:szCs w:val="24"/>
        </w:rPr>
        <w:t>，</w:t>
      </w:r>
      <w:r w:rsidRPr="00583F0C">
        <w:rPr>
          <w:rFonts w:ascii="Times New Roman" w:eastAsia="新細明體" w:hAnsi="Times New Roman" w:hint="eastAsia"/>
          <w:szCs w:val="24"/>
        </w:rPr>
        <w:t>67-86</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https://doi.org/10.6308/jcprc.202107_</w:t>
      </w:r>
      <w:r w:rsidRPr="00583F0C">
        <w:rPr>
          <w:rFonts w:ascii="Times New Roman" w:eastAsia="新細明體" w:hAnsi="Times New Roman" w:hint="eastAsia"/>
          <w:szCs w:val="24"/>
        </w:rPr>
        <w:t>（</w:t>
      </w:r>
      <w:r w:rsidRPr="00583F0C">
        <w:rPr>
          <w:rFonts w:ascii="Times New Roman" w:eastAsia="新細明體" w:hAnsi="Times New Roman" w:hint="eastAsia"/>
          <w:szCs w:val="24"/>
        </w:rPr>
        <w:t>36</w:t>
      </w:r>
      <w:r w:rsidRPr="00583F0C">
        <w:rPr>
          <w:rFonts w:ascii="Times New Roman" w:eastAsia="新細明體" w:hAnsi="Times New Roman" w:hint="eastAsia"/>
          <w:szCs w:val="24"/>
        </w:rPr>
        <w:t>）</w:t>
      </w:r>
      <w:r w:rsidRPr="00583F0C">
        <w:rPr>
          <w:rFonts w:ascii="Times New Roman" w:eastAsia="新細明體" w:hAnsi="Times New Roman" w:hint="eastAsia"/>
          <w:szCs w:val="24"/>
        </w:rPr>
        <w:t>.0004</w:t>
      </w:r>
    </w:p>
    <w:p w14:paraId="16F54E5F"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洪豪志（</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）。諮商心理師網路諮商應用與相關倫理議題之探討。</w:t>
      </w:r>
      <w:r w:rsidRPr="00583F0C">
        <w:rPr>
          <w:rFonts w:ascii="Times New Roman" w:eastAsia="新細明體" w:hAnsi="Times New Roman" w:hint="eastAsia"/>
          <w:b/>
          <w:szCs w:val="24"/>
        </w:rPr>
        <w:t>諮商與輔導，</w:t>
      </w:r>
      <w:r w:rsidRPr="00583F0C">
        <w:rPr>
          <w:rFonts w:ascii="Times New Roman" w:eastAsia="新細明體" w:hAnsi="Times New Roman" w:hint="eastAsia"/>
          <w:b/>
          <w:szCs w:val="24"/>
        </w:rPr>
        <w:t>423</w:t>
      </w:r>
      <w:r w:rsidRPr="00583F0C">
        <w:rPr>
          <w:rFonts w:ascii="Times New Roman" w:eastAsia="新細明體" w:hAnsi="Times New Roman" w:hint="eastAsia"/>
          <w:szCs w:val="24"/>
        </w:rPr>
        <w:t>，</w:t>
      </w:r>
      <w:r w:rsidRPr="00583F0C">
        <w:rPr>
          <w:rFonts w:ascii="Times New Roman" w:eastAsia="新細明體" w:hAnsi="Times New Roman" w:hint="eastAsia"/>
          <w:szCs w:val="24"/>
        </w:rPr>
        <w:t>22-25</w:t>
      </w:r>
      <w:r w:rsidRPr="00583F0C">
        <w:rPr>
          <w:rFonts w:ascii="Times New Roman" w:eastAsia="新細明體" w:hAnsi="Times New Roman" w:hint="eastAsia"/>
          <w:szCs w:val="24"/>
        </w:rPr>
        <w:t>。</w:t>
      </w:r>
    </w:p>
    <w:p w14:paraId="5BCC55C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紀明學（</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兒時目睹婚姻暴力對成年男同志的伴侶關係衝突經驗之研究</w:t>
      </w:r>
      <w:r w:rsidRPr="00583F0C">
        <w:rPr>
          <w:rFonts w:ascii="Times New Roman" w:eastAsia="新細明體" w:hAnsi="Times New Roman" w:hint="eastAsia"/>
          <w:szCs w:val="24"/>
        </w:rPr>
        <w:t>（未發表的碩士論文）。南華大學。</w:t>
      </w:r>
    </w:p>
    <w:p w14:paraId="4904514B"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范嵐欣（</w:t>
      </w:r>
      <w:r w:rsidRPr="00583F0C">
        <w:rPr>
          <w:rFonts w:ascii="Times New Roman" w:eastAsia="新細明體" w:hAnsi="Times New Roman" w:hint="eastAsia"/>
          <w:szCs w:val="24"/>
        </w:rPr>
        <w:t>2009</w:t>
      </w:r>
      <w:r w:rsidRPr="00583F0C">
        <w:rPr>
          <w:rFonts w:ascii="Times New Roman" w:eastAsia="新細明體" w:hAnsi="Times New Roman" w:hint="eastAsia"/>
          <w:szCs w:val="24"/>
        </w:rPr>
        <w:t>）。華</w:t>
      </w:r>
      <w:r w:rsidRPr="00583F0C">
        <w:rPr>
          <w:rFonts w:ascii="Times New Roman" w:eastAsia="新細明體" w:hAnsi="Times New Roman" w:hint="eastAsia"/>
          <w:b/>
          <w:szCs w:val="24"/>
        </w:rPr>
        <w:t>人夫妻關係衝突之人我關係協調諮商改變歷程研究</w:t>
      </w:r>
      <w:r w:rsidRPr="00583F0C">
        <w:rPr>
          <w:rFonts w:ascii="Times New Roman" w:eastAsia="新細明體" w:hAnsi="Times New Roman" w:hint="eastAsia"/>
          <w:szCs w:val="24"/>
        </w:rPr>
        <w:t>（未發表的碩士論文）。國立臺灣師範大學。</w:t>
      </w:r>
    </w:p>
    <w:p w14:paraId="45AF9073"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孫頌賢、劉婷（</w:t>
      </w:r>
      <w:r w:rsidRPr="00583F0C">
        <w:rPr>
          <w:rFonts w:ascii="Times New Roman" w:eastAsia="新細明體" w:hAnsi="Times New Roman" w:hint="eastAsia"/>
        </w:rPr>
        <w:t>2015</w:t>
      </w:r>
      <w:r w:rsidRPr="00583F0C">
        <w:rPr>
          <w:rFonts w:ascii="Times New Roman" w:eastAsia="新細明體" w:hAnsi="Times New Roman" w:hint="eastAsia"/>
        </w:rPr>
        <w:t>）．深情相擁：情緒取向未婚伴侶心理教育團體．</w:t>
      </w:r>
      <w:r w:rsidRPr="00583F0C">
        <w:rPr>
          <w:rFonts w:ascii="Times New Roman" w:eastAsia="新細明體" w:hAnsi="Times New Roman" w:hint="eastAsia"/>
          <w:b/>
        </w:rPr>
        <w:t>教育實踐與研究</w:t>
      </w:r>
      <w:r w:rsidRPr="00583F0C">
        <w:rPr>
          <w:rFonts w:ascii="Times New Roman" w:eastAsia="新細明體" w:hAnsi="Times New Roman" w:hint="eastAsia"/>
        </w:rPr>
        <w:t>，</w:t>
      </w:r>
      <w:r w:rsidRPr="00583F0C">
        <w:rPr>
          <w:rFonts w:ascii="Times New Roman" w:eastAsia="新細明體" w:hAnsi="Times New Roman" w:hint="eastAsia"/>
          <w:b/>
        </w:rPr>
        <w:t>28</w:t>
      </w:r>
      <w:r w:rsidRPr="00583F0C">
        <w:rPr>
          <w:rFonts w:ascii="Times New Roman" w:eastAsia="新細明體" w:hAnsi="Times New Roman" w:hint="eastAsia"/>
        </w:rPr>
        <w:t>（</w:t>
      </w:r>
      <w:r w:rsidRPr="00583F0C">
        <w:rPr>
          <w:rFonts w:ascii="Times New Roman" w:eastAsia="新細明體" w:hAnsi="Times New Roman" w:hint="eastAsia"/>
        </w:rPr>
        <w:t>2</w:t>
      </w:r>
      <w:r w:rsidRPr="00583F0C">
        <w:rPr>
          <w:rFonts w:ascii="Times New Roman" w:eastAsia="新細明體" w:hAnsi="Times New Roman" w:hint="eastAsia"/>
        </w:rPr>
        <w:t>），</w:t>
      </w:r>
      <w:r w:rsidRPr="00583F0C">
        <w:rPr>
          <w:rFonts w:ascii="Times New Roman" w:eastAsia="新細明體" w:hAnsi="Times New Roman" w:hint="eastAsia"/>
        </w:rPr>
        <w:t>213-242</w:t>
      </w:r>
      <w:r w:rsidRPr="00583F0C">
        <w:rPr>
          <w:rFonts w:ascii="Times New Roman" w:eastAsia="新細明體" w:hAnsi="Times New Roman" w:hint="eastAsia"/>
        </w:rPr>
        <w:t>。</w:t>
      </w:r>
    </w:p>
    <w:p w14:paraId="7B455C5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徐西森（</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團體動力與團體輔導</w:t>
      </w:r>
      <w:r w:rsidRPr="00583F0C">
        <w:rPr>
          <w:rFonts w:ascii="Times New Roman" w:eastAsia="新細明體" w:hAnsi="Times New Roman" w:hint="eastAsia"/>
          <w:szCs w:val="24"/>
        </w:rPr>
        <w:t>。心理出版社。</w:t>
      </w:r>
    </w:p>
    <w:p w14:paraId="2EF3C01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徐揚超（</w:t>
      </w:r>
      <w:r w:rsidRPr="00583F0C">
        <w:rPr>
          <w:rFonts w:ascii="Times New Roman" w:eastAsia="新細明體" w:hAnsi="Times New Roman" w:hint="eastAsia"/>
          <w:szCs w:val="24"/>
        </w:rPr>
        <w:t>2017</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男同性戀親密關係中的衝突與因應</w:t>
      </w:r>
      <w:r w:rsidRPr="00583F0C">
        <w:rPr>
          <w:rFonts w:ascii="Times New Roman" w:eastAsia="新細明體" w:hAnsi="Times New Roman" w:hint="eastAsia"/>
          <w:szCs w:val="24"/>
        </w:rPr>
        <w:t>（未發表的碩士論文）。國立國防大學。</w:t>
      </w:r>
    </w:p>
    <w:p w14:paraId="581DB1A3"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高淑清（</w:t>
      </w:r>
      <w:r w:rsidRPr="00583F0C">
        <w:rPr>
          <w:rFonts w:ascii="Times New Roman" w:eastAsia="新細明體" w:hAnsi="Times New Roman" w:hint="eastAsia"/>
        </w:rPr>
        <w:t>2001</w:t>
      </w:r>
      <w:r w:rsidRPr="00583F0C">
        <w:rPr>
          <w:rFonts w:ascii="Times New Roman" w:eastAsia="新細明體" w:hAnsi="Times New Roman" w:hint="eastAsia"/>
        </w:rPr>
        <w:t>）．在美華人留學生太太的生活世界：詮釋與反思．</w:t>
      </w:r>
      <w:r w:rsidRPr="00583F0C">
        <w:rPr>
          <w:rFonts w:ascii="Times New Roman" w:eastAsia="新細明體" w:hAnsi="Times New Roman" w:hint="eastAsia"/>
          <w:b/>
        </w:rPr>
        <w:t>本土心理學研究</w:t>
      </w:r>
      <w:r w:rsidRPr="00583F0C">
        <w:rPr>
          <w:rFonts w:ascii="Times New Roman" w:eastAsia="新細明體" w:hAnsi="Times New Roman" w:hint="eastAsia"/>
        </w:rPr>
        <w:t>，（</w:t>
      </w:r>
      <w:r w:rsidRPr="00583F0C">
        <w:rPr>
          <w:rFonts w:ascii="Times New Roman" w:eastAsia="新細明體" w:hAnsi="Times New Roman" w:hint="eastAsia"/>
        </w:rPr>
        <w:t>16</w:t>
      </w:r>
      <w:r w:rsidRPr="00583F0C">
        <w:rPr>
          <w:rFonts w:ascii="Times New Roman" w:eastAsia="新細明體" w:hAnsi="Times New Roman" w:hint="eastAsia"/>
        </w:rPr>
        <w:t>），</w:t>
      </w:r>
      <w:r w:rsidRPr="00583F0C">
        <w:rPr>
          <w:rFonts w:ascii="Times New Roman" w:eastAsia="新細明體" w:hAnsi="Times New Roman" w:hint="eastAsia"/>
        </w:rPr>
        <w:t>225-285</w:t>
      </w:r>
      <w:r w:rsidRPr="00583F0C">
        <w:rPr>
          <w:rFonts w:ascii="Times New Roman" w:eastAsia="新細明體" w:hAnsi="Times New Roman" w:hint="eastAsia"/>
        </w:rPr>
        <w:t>。</w:t>
      </w:r>
      <w:r w:rsidRPr="00583F0C">
        <w:rPr>
          <w:rFonts w:ascii="Times New Roman" w:eastAsia="新細明體" w:hAnsi="Times New Roman" w:hint="eastAsia"/>
        </w:rPr>
        <w:t>https://doi.org/10.6254/2001.16.225</w:t>
      </w:r>
    </w:p>
    <w:p w14:paraId="06348E4A"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高智龍、賴念華（</w:t>
      </w:r>
      <w:r w:rsidRPr="00583F0C">
        <w:rPr>
          <w:rFonts w:ascii="Times New Roman" w:eastAsia="新細明體" w:hAnsi="Times New Roman" w:hint="eastAsia"/>
        </w:rPr>
        <w:t>2016</w:t>
      </w:r>
      <w:r w:rsidRPr="00583F0C">
        <w:rPr>
          <w:rFonts w:ascii="Times New Roman" w:eastAsia="新細明體" w:hAnsi="Times New Roman" w:hint="eastAsia"/>
        </w:rPr>
        <w:t>）．從多元文化諮商觀點探討男同志諮商實務．</w:t>
      </w:r>
      <w:r w:rsidRPr="00583F0C">
        <w:rPr>
          <w:rFonts w:ascii="Times New Roman" w:eastAsia="新細明體" w:hAnsi="Times New Roman" w:hint="eastAsia"/>
          <w:b/>
        </w:rPr>
        <w:t>中華輔導與諮商學報</w:t>
      </w:r>
      <w:r w:rsidRPr="00583F0C">
        <w:rPr>
          <w:rFonts w:ascii="Times New Roman" w:eastAsia="新細明體" w:hAnsi="Times New Roman" w:hint="eastAsia"/>
        </w:rPr>
        <w:t>，（</w:t>
      </w:r>
      <w:r w:rsidRPr="00583F0C">
        <w:rPr>
          <w:rFonts w:ascii="Times New Roman" w:eastAsia="新細明體" w:hAnsi="Times New Roman" w:hint="eastAsia"/>
        </w:rPr>
        <w:t>46</w:t>
      </w:r>
      <w:r w:rsidRPr="00583F0C">
        <w:rPr>
          <w:rFonts w:ascii="Times New Roman" w:eastAsia="新細明體" w:hAnsi="Times New Roman" w:hint="eastAsia"/>
        </w:rPr>
        <w:t>），</w:t>
      </w:r>
      <w:r w:rsidRPr="00583F0C">
        <w:rPr>
          <w:rFonts w:ascii="Times New Roman" w:eastAsia="新細明體" w:hAnsi="Times New Roman" w:hint="eastAsia"/>
        </w:rPr>
        <w:t>31-62</w:t>
      </w:r>
      <w:r w:rsidRPr="00583F0C">
        <w:rPr>
          <w:rFonts w:ascii="Times New Roman" w:eastAsia="新細明體" w:hAnsi="Times New Roman" w:hint="eastAsia"/>
        </w:rPr>
        <w:t>。</w:t>
      </w:r>
    </w:p>
    <w:p w14:paraId="294358B8"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商予愷（</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大學男同志伴侶親密關係之研究</w:t>
      </w:r>
      <w:r w:rsidRPr="00583F0C">
        <w:rPr>
          <w:rFonts w:ascii="Times New Roman" w:eastAsia="新細明體" w:hAnsi="Times New Roman" w:hint="eastAsia"/>
          <w:szCs w:val="24"/>
        </w:rPr>
        <w:t>（未發表的碩士論文）。國立臺中教育大學。</w:t>
      </w:r>
    </w:p>
    <w:p w14:paraId="17AF484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張勻銘、王智弘、陳彥如、楊淳斐（</w:t>
      </w:r>
      <w:r w:rsidRPr="00583F0C">
        <w:rPr>
          <w:rFonts w:ascii="Times New Roman" w:eastAsia="新細明體" w:hAnsi="Times New Roman" w:hint="eastAsia"/>
          <w:szCs w:val="24"/>
        </w:rPr>
        <w:t>2012</w:t>
      </w:r>
      <w:r w:rsidRPr="00583F0C">
        <w:rPr>
          <w:rFonts w:ascii="Times New Roman" w:eastAsia="新細明體" w:hAnsi="Times New Roman" w:hint="eastAsia"/>
          <w:szCs w:val="24"/>
        </w:rPr>
        <w:t>）。一次單元網路諮商運用於大學生網路成癮之症狀變化與成效。</w:t>
      </w:r>
      <w:r w:rsidRPr="00583F0C">
        <w:rPr>
          <w:rFonts w:ascii="Times New Roman" w:eastAsia="新細明體" w:hAnsi="Times New Roman" w:hint="eastAsia"/>
          <w:b/>
          <w:szCs w:val="24"/>
        </w:rPr>
        <w:t>教育實踐與研究，</w:t>
      </w:r>
      <w:r w:rsidRPr="00583F0C">
        <w:rPr>
          <w:rFonts w:ascii="Times New Roman" w:eastAsia="新細明體" w:hAnsi="Times New Roman" w:hint="eastAsia"/>
          <w:b/>
          <w:szCs w:val="24"/>
        </w:rPr>
        <w:t>25</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131-161</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https://doi.org/10.6776/jepr.201206.0131</w:t>
      </w:r>
    </w:p>
    <w:p w14:paraId="3A74F043"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張冬寶（</w:t>
      </w:r>
      <w:r w:rsidRPr="00583F0C">
        <w:rPr>
          <w:rFonts w:ascii="Times New Roman" w:eastAsia="新細明體" w:hAnsi="Times New Roman" w:hint="eastAsia"/>
          <w:szCs w:val="24"/>
        </w:rPr>
        <w:t>2017</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薩提爾取向婚前團體諮商對將婚伴侶之成效與改變經驗</w:t>
      </w:r>
      <w:r w:rsidRPr="00583F0C">
        <w:rPr>
          <w:rFonts w:ascii="Times New Roman" w:eastAsia="新細明體" w:hAnsi="Times New Roman" w:hint="eastAsia"/>
          <w:szCs w:val="24"/>
        </w:rPr>
        <w:t>（未發表的碩士論文）。國立高雄師範大學。</w:t>
      </w:r>
    </w:p>
    <w:p w14:paraId="333208B7"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張可妮、陳姵君（</w:t>
      </w:r>
      <w:r w:rsidRPr="00583F0C">
        <w:rPr>
          <w:rFonts w:ascii="Times New Roman" w:eastAsia="新細明體" w:hAnsi="Times New Roman" w:hint="eastAsia"/>
        </w:rPr>
        <w:t>2014</w:t>
      </w:r>
      <w:r w:rsidRPr="00583F0C">
        <w:rPr>
          <w:rFonts w:ascii="Times New Roman" w:eastAsia="新細明體" w:hAnsi="Times New Roman" w:hint="eastAsia"/>
        </w:rPr>
        <w:t>）．青少年同志認同與現身壓力之輔導因應策略．</w:t>
      </w:r>
      <w:r w:rsidRPr="00583F0C">
        <w:rPr>
          <w:rFonts w:ascii="Times New Roman" w:eastAsia="新細明體" w:hAnsi="Times New Roman" w:hint="eastAsia"/>
          <w:b/>
        </w:rPr>
        <w:t>諮商與輔導</w:t>
      </w:r>
      <w:r w:rsidRPr="00583F0C">
        <w:rPr>
          <w:rFonts w:ascii="Times New Roman" w:eastAsia="新細明體" w:hAnsi="Times New Roman" w:hint="eastAsia"/>
        </w:rPr>
        <w:t>，（</w:t>
      </w:r>
      <w:r w:rsidRPr="00583F0C">
        <w:rPr>
          <w:rFonts w:ascii="Times New Roman" w:eastAsia="新細明體" w:hAnsi="Times New Roman" w:hint="eastAsia"/>
        </w:rPr>
        <w:t>345</w:t>
      </w:r>
      <w:r w:rsidRPr="00583F0C">
        <w:rPr>
          <w:rFonts w:ascii="Times New Roman" w:eastAsia="新細明體" w:hAnsi="Times New Roman" w:hint="eastAsia"/>
        </w:rPr>
        <w:t>），</w:t>
      </w:r>
      <w:r w:rsidRPr="00583F0C">
        <w:rPr>
          <w:rFonts w:ascii="Times New Roman" w:eastAsia="新細明體" w:hAnsi="Times New Roman" w:hint="eastAsia"/>
        </w:rPr>
        <w:t>23-26</w:t>
      </w:r>
      <w:r w:rsidRPr="00583F0C">
        <w:rPr>
          <w:rFonts w:ascii="Times New Roman" w:eastAsia="新細明體" w:hAnsi="Times New Roman" w:hint="eastAsia"/>
        </w:rPr>
        <w:t>。</w:t>
      </w:r>
    </w:p>
    <w:p w14:paraId="21852E2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張玉鈴（</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7</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2</w:t>
      </w:r>
      <w:r w:rsidRPr="00583F0C">
        <w:rPr>
          <w:rFonts w:ascii="Times New Roman" w:eastAsia="新細明體" w:hAnsi="Times New Roman" w:hint="eastAsia"/>
          <w:szCs w:val="24"/>
        </w:rPr>
        <w:t>日）。回歸《心理師法》與專業自律，拒絕狹隘的醫療視野與規範壓迫「通訊心理諮商」發展。</w:t>
      </w:r>
      <w:r w:rsidRPr="00583F0C">
        <w:rPr>
          <w:rFonts w:ascii="Times New Roman" w:eastAsia="新細明體" w:hAnsi="Times New Roman" w:hint="eastAsia"/>
          <w:szCs w:val="24"/>
        </w:rPr>
        <w:t xml:space="preserve">The News Lens </w:t>
      </w:r>
      <w:r w:rsidRPr="00583F0C">
        <w:rPr>
          <w:rFonts w:ascii="Times New Roman" w:eastAsia="新細明體" w:hAnsi="Times New Roman" w:hint="eastAsia"/>
          <w:szCs w:val="24"/>
        </w:rPr>
        <w:t>關鍵評論網。取自</w:t>
      </w:r>
      <w:r w:rsidRPr="00583F0C">
        <w:rPr>
          <w:rFonts w:ascii="Times New Roman" w:eastAsia="新細明體" w:hAnsi="Times New Roman" w:hint="eastAsia"/>
          <w:szCs w:val="24"/>
        </w:rPr>
        <w:t>https://www.thenewslens.com/article/153081</w:t>
      </w:r>
    </w:p>
    <w:p w14:paraId="0D4911B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張守中（</w:t>
      </w:r>
      <w:r w:rsidRPr="00583F0C">
        <w:rPr>
          <w:rFonts w:ascii="Times New Roman" w:eastAsia="新細明體" w:hAnsi="Times New Roman" w:hint="eastAsia"/>
          <w:szCs w:val="24"/>
        </w:rPr>
        <w:t>2008</w:t>
      </w:r>
      <w:r w:rsidRPr="00583F0C">
        <w:rPr>
          <w:rFonts w:ascii="Times New Roman" w:eastAsia="新細明體" w:hAnsi="Times New Roman" w:hint="eastAsia"/>
          <w:szCs w:val="24"/>
        </w:rPr>
        <w:t>）。團體凝聚力的變化機制與影響因素。</w:t>
      </w:r>
      <w:r w:rsidRPr="00583F0C">
        <w:rPr>
          <w:rFonts w:ascii="Times New Roman" w:eastAsia="新細明體" w:hAnsi="Times New Roman" w:hint="eastAsia"/>
          <w:b/>
          <w:szCs w:val="24"/>
        </w:rPr>
        <w:t>人文及社會科學集刊，</w:t>
      </w:r>
      <w:r w:rsidRPr="00583F0C">
        <w:rPr>
          <w:rFonts w:ascii="Times New Roman" w:eastAsia="新細明體" w:hAnsi="Times New Roman" w:hint="eastAsia"/>
          <w:b/>
          <w:szCs w:val="24"/>
        </w:rPr>
        <w:t>20</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141-172</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https://doi.org/10.6350/jssp.200806.0141</w:t>
      </w:r>
    </w:p>
    <w:p w14:paraId="4739A17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張芳榮、李娟娟、謝宏林、王梅麗、張達人（</w:t>
      </w:r>
      <w:r w:rsidRPr="00583F0C">
        <w:rPr>
          <w:rFonts w:ascii="Times New Roman" w:eastAsia="新細明體" w:hAnsi="Times New Roman" w:hint="eastAsia"/>
          <w:szCs w:val="24"/>
        </w:rPr>
        <w:t>2005</w:t>
      </w:r>
      <w:r w:rsidRPr="00583F0C">
        <w:rPr>
          <w:rFonts w:ascii="Times New Roman" w:eastAsia="新細明體" w:hAnsi="Times New Roman" w:hint="eastAsia"/>
          <w:szCs w:val="24"/>
        </w:rPr>
        <w:t>）。家庭暴力加害人非自願性團體治療之團體歷程探討。</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11</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1-13</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https://doi.org/10.30060/cgp.200506.0001</w:t>
      </w:r>
    </w:p>
    <w:p w14:paraId="08F492CD"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張景然（</w:t>
      </w:r>
      <w:r w:rsidRPr="00583F0C">
        <w:rPr>
          <w:rStyle w:val="a4"/>
          <w:rFonts w:ascii="Times New Roman" w:eastAsia="新細明體" w:hAnsi="Times New Roman" w:hint="eastAsia"/>
          <w:color w:val="auto"/>
          <w:szCs w:val="24"/>
          <w:u w:val="none"/>
        </w:rPr>
        <w:t>2001</w:t>
      </w:r>
      <w:r w:rsidRPr="00583F0C">
        <w:rPr>
          <w:rStyle w:val="a4"/>
          <w:rFonts w:ascii="Times New Roman" w:eastAsia="新細明體" w:hAnsi="Times New Roman" w:hint="eastAsia"/>
          <w:color w:val="auto"/>
          <w:szCs w:val="24"/>
          <w:u w:val="none"/>
        </w:rPr>
        <w:t>）．準團體諮商員的迷思與衍生的問題．</w:t>
      </w:r>
      <w:r w:rsidRPr="00583F0C">
        <w:rPr>
          <w:rStyle w:val="a4"/>
          <w:rFonts w:ascii="Times New Roman" w:eastAsia="新細明體" w:hAnsi="Times New Roman" w:hint="eastAsia"/>
          <w:b/>
          <w:bCs/>
          <w:color w:val="auto"/>
          <w:szCs w:val="24"/>
          <w:u w:val="none"/>
        </w:rPr>
        <w:t>諮商與輔導，</w:t>
      </w:r>
      <w:r w:rsidRPr="00583F0C">
        <w:rPr>
          <w:rStyle w:val="a4"/>
          <w:rFonts w:ascii="Times New Roman" w:eastAsia="新細明體" w:hAnsi="Times New Roman" w:hint="eastAsia"/>
          <w:b/>
          <w:bCs/>
          <w:color w:val="auto"/>
          <w:szCs w:val="24"/>
          <w:u w:val="none"/>
        </w:rPr>
        <w:t>185</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2-7</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https://doi.org/10.29837/cg.200105.0002</w:t>
      </w:r>
    </w:p>
    <w:p w14:paraId="29B06EE8" w14:textId="77777777" w:rsidR="00F0192C" w:rsidRPr="00583F0C" w:rsidRDefault="00F0192C" w:rsidP="002A182A">
      <w:pPr>
        <w:ind w:left="480" w:hangingChars="200" w:hanging="480"/>
        <w:jc w:val="both"/>
        <w:rPr>
          <w:rFonts w:ascii="Times New Roman" w:eastAsia="新細明體" w:hAnsi="Times New Roman" w:cs="Arial"/>
          <w:szCs w:val="24"/>
          <w:shd w:val="clear" w:color="auto" w:fill="FFFFFF"/>
        </w:rPr>
      </w:pPr>
      <w:r w:rsidRPr="00583F0C">
        <w:rPr>
          <w:rFonts w:ascii="Times New Roman" w:eastAsia="新細明體" w:hAnsi="Times New Roman" w:cs="Arial" w:hint="eastAsia"/>
          <w:szCs w:val="24"/>
          <w:shd w:val="clear" w:color="auto" w:fill="FFFFFF"/>
        </w:rPr>
        <w:t>張歆祐（</w:t>
      </w:r>
      <w:r w:rsidRPr="00583F0C">
        <w:rPr>
          <w:rFonts w:ascii="Times New Roman" w:eastAsia="新細明體" w:hAnsi="Times New Roman" w:cs="Arial" w:hint="eastAsia"/>
          <w:szCs w:val="24"/>
          <w:shd w:val="clear" w:color="auto" w:fill="FFFFFF"/>
        </w:rPr>
        <w:t>2006</w:t>
      </w:r>
      <w:r w:rsidRPr="00583F0C">
        <w:rPr>
          <w:rFonts w:ascii="Times New Roman" w:eastAsia="新細明體" w:hAnsi="Times New Roman" w:cs="Arial" w:hint="eastAsia"/>
          <w:szCs w:val="24"/>
          <w:shd w:val="clear" w:color="auto" w:fill="FFFFFF"/>
        </w:rPr>
        <w:t>）。</w:t>
      </w:r>
      <w:r w:rsidRPr="00583F0C">
        <w:rPr>
          <w:rFonts w:ascii="Times New Roman" w:eastAsia="新細明體" w:hAnsi="Times New Roman" w:cs="Arial" w:hint="eastAsia"/>
          <w:b/>
          <w:szCs w:val="24"/>
          <w:shd w:val="clear" w:color="auto" w:fill="FFFFFF"/>
        </w:rPr>
        <w:t>男同志伴侶關係發展歷程之研究</w:t>
      </w:r>
      <w:r w:rsidRPr="00583F0C">
        <w:rPr>
          <w:rFonts w:ascii="Times New Roman" w:eastAsia="新細明體" w:hAnsi="Times New Roman" w:cs="Arial" w:hint="eastAsia"/>
          <w:szCs w:val="24"/>
          <w:shd w:val="clear" w:color="auto" w:fill="FFFFFF"/>
        </w:rPr>
        <w:t>（未出版博士論文）。國立彰化師範大學</w:t>
      </w:r>
    </w:p>
    <w:p w14:paraId="709B891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張達人（</w:t>
      </w:r>
      <w:r w:rsidRPr="00583F0C">
        <w:rPr>
          <w:rFonts w:ascii="Times New Roman" w:eastAsia="新細明體" w:hAnsi="Times New Roman" w:hint="eastAsia"/>
          <w:szCs w:val="24"/>
        </w:rPr>
        <w:t>1995</w:t>
      </w:r>
      <w:r w:rsidRPr="00583F0C">
        <w:rPr>
          <w:rFonts w:ascii="Times New Roman" w:eastAsia="新細明體" w:hAnsi="Times New Roman" w:hint="eastAsia"/>
          <w:szCs w:val="24"/>
        </w:rPr>
        <w:t>）。團體治療性因素評估方法之檢討。</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4</w:t>
      </w:r>
      <w:r w:rsidRPr="00583F0C">
        <w:rPr>
          <w:rFonts w:ascii="Times New Roman" w:eastAsia="新細明體" w:hAnsi="Times New Roman" w:hint="eastAsia"/>
          <w:szCs w:val="24"/>
        </w:rPr>
        <w:t>），</w:t>
      </w:r>
      <w:r w:rsidRPr="00583F0C">
        <w:rPr>
          <w:rFonts w:ascii="Times New Roman" w:eastAsia="新細明體" w:hAnsi="Times New Roman" w:hint="eastAsia"/>
          <w:szCs w:val="24"/>
        </w:rPr>
        <w:t>3-6</w:t>
      </w:r>
      <w:r w:rsidRPr="00583F0C">
        <w:rPr>
          <w:rFonts w:ascii="Times New Roman" w:eastAsia="新細明體" w:hAnsi="Times New Roman" w:hint="eastAsia"/>
          <w:szCs w:val="24"/>
        </w:rPr>
        <w:t>。</w:t>
      </w:r>
    </w:p>
    <w:p w14:paraId="19E7ADF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張達人（</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）。雅樂姆團體心理治療模式之省思。</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20</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23-30</w:t>
      </w:r>
      <w:r w:rsidRPr="00583F0C">
        <w:rPr>
          <w:rFonts w:ascii="Times New Roman" w:eastAsia="新細明體" w:hAnsi="Times New Roman" w:hint="eastAsia"/>
          <w:szCs w:val="24"/>
        </w:rPr>
        <w:t>。</w:t>
      </w:r>
    </w:p>
    <w:p w14:paraId="6808EE5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梁天麗、李采君、李毓君、柯燕婷、許芳菁、許雅雯、程筠、林冠品（</w:t>
      </w:r>
      <w:r w:rsidRPr="00583F0C">
        <w:rPr>
          <w:rFonts w:ascii="Times New Roman" w:eastAsia="新細明體" w:hAnsi="Times New Roman" w:hint="eastAsia"/>
          <w:szCs w:val="24"/>
        </w:rPr>
        <w:t>2016</w:t>
      </w:r>
      <w:r w:rsidRPr="00583F0C">
        <w:rPr>
          <w:rFonts w:ascii="Times New Roman" w:eastAsia="新細明體" w:hAnsi="Times New Roman" w:hint="eastAsia"/>
          <w:szCs w:val="24"/>
        </w:rPr>
        <w:t>）。男同志向父母現身之心理歷程。</w:t>
      </w:r>
      <w:r w:rsidRPr="00583F0C">
        <w:rPr>
          <w:rFonts w:ascii="Times New Roman" w:eastAsia="新細明體" w:hAnsi="Times New Roman" w:hint="eastAsia"/>
          <w:b/>
          <w:szCs w:val="24"/>
        </w:rPr>
        <w:t>弘光學報，</w:t>
      </w:r>
      <w:r w:rsidRPr="00583F0C">
        <w:rPr>
          <w:rFonts w:ascii="Times New Roman" w:eastAsia="新細明體" w:hAnsi="Times New Roman" w:hint="eastAsia"/>
          <w:b/>
          <w:szCs w:val="24"/>
        </w:rPr>
        <w:t>77</w:t>
      </w:r>
      <w:r w:rsidRPr="00583F0C">
        <w:rPr>
          <w:rFonts w:ascii="Times New Roman" w:eastAsia="新細明體" w:hAnsi="Times New Roman" w:hint="eastAsia"/>
          <w:szCs w:val="24"/>
        </w:rPr>
        <w:t>，</w:t>
      </w:r>
      <w:r w:rsidRPr="00583F0C">
        <w:rPr>
          <w:rFonts w:ascii="Times New Roman" w:eastAsia="新細明體" w:hAnsi="Times New Roman" w:hint="eastAsia"/>
          <w:szCs w:val="24"/>
        </w:rPr>
        <w:t>61-79</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https://doi.org/10.6615/har.201603.77.06</w:t>
      </w:r>
    </w:p>
    <w:p w14:paraId="39AD2A45"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梁惠君（</w:t>
      </w:r>
      <w:r w:rsidRPr="00583F0C">
        <w:rPr>
          <w:rFonts w:ascii="Times New Roman" w:eastAsia="新細明體" w:hAnsi="Times New Roman" w:hint="eastAsia"/>
          <w:szCs w:val="24"/>
        </w:rPr>
        <w:t>2012</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「乳癌患者及配偶親密關係團體」領導者之敘說研究</w:t>
      </w:r>
      <w:r w:rsidRPr="00583F0C">
        <w:rPr>
          <w:rFonts w:ascii="Times New Roman" w:eastAsia="新細明體" w:hAnsi="Times New Roman" w:hint="eastAsia"/>
          <w:szCs w:val="24"/>
        </w:rPr>
        <w:t>（未發表的碩士論文）。臺北市立教育大學。</w:t>
      </w:r>
    </w:p>
    <w:p w14:paraId="433B73A8"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畢恆達（</w:t>
      </w:r>
      <w:r w:rsidRPr="00583F0C">
        <w:rPr>
          <w:rFonts w:ascii="Times New Roman" w:eastAsia="新細明體" w:hAnsi="Times New Roman" w:hint="eastAsia"/>
          <w:szCs w:val="24"/>
        </w:rPr>
        <w:t>2003</w:t>
      </w:r>
      <w:r w:rsidRPr="00583F0C">
        <w:rPr>
          <w:rFonts w:ascii="Times New Roman" w:eastAsia="新細明體" w:hAnsi="Times New Roman" w:hint="eastAsia"/>
          <w:szCs w:val="24"/>
        </w:rPr>
        <w:t>）。男同性戀與父母：現身的考量、策略、時機與後果。</w:t>
      </w:r>
      <w:r w:rsidRPr="00583F0C">
        <w:rPr>
          <w:rFonts w:ascii="Times New Roman" w:eastAsia="新細明體" w:hAnsi="Times New Roman" w:hint="eastAsia"/>
          <w:b/>
          <w:szCs w:val="24"/>
        </w:rPr>
        <w:t>女學學誌，</w:t>
      </w:r>
      <w:r w:rsidRPr="00583F0C">
        <w:rPr>
          <w:rFonts w:ascii="Times New Roman" w:eastAsia="新細明體" w:hAnsi="Times New Roman" w:hint="eastAsia"/>
          <w:b/>
          <w:szCs w:val="24"/>
        </w:rPr>
        <w:t>15</w:t>
      </w:r>
      <w:r w:rsidRPr="00583F0C">
        <w:rPr>
          <w:rFonts w:ascii="Times New Roman" w:eastAsia="新細明體" w:hAnsi="Times New Roman" w:hint="eastAsia"/>
          <w:szCs w:val="24"/>
        </w:rPr>
        <w:t>，</w:t>
      </w:r>
      <w:r w:rsidRPr="00583F0C">
        <w:rPr>
          <w:rFonts w:ascii="Times New Roman" w:eastAsia="新細明體" w:hAnsi="Times New Roman" w:hint="eastAsia"/>
          <w:szCs w:val="24"/>
        </w:rPr>
        <w:t>37-78</w:t>
      </w:r>
      <w:r w:rsidRPr="00583F0C">
        <w:rPr>
          <w:rFonts w:ascii="Times New Roman" w:eastAsia="新細明體" w:hAnsi="Times New Roman" w:hint="eastAsia"/>
          <w:szCs w:val="24"/>
        </w:rPr>
        <w:t>。</w:t>
      </w:r>
      <w:r w:rsidRPr="00583F0C">
        <w:rPr>
          <w:rFonts w:ascii="Times New Roman" w:eastAsia="新細明體" w:hAnsi="Times New Roman" w:cs="Arial"/>
          <w:szCs w:val="24"/>
          <w:shd w:val="clear" w:color="auto" w:fill="FFFFFF"/>
        </w:rPr>
        <w:t>https://doi.org/</w:t>
      </w:r>
      <w:r w:rsidRPr="00583F0C">
        <w:rPr>
          <w:rFonts w:ascii="Times New Roman" w:eastAsia="新細明體" w:hAnsi="Times New Roman"/>
          <w:szCs w:val="24"/>
        </w:rPr>
        <w:t>10.6255/JWGS</w:t>
      </w:r>
    </w:p>
    <w:p w14:paraId="5AD0BEA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章美英、許麗齡（</w:t>
      </w:r>
      <w:r w:rsidRPr="00583F0C">
        <w:rPr>
          <w:rFonts w:ascii="Times New Roman" w:eastAsia="新細明體" w:hAnsi="Times New Roman" w:hint="eastAsia"/>
          <w:szCs w:val="24"/>
        </w:rPr>
        <w:t>2006</w:t>
      </w:r>
      <w:r w:rsidRPr="00583F0C">
        <w:rPr>
          <w:rFonts w:ascii="Times New Roman" w:eastAsia="新細明體" w:hAnsi="Times New Roman" w:hint="eastAsia"/>
          <w:szCs w:val="24"/>
        </w:rPr>
        <w:t>）。質性研究－焦點團體訪談法之簡介與應用。</w:t>
      </w:r>
      <w:r w:rsidRPr="00583F0C">
        <w:rPr>
          <w:rFonts w:ascii="Times New Roman" w:eastAsia="新細明體" w:hAnsi="Times New Roman" w:hint="eastAsia"/>
          <w:b/>
          <w:szCs w:val="24"/>
        </w:rPr>
        <w:t>護理雜誌，</w:t>
      </w:r>
      <w:r w:rsidRPr="00583F0C">
        <w:rPr>
          <w:rFonts w:ascii="Times New Roman" w:eastAsia="新細明體" w:hAnsi="Times New Roman" w:hint="eastAsia"/>
          <w:b/>
          <w:szCs w:val="24"/>
        </w:rPr>
        <w:t>53</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67-72</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https://doi.org/10.6224/jn.53.2.67</w:t>
      </w:r>
    </w:p>
    <w:p w14:paraId="152F2FF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許育光（</w:t>
      </w:r>
      <w:r w:rsidRPr="00583F0C">
        <w:rPr>
          <w:rFonts w:ascii="Times New Roman" w:eastAsia="新細明體" w:hAnsi="Times New Roman" w:hint="eastAsia"/>
          <w:szCs w:val="24"/>
        </w:rPr>
        <w:t>2013</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團體諮商與心理治療</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多元場域應用實務</w:t>
      </w:r>
      <w:r w:rsidRPr="00583F0C">
        <w:rPr>
          <w:rFonts w:ascii="Times New Roman" w:eastAsia="新細明體" w:hAnsi="Times New Roman" w:hint="eastAsia"/>
          <w:szCs w:val="24"/>
        </w:rPr>
        <w:t>。五南。</w:t>
      </w:r>
    </w:p>
    <w:p w14:paraId="4E4EDC2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許育光（</w:t>
      </w:r>
      <w:r w:rsidRPr="00583F0C">
        <w:rPr>
          <w:rFonts w:ascii="Times New Roman" w:eastAsia="新細明體" w:hAnsi="Times New Roman" w:hint="eastAsia"/>
          <w:szCs w:val="24"/>
        </w:rPr>
        <w:t>2016</w:t>
      </w:r>
      <w:r w:rsidRPr="00583F0C">
        <w:rPr>
          <w:rFonts w:ascii="Times New Roman" w:eastAsia="新細明體" w:hAnsi="Times New Roman" w:hint="eastAsia"/>
          <w:szCs w:val="24"/>
        </w:rPr>
        <w:t>）。非結構式諮商團體不同歷程階段成員氣氛知覺與自我揭露因素之相關探究。</w:t>
      </w:r>
      <w:r w:rsidRPr="00583F0C">
        <w:rPr>
          <w:rFonts w:ascii="Times New Roman" w:eastAsia="新細明體" w:hAnsi="Times New Roman" w:hint="eastAsia"/>
          <w:b/>
          <w:szCs w:val="24"/>
        </w:rPr>
        <w:t>中華輔導與諮商學報，</w:t>
      </w:r>
      <w:r w:rsidRPr="00583F0C">
        <w:rPr>
          <w:rFonts w:ascii="Times New Roman" w:eastAsia="新細明體" w:hAnsi="Times New Roman" w:hint="eastAsia"/>
          <w:b/>
          <w:szCs w:val="24"/>
        </w:rPr>
        <w:t>45</w:t>
      </w:r>
      <w:r w:rsidRPr="00583F0C">
        <w:rPr>
          <w:rFonts w:ascii="Times New Roman" w:eastAsia="新細明體" w:hAnsi="Times New Roman" w:hint="eastAsia"/>
          <w:szCs w:val="24"/>
        </w:rPr>
        <w:t>，</w:t>
      </w:r>
      <w:r w:rsidRPr="00583F0C">
        <w:rPr>
          <w:rFonts w:ascii="Times New Roman" w:eastAsia="新細明體" w:hAnsi="Times New Roman" w:hint="eastAsia"/>
          <w:szCs w:val="24"/>
        </w:rPr>
        <w:t>95-122</w:t>
      </w:r>
      <w:r w:rsidRPr="00583F0C">
        <w:rPr>
          <w:rFonts w:ascii="Times New Roman" w:eastAsia="新細明體" w:hAnsi="Times New Roman" w:hint="eastAsia"/>
          <w:szCs w:val="24"/>
        </w:rPr>
        <w:t>。</w:t>
      </w:r>
    </w:p>
    <w:p w14:paraId="4260DFCB"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許育光、吳秀碧（</w:t>
      </w:r>
      <w:r w:rsidRPr="00583F0C">
        <w:rPr>
          <w:rFonts w:ascii="Times New Roman" w:eastAsia="新細明體" w:hAnsi="Times New Roman" w:hint="eastAsia"/>
          <w:szCs w:val="24"/>
        </w:rPr>
        <w:t>2010</w:t>
      </w:r>
      <w:r w:rsidRPr="00583F0C">
        <w:rPr>
          <w:rFonts w:ascii="Times New Roman" w:eastAsia="新細明體" w:hAnsi="Times New Roman" w:hint="eastAsia"/>
          <w:szCs w:val="24"/>
        </w:rPr>
        <w:t>）。諮商團體領導者於情緒處理段落之介入策略研究。</w:t>
      </w:r>
      <w:r w:rsidRPr="00583F0C">
        <w:rPr>
          <w:rFonts w:ascii="Times New Roman" w:eastAsia="新細明體" w:hAnsi="Times New Roman" w:hint="eastAsia"/>
          <w:b/>
          <w:szCs w:val="24"/>
        </w:rPr>
        <w:t>中華輔導與諮商學報，</w:t>
      </w:r>
      <w:r w:rsidRPr="00583F0C">
        <w:rPr>
          <w:rFonts w:ascii="Times New Roman" w:eastAsia="新細明體" w:hAnsi="Times New Roman" w:hint="eastAsia"/>
          <w:b/>
          <w:szCs w:val="24"/>
        </w:rPr>
        <w:t>27</w:t>
      </w:r>
      <w:r w:rsidRPr="00583F0C">
        <w:rPr>
          <w:rFonts w:ascii="Times New Roman" w:eastAsia="新細明體" w:hAnsi="Times New Roman" w:hint="eastAsia"/>
          <w:szCs w:val="24"/>
        </w:rPr>
        <w:t>，</w:t>
      </w:r>
      <w:r w:rsidRPr="00583F0C">
        <w:rPr>
          <w:rFonts w:ascii="Times New Roman" w:eastAsia="新細明體" w:hAnsi="Times New Roman" w:hint="eastAsia"/>
          <w:szCs w:val="24"/>
        </w:rPr>
        <w:t>245-284</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https://doi.org/10.7082/cjgc.201003.0245</w:t>
      </w:r>
    </w:p>
    <w:p w14:paraId="197652DA"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許淨惠、賴珮柔、徐西森（</w:t>
      </w:r>
      <w:r w:rsidRPr="00583F0C">
        <w:rPr>
          <w:rStyle w:val="a4"/>
          <w:rFonts w:ascii="Times New Roman" w:eastAsia="新細明體" w:hAnsi="Times New Roman" w:hint="eastAsia"/>
          <w:color w:val="auto"/>
          <w:szCs w:val="24"/>
          <w:u w:val="none"/>
        </w:rPr>
        <w:t>2022</w:t>
      </w:r>
      <w:r w:rsidRPr="00583F0C">
        <w:rPr>
          <w:rStyle w:val="a4"/>
          <w:rFonts w:ascii="Times New Roman" w:eastAsia="新細明體" w:hAnsi="Times New Roman" w:hint="eastAsia"/>
          <w:color w:val="auto"/>
          <w:szCs w:val="24"/>
          <w:u w:val="none"/>
        </w:rPr>
        <w:t>）．線上團體實施經驗、要領與團體療效因子之探究．</w:t>
      </w:r>
      <w:r w:rsidRPr="00583F0C">
        <w:rPr>
          <w:rStyle w:val="a4"/>
          <w:rFonts w:ascii="Times New Roman" w:eastAsia="新細明體" w:hAnsi="Times New Roman" w:hint="eastAsia"/>
          <w:b/>
          <w:bCs/>
          <w:color w:val="auto"/>
          <w:szCs w:val="24"/>
          <w:u w:val="none"/>
        </w:rPr>
        <w:t>諮商心理與復健諮商學報，</w:t>
      </w:r>
      <w:r w:rsidRPr="00583F0C">
        <w:rPr>
          <w:rStyle w:val="a4"/>
          <w:rFonts w:ascii="Times New Roman" w:eastAsia="新細明體" w:hAnsi="Times New Roman" w:hint="eastAsia"/>
          <w:b/>
          <w:bCs/>
          <w:color w:val="auto"/>
          <w:szCs w:val="24"/>
          <w:u w:val="none"/>
        </w:rPr>
        <w:t>37</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63-81</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https://doi.org/10.6308/jcprc.202210_(37).0004</w:t>
      </w:r>
    </w:p>
    <w:p w14:paraId="6B554272"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許淨惠、賴珮柔、徐西森（</w:t>
      </w:r>
      <w:r w:rsidRPr="00583F0C">
        <w:rPr>
          <w:rStyle w:val="a4"/>
          <w:rFonts w:ascii="Times New Roman" w:eastAsia="新細明體" w:hAnsi="Times New Roman" w:hint="eastAsia"/>
          <w:color w:val="auto"/>
          <w:szCs w:val="24"/>
          <w:u w:val="none"/>
        </w:rPr>
        <w:t>2022</w:t>
      </w:r>
      <w:r w:rsidRPr="00583F0C">
        <w:rPr>
          <w:rStyle w:val="a4"/>
          <w:rFonts w:ascii="Times New Roman" w:eastAsia="新細明體" w:hAnsi="Times New Roman" w:hint="eastAsia"/>
          <w:color w:val="auto"/>
          <w:szCs w:val="24"/>
          <w:u w:val="none"/>
        </w:rPr>
        <w:t>）。線上團體實施經驗、要領與團體療效因子之探究。</w:t>
      </w:r>
      <w:r w:rsidRPr="00583F0C">
        <w:rPr>
          <w:rStyle w:val="a4"/>
          <w:rFonts w:ascii="Times New Roman" w:eastAsia="新細明體" w:hAnsi="Times New Roman" w:hint="eastAsia"/>
          <w:b/>
          <w:bCs/>
          <w:color w:val="auto"/>
          <w:szCs w:val="24"/>
          <w:u w:val="none"/>
        </w:rPr>
        <w:t>諮商心理與復健諮商學報，</w:t>
      </w:r>
      <w:r w:rsidRPr="00583F0C">
        <w:rPr>
          <w:rStyle w:val="a4"/>
          <w:rFonts w:ascii="Times New Roman" w:eastAsia="新細明體" w:hAnsi="Times New Roman" w:hint="eastAsia"/>
          <w:b/>
          <w:bCs/>
          <w:color w:val="auto"/>
          <w:szCs w:val="24"/>
          <w:u w:val="none"/>
        </w:rPr>
        <w:t>37</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63-81</w:t>
      </w:r>
      <w:r w:rsidRPr="00583F0C">
        <w:rPr>
          <w:rStyle w:val="a4"/>
          <w:rFonts w:ascii="Times New Roman" w:eastAsia="新細明體" w:hAnsi="Times New Roman" w:hint="eastAsia"/>
          <w:color w:val="auto"/>
          <w:szCs w:val="24"/>
          <w:u w:val="none"/>
        </w:rPr>
        <w:t>。</w:t>
      </w:r>
      <w:r w:rsidR="00951C15" w:rsidRPr="00583F0C">
        <w:fldChar w:fldCharType="begin"/>
      </w:r>
      <w:r w:rsidR="00951C15" w:rsidRPr="00583F0C">
        <w:rPr>
          <w:rFonts w:ascii="Times New Roman" w:eastAsia="新細明體" w:hAnsi="Times New Roman"/>
        </w:rPr>
        <w:instrText>HYPERLINK "https://doi.org/10.6308/JCPRC.202210_(37).0004"</w:instrText>
      </w:r>
      <w:r w:rsidR="00951C15" w:rsidRPr="00583F0C">
        <w:fldChar w:fldCharType="separate"/>
      </w:r>
      <w:r w:rsidRPr="00583F0C">
        <w:rPr>
          <w:rStyle w:val="a4"/>
          <w:rFonts w:ascii="Times New Roman" w:eastAsia="新細明體" w:hAnsi="Times New Roman" w:hint="eastAsia"/>
          <w:color w:val="auto"/>
          <w:szCs w:val="24"/>
        </w:rPr>
        <w:t>https://doi.org/10.6308/JCPRC.202210_(37).0004</w:t>
      </w:r>
      <w:r w:rsidR="00951C15" w:rsidRPr="00583F0C">
        <w:rPr>
          <w:rStyle w:val="a4"/>
          <w:rFonts w:ascii="Times New Roman" w:eastAsia="新細明體" w:hAnsi="Times New Roman"/>
          <w:color w:val="auto"/>
          <w:szCs w:val="24"/>
        </w:rPr>
        <w:fldChar w:fldCharType="end"/>
      </w:r>
    </w:p>
    <w:p w14:paraId="40E2F3AB"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許雅惠（</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）。大專校院輔導教師工作現況與專業知能需求之研究。</w:t>
      </w:r>
      <w:r w:rsidRPr="00583F0C">
        <w:rPr>
          <w:rFonts w:ascii="Times New Roman" w:eastAsia="新細明體" w:hAnsi="Times New Roman" w:hint="eastAsia"/>
          <w:b/>
          <w:szCs w:val="24"/>
        </w:rPr>
        <w:t>教育心理學報，</w:t>
      </w:r>
      <w:r w:rsidRPr="00583F0C">
        <w:rPr>
          <w:rFonts w:ascii="Times New Roman" w:eastAsia="新細明體" w:hAnsi="Times New Roman" w:hint="eastAsia"/>
          <w:b/>
          <w:szCs w:val="24"/>
        </w:rPr>
        <w:t>43</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51-76</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https://doi.org/10.6251/bep.20100419</w:t>
      </w:r>
    </w:p>
    <w:p w14:paraId="5DAAC275"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許維素、吳肇元、陳宇芬（</w:t>
      </w:r>
      <w:r w:rsidRPr="00583F0C">
        <w:rPr>
          <w:rFonts w:ascii="Times New Roman" w:eastAsia="新細明體" w:hAnsi="Times New Roman" w:hint="eastAsia"/>
          <w:szCs w:val="24"/>
        </w:rPr>
        <w:t>2010</w:t>
      </w:r>
      <w:r w:rsidRPr="00583F0C">
        <w:rPr>
          <w:rFonts w:ascii="Times New Roman" w:eastAsia="新細明體" w:hAnsi="Times New Roman" w:hint="eastAsia"/>
          <w:szCs w:val="24"/>
        </w:rPr>
        <w:t>）。網路諮商當事人知覺之工作同盟、諮商員效能與諮商滿意度的相關研究。</w:t>
      </w:r>
      <w:r w:rsidRPr="00583F0C">
        <w:rPr>
          <w:rFonts w:ascii="Times New Roman" w:eastAsia="新細明體" w:hAnsi="Times New Roman" w:hint="eastAsia"/>
          <w:b/>
          <w:szCs w:val="24"/>
        </w:rPr>
        <w:t>教育心理學報，</w:t>
      </w:r>
      <w:r w:rsidRPr="00583F0C">
        <w:rPr>
          <w:rFonts w:ascii="Times New Roman" w:eastAsia="新細明體" w:hAnsi="Times New Roman" w:hint="eastAsia"/>
          <w:b/>
          <w:szCs w:val="24"/>
        </w:rPr>
        <w:t>41</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659-684</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https://doi.org/10.6251/bep.20090504</w:t>
      </w:r>
    </w:p>
    <w:p w14:paraId="7AF2EC73"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許維素、鄭惠君、陳宇芬（</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）。女大學生焦點解決網路即時諮商成效與相關議題探究。</w:t>
      </w:r>
      <w:r w:rsidRPr="00583F0C">
        <w:rPr>
          <w:rFonts w:ascii="Times New Roman" w:eastAsia="新細明體" w:hAnsi="Times New Roman" w:hint="eastAsia"/>
          <w:b/>
          <w:szCs w:val="24"/>
        </w:rPr>
        <w:t>教育心理學報，</w:t>
      </w:r>
      <w:r w:rsidRPr="00583F0C">
        <w:rPr>
          <w:rFonts w:ascii="Times New Roman" w:eastAsia="新細明體" w:hAnsi="Times New Roman" w:hint="eastAsia"/>
          <w:b/>
          <w:szCs w:val="24"/>
        </w:rPr>
        <w:t>39</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217-239</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https://doi.org/10.6251/bep.20070427</w:t>
      </w:r>
    </w:p>
    <w:p w14:paraId="5465F1D6"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郭子睿（</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不同依附型態性侵加害人於團體治療後之療效因素分析：以臺北監獄為例</w:t>
      </w:r>
      <w:r w:rsidRPr="00583F0C">
        <w:rPr>
          <w:rFonts w:ascii="Times New Roman" w:eastAsia="新細明體" w:hAnsi="Times New Roman" w:hint="eastAsia"/>
          <w:szCs w:val="24"/>
        </w:rPr>
        <w:t>（未發表的碩士論文）。銘傳大學。</w:t>
      </w:r>
    </w:p>
    <w:p w14:paraId="65FB7488"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郭思琪（</w:t>
      </w:r>
      <w:r w:rsidRPr="00583F0C">
        <w:rPr>
          <w:rFonts w:ascii="Times New Roman" w:eastAsia="新細明體" w:hAnsi="Times New Roman" w:hint="eastAsia"/>
          <w:szCs w:val="24"/>
        </w:rPr>
        <w:t>2009</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焦慮情緒當事人認知行為網路即時團體諮商之研究</w:t>
      </w:r>
      <w:r w:rsidRPr="00583F0C">
        <w:rPr>
          <w:rFonts w:ascii="Times New Roman" w:eastAsia="新細明體" w:hAnsi="Times New Roman" w:hint="eastAsia"/>
          <w:szCs w:val="24"/>
        </w:rPr>
        <w:t>（未發表的碩士論文）。國立彰化師範大學。</w:t>
      </w:r>
    </w:p>
    <w:p w14:paraId="7AB284C8"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郭淑惠（</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女同志家長在團體親子關係治療的經驗探究</w:t>
      </w:r>
      <w:r w:rsidRPr="00583F0C">
        <w:rPr>
          <w:rFonts w:ascii="Times New Roman" w:eastAsia="新細明體" w:hAnsi="Times New Roman" w:hint="eastAsia"/>
          <w:szCs w:val="24"/>
        </w:rPr>
        <w:t>（未發表的碩士論文）。國立彰化師範大學。</w:t>
      </w:r>
    </w:p>
    <w:p w14:paraId="2D9CE4C5"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郭麗安、蕭珺予（</w:t>
      </w:r>
      <w:r w:rsidRPr="00583F0C">
        <w:rPr>
          <w:rFonts w:ascii="Times New Roman" w:eastAsia="新細明體" w:hAnsi="Times New Roman" w:hint="eastAsia"/>
          <w:szCs w:val="24"/>
        </w:rPr>
        <w:t>2002</w:t>
      </w:r>
      <w:r w:rsidRPr="00583F0C">
        <w:rPr>
          <w:rFonts w:ascii="Times New Roman" w:eastAsia="新細明體" w:hAnsi="Times New Roman" w:hint="eastAsia"/>
          <w:szCs w:val="24"/>
        </w:rPr>
        <w:t>）。同志族群的伴侶諮商</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婚姻諮商師臨床訓練的反省與思考。</w:t>
      </w:r>
      <w:r w:rsidRPr="00583F0C">
        <w:rPr>
          <w:rFonts w:ascii="Times New Roman" w:eastAsia="新細明體" w:hAnsi="Times New Roman" w:hint="eastAsia"/>
          <w:b/>
          <w:szCs w:val="24"/>
        </w:rPr>
        <w:t>中華心理衛生學刊，</w:t>
      </w:r>
      <w:r w:rsidRPr="00583F0C">
        <w:rPr>
          <w:rFonts w:ascii="Times New Roman" w:eastAsia="新細明體" w:hAnsi="Times New Roman" w:hint="eastAsia"/>
          <w:b/>
          <w:szCs w:val="24"/>
        </w:rPr>
        <w:t>15</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101-124</w:t>
      </w:r>
      <w:r w:rsidRPr="00583F0C">
        <w:rPr>
          <w:rFonts w:ascii="Times New Roman" w:eastAsia="新細明體" w:hAnsi="Times New Roman" w:hint="eastAsia"/>
          <w:szCs w:val="24"/>
        </w:rPr>
        <w:t>。</w:t>
      </w:r>
    </w:p>
    <w:p w14:paraId="770113A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陳秀惠、楊郁儀、劉峯銘、吳芝儀（</w:t>
      </w:r>
      <w:r w:rsidRPr="00583F0C">
        <w:rPr>
          <w:rFonts w:ascii="Times New Roman" w:eastAsia="新細明體" w:hAnsi="Times New Roman"/>
          <w:szCs w:val="24"/>
        </w:rPr>
        <w:t>2017</w:t>
      </w:r>
      <w:r w:rsidRPr="00583F0C">
        <w:rPr>
          <w:rFonts w:ascii="Times New Roman" w:eastAsia="新細明體" w:hAnsi="Times New Roman" w:hint="eastAsia"/>
          <w:szCs w:val="24"/>
        </w:rPr>
        <w:t>）。台灣諮商心理師專業知能養成芻議。</w:t>
      </w:r>
      <w:r w:rsidRPr="00583F0C">
        <w:rPr>
          <w:rFonts w:ascii="Times New Roman" w:eastAsia="新細明體" w:hAnsi="Times New Roman" w:hint="eastAsia"/>
          <w:b/>
          <w:szCs w:val="24"/>
        </w:rPr>
        <w:t>諮商與輔導，</w:t>
      </w:r>
      <w:r w:rsidRPr="00583F0C">
        <w:rPr>
          <w:rFonts w:ascii="Times New Roman" w:eastAsia="新細明體" w:hAnsi="Times New Roman"/>
          <w:b/>
          <w:szCs w:val="24"/>
        </w:rPr>
        <w:t>374</w:t>
      </w:r>
      <w:r w:rsidRPr="00583F0C">
        <w:rPr>
          <w:rFonts w:ascii="Times New Roman" w:eastAsia="新細明體" w:hAnsi="Times New Roman" w:hint="eastAsia"/>
          <w:szCs w:val="24"/>
        </w:rPr>
        <w:t>，</w:t>
      </w:r>
      <w:r w:rsidRPr="00583F0C">
        <w:rPr>
          <w:rFonts w:ascii="Times New Roman" w:eastAsia="新細明體" w:hAnsi="Times New Roman"/>
          <w:szCs w:val="24"/>
        </w:rPr>
        <w:t>2-6</w:t>
      </w:r>
      <w:r w:rsidRPr="00583F0C">
        <w:rPr>
          <w:rFonts w:ascii="Times New Roman" w:eastAsia="新細明體" w:hAnsi="Times New Roman" w:hint="eastAsia"/>
          <w:szCs w:val="24"/>
        </w:rPr>
        <w:t>。</w:t>
      </w:r>
    </w:p>
    <w:p w14:paraId="7F5B2549"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陳秀菁（</w:t>
      </w:r>
      <w:r w:rsidRPr="00583F0C">
        <w:rPr>
          <w:rFonts w:ascii="Times New Roman" w:eastAsia="新細明體" w:hAnsi="Times New Roman" w:hint="eastAsia"/>
        </w:rPr>
        <w:t>2002</w:t>
      </w:r>
      <w:r w:rsidRPr="00583F0C">
        <w:rPr>
          <w:rFonts w:ascii="Times New Roman" w:eastAsia="新細明體" w:hAnsi="Times New Roman" w:hint="eastAsia"/>
        </w:rPr>
        <w:t>）．</w:t>
      </w:r>
      <w:r w:rsidRPr="00583F0C">
        <w:rPr>
          <w:rFonts w:ascii="Times New Roman" w:eastAsia="新細明體" w:hAnsi="Times New Roman" w:hint="eastAsia"/>
          <w:b/>
        </w:rPr>
        <w:t>大學生的共依附特質、人際親密能力與親密感之相關研究</w:t>
      </w:r>
      <w:r w:rsidRPr="00583F0C">
        <w:rPr>
          <w:rFonts w:ascii="Times New Roman" w:eastAsia="新細明體" w:hAnsi="Times New Roman" w:hint="eastAsia"/>
        </w:rPr>
        <w:t>（未發表的碩士論文）．台北市：國立臺灣師範大學教育心理與輔導研究所。</w:t>
      </w:r>
    </w:p>
    <w:p w14:paraId="66B25009"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陳秀菁、吳麗娟、林世華（</w:t>
      </w:r>
      <w:r w:rsidRPr="00583F0C">
        <w:rPr>
          <w:rFonts w:ascii="Times New Roman" w:eastAsia="新細明體" w:hAnsi="Times New Roman" w:hint="eastAsia"/>
        </w:rPr>
        <w:t>2004</w:t>
      </w:r>
      <w:r w:rsidRPr="00583F0C">
        <w:rPr>
          <w:rFonts w:ascii="Times New Roman" w:eastAsia="新細明體" w:hAnsi="Times New Roman" w:hint="eastAsia"/>
        </w:rPr>
        <w:t>）．大學生的共依附特質、人際親密能力與親密感之相關研究．</w:t>
      </w:r>
      <w:r w:rsidRPr="00583F0C">
        <w:rPr>
          <w:rFonts w:ascii="Times New Roman" w:eastAsia="新細明體" w:hAnsi="Times New Roman" w:hint="eastAsia"/>
          <w:b/>
        </w:rPr>
        <w:t>教育心理學報</w:t>
      </w:r>
      <w:r w:rsidRPr="00583F0C">
        <w:rPr>
          <w:rFonts w:ascii="Times New Roman" w:eastAsia="新細明體" w:hAnsi="Times New Roman" w:hint="eastAsia"/>
        </w:rPr>
        <w:t>，</w:t>
      </w:r>
      <w:r w:rsidRPr="00583F0C">
        <w:rPr>
          <w:rFonts w:ascii="Times New Roman" w:eastAsia="新細明體" w:hAnsi="Times New Roman" w:hint="eastAsia"/>
          <w:b/>
        </w:rPr>
        <w:t>36</w:t>
      </w:r>
      <w:r w:rsidRPr="00583F0C">
        <w:rPr>
          <w:rFonts w:ascii="Times New Roman" w:eastAsia="新細明體" w:hAnsi="Times New Roman" w:hint="eastAsia"/>
        </w:rPr>
        <w:t>（</w:t>
      </w:r>
      <w:r w:rsidRPr="00583F0C">
        <w:rPr>
          <w:rFonts w:ascii="Times New Roman" w:eastAsia="新細明體" w:hAnsi="Times New Roman" w:hint="eastAsia"/>
        </w:rPr>
        <w:t>2</w:t>
      </w:r>
      <w:r w:rsidRPr="00583F0C">
        <w:rPr>
          <w:rFonts w:ascii="Times New Roman" w:eastAsia="新細明體" w:hAnsi="Times New Roman" w:hint="eastAsia"/>
        </w:rPr>
        <w:t>），</w:t>
      </w:r>
      <w:r w:rsidRPr="00583F0C">
        <w:rPr>
          <w:rFonts w:ascii="Times New Roman" w:eastAsia="新細明體" w:hAnsi="Times New Roman" w:hint="eastAsia"/>
        </w:rPr>
        <w:t>145-164</w:t>
      </w:r>
      <w:r w:rsidRPr="00583F0C">
        <w:rPr>
          <w:rFonts w:ascii="Times New Roman" w:eastAsia="新細明體" w:hAnsi="Times New Roman" w:hint="eastAsia"/>
        </w:rPr>
        <w:t>。</w:t>
      </w:r>
      <w:r w:rsidRPr="00583F0C">
        <w:rPr>
          <w:rFonts w:ascii="Times New Roman" w:eastAsia="新細明體" w:hAnsi="Times New Roman" w:hint="eastAsia"/>
        </w:rPr>
        <w:t>https://doi.org/10.6251/bep.20040909</w:t>
      </w:r>
    </w:p>
    <w:p w14:paraId="61B5667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陳昺麟（</w:t>
      </w:r>
      <w:r w:rsidRPr="00583F0C">
        <w:rPr>
          <w:rFonts w:ascii="Times New Roman" w:eastAsia="新細明體" w:hAnsi="Times New Roman" w:hint="eastAsia"/>
          <w:szCs w:val="24"/>
        </w:rPr>
        <w:t>2001</w:t>
      </w:r>
      <w:r w:rsidRPr="00583F0C">
        <w:rPr>
          <w:rFonts w:ascii="Times New Roman" w:eastAsia="新細明體" w:hAnsi="Times New Roman" w:hint="eastAsia"/>
          <w:szCs w:val="24"/>
        </w:rPr>
        <w:t>）。社會科學質化研究之紮根理論實施程序及實例之介紹。</w:t>
      </w:r>
      <w:r w:rsidRPr="00583F0C">
        <w:rPr>
          <w:rFonts w:ascii="Times New Roman" w:eastAsia="新細明體" w:hAnsi="Times New Roman" w:hint="eastAsia"/>
          <w:b/>
          <w:szCs w:val="24"/>
        </w:rPr>
        <w:t>勤益學報，</w:t>
      </w:r>
      <w:r w:rsidRPr="00583F0C">
        <w:rPr>
          <w:rFonts w:ascii="Times New Roman" w:eastAsia="新細明體" w:hAnsi="Times New Roman" w:hint="eastAsia"/>
          <w:b/>
          <w:szCs w:val="24"/>
        </w:rPr>
        <w:t>19</w:t>
      </w:r>
      <w:r w:rsidRPr="00583F0C">
        <w:rPr>
          <w:rFonts w:ascii="Times New Roman" w:eastAsia="新細明體" w:hAnsi="Times New Roman" w:hint="eastAsia"/>
          <w:szCs w:val="24"/>
        </w:rPr>
        <w:t>，</w:t>
      </w:r>
      <w:r w:rsidRPr="00583F0C">
        <w:rPr>
          <w:rFonts w:ascii="Times New Roman" w:eastAsia="新細明體" w:hAnsi="Times New Roman" w:hint="eastAsia"/>
          <w:szCs w:val="24"/>
        </w:rPr>
        <w:t>327</w:t>
      </w:r>
      <w:r w:rsidRPr="00583F0C">
        <w:rPr>
          <w:rFonts w:ascii="Times New Roman" w:eastAsia="新細明體" w:hAnsi="Times New Roman" w:hint="eastAsia"/>
          <w:szCs w:val="24"/>
        </w:rPr>
        <w:t>。</w:t>
      </w:r>
    </w:p>
    <w:p w14:paraId="07291DCE"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陳若璋（</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）。性罪犯團體治療十年研究之回顧暨展望。</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13</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3-27</w:t>
      </w:r>
      <w:r w:rsidRPr="00583F0C">
        <w:rPr>
          <w:rFonts w:ascii="Times New Roman" w:eastAsia="新細明體" w:hAnsi="Times New Roman" w:hint="eastAsia"/>
          <w:szCs w:val="24"/>
        </w:rPr>
        <w:t>。</w:t>
      </w:r>
    </w:p>
    <w:p w14:paraId="4F69264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陳若璋、劉志如、林烘煜（</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）。比較強暴犯與兒童性侵害犯接受團體治療之療效評估。</w:t>
      </w:r>
      <w:r w:rsidRPr="00583F0C">
        <w:rPr>
          <w:rFonts w:ascii="Times New Roman" w:eastAsia="新細明體" w:hAnsi="Times New Roman" w:hint="eastAsia"/>
          <w:b/>
          <w:szCs w:val="24"/>
        </w:rPr>
        <w:t>中華輔導學報，</w:t>
      </w:r>
      <w:r w:rsidRPr="00583F0C">
        <w:rPr>
          <w:rFonts w:ascii="Times New Roman" w:eastAsia="新細明體" w:hAnsi="Times New Roman" w:hint="eastAsia"/>
          <w:b/>
          <w:szCs w:val="24"/>
        </w:rPr>
        <w:t>22</w:t>
      </w:r>
      <w:r w:rsidRPr="00583F0C">
        <w:rPr>
          <w:rFonts w:ascii="Times New Roman" w:eastAsia="新細明體" w:hAnsi="Times New Roman" w:hint="eastAsia"/>
          <w:szCs w:val="24"/>
        </w:rPr>
        <w:t>，</w:t>
      </w:r>
      <w:r w:rsidRPr="00583F0C">
        <w:rPr>
          <w:rFonts w:ascii="Times New Roman" w:eastAsia="新細明體" w:hAnsi="Times New Roman" w:hint="eastAsia"/>
          <w:szCs w:val="24"/>
        </w:rPr>
        <w:t>1-31</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https://doi.org/10.7082/cargc.200709.0001</w:t>
      </w:r>
    </w:p>
    <w:p w14:paraId="0FED4ADB"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陳若璋、鍾明勳、陳筱萍、沈勝昂、林正修、唐心北、吳嘉瑜、黃健、黃介良、施志鴻（</w:t>
      </w:r>
      <w:r w:rsidRPr="00583F0C">
        <w:rPr>
          <w:rFonts w:ascii="Times New Roman" w:eastAsia="新細明體" w:hAnsi="Times New Roman" w:hint="eastAsia"/>
          <w:szCs w:val="24"/>
        </w:rPr>
        <w:t>2004</w:t>
      </w:r>
      <w:r w:rsidRPr="00583F0C">
        <w:rPr>
          <w:rFonts w:ascii="Times New Roman" w:eastAsia="新細明體" w:hAnsi="Times New Roman" w:hint="eastAsia"/>
          <w:szCs w:val="24"/>
        </w:rPr>
        <w:t>）。本土性侵害加害人團體之氣氛變化及療效因子。</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10</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1-15</w:t>
      </w:r>
      <w:r w:rsidRPr="00583F0C">
        <w:rPr>
          <w:rFonts w:ascii="Times New Roman" w:eastAsia="新細明體" w:hAnsi="Times New Roman" w:hint="eastAsia"/>
          <w:szCs w:val="24"/>
        </w:rPr>
        <w:t>。</w:t>
      </w:r>
    </w:p>
    <w:p w14:paraId="1D5D72B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陳發均（</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）。社群媒體仇恨言論之研究－以同性婚姻為例。</w:t>
      </w:r>
      <w:r w:rsidRPr="00583F0C">
        <w:rPr>
          <w:rFonts w:ascii="Times New Roman" w:eastAsia="新細明體" w:hAnsi="Times New Roman" w:hint="eastAsia"/>
          <w:b/>
          <w:szCs w:val="24"/>
        </w:rPr>
        <w:t>中華印刷科技年報，</w:t>
      </w:r>
      <w:r w:rsidRPr="00583F0C">
        <w:rPr>
          <w:rFonts w:ascii="Times New Roman" w:eastAsia="新細明體" w:hAnsi="Times New Roman" w:hint="eastAsia"/>
          <w:b/>
          <w:szCs w:val="24"/>
        </w:rPr>
        <w:t>2020</w:t>
      </w:r>
      <w:r w:rsidRPr="00583F0C">
        <w:rPr>
          <w:rFonts w:ascii="Times New Roman" w:eastAsia="新細明體" w:hAnsi="Times New Roman" w:hint="eastAsia"/>
          <w:szCs w:val="24"/>
        </w:rPr>
        <w:t>，</w:t>
      </w:r>
      <w:r w:rsidRPr="00583F0C">
        <w:rPr>
          <w:rFonts w:ascii="Times New Roman" w:eastAsia="新細明體" w:hAnsi="Times New Roman" w:hint="eastAsia"/>
          <w:szCs w:val="24"/>
        </w:rPr>
        <w:t>227-234</w:t>
      </w:r>
      <w:r w:rsidRPr="00583F0C">
        <w:rPr>
          <w:rFonts w:ascii="Times New Roman" w:eastAsia="新細明體" w:hAnsi="Times New Roman" w:hint="eastAsia"/>
          <w:szCs w:val="24"/>
        </w:rPr>
        <w:t>。</w:t>
      </w:r>
      <w:r w:rsidRPr="00583F0C">
        <w:rPr>
          <w:rFonts w:ascii="Times New Roman" w:eastAsia="新細明體" w:hAnsi="Times New Roman" w:cs="Arial"/>
          <w:szCs w:val="24"/>
          <w:shd w:val="clear" w:color="auto" w:fill="FFFFFF"/>
        </w:rPr>
        <w:t>https://doi.org/</w:t>
      </w:r>
      <w:r w:rsidRPr="00583F0C">
        <w:rPr>
          <w:rFonts w:ascii="Times New Roman" w:eastAsia="新細明體" w:hAnsi="Times New Roman"/>
          <w:szCs w:val="24"/>
        </w:rPr>
        <w:t>10.30153/JCAGST</w:t>
      </w:r>
    </w:p>
    <w:p w14:paraId="250701C5"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陳慧慈（</w:t>
      </w:r>
      <w:r w:rsidRPr="00583F0C">
        <w:rPr>
          <w:rStyle w:val="a4"/>
          <w:rFonts w:ascii="Times New Roman" w:eastAsia="新細明體" w:hAnsi="Times New Roman" w:hint="eastAsia"/>
          <w:color w:val="auto"/>
          <w:szCs w:val="24"/>
          <w:u w:val="none"/>
        </w:rPr>
        <w:t>2017</w:t>
      </w:r>
      <w:r w:rsidRPr="00583F0C">
        <w:rPr>
          <w:rStyle w:val="a4"/>
          <w:rFonts w:ascii="Times New Roman" w:eastAsia="新細明體" w:hAnsi="Times New Roman" w:hint="eastAsia"/>
          <w:color w:val="auto"/>
          <w:szCs w:val="24"/>
          <w:u w:val="none"/>
        </w:rPr>
        <w:t>）．協同領導者團體帶領歷程中知覺之衝突事件</w:t>
      </w:r>
      <w:r w:rsidRPr="00583F0C">
        <w:rPr>
          <w:rStyle w:val="a4"/>
          <w:rFonts w:ascii="Times New Roman" w:eastAsia="新細明體" w:hAnsi="Times New Roman" w:hint="eastAsia"/>
          <w:color w:val="auto"/>
          <w:szCs w:val="24"/>
          <w:u w:val="none"/>
        </w:rPr>
        <w:t xml:space="preserve">, </w:t>
      </w:r>
      <w:r w:rsidRPr="00583F0C">
        <w:rPr>
          <w:rStyle w:val="a4"/>
          <w:rFonts w:ascii="Times New Roman" w:eastAsia="新細明體" w:hAnsi="Times New Roman" w:hint="eastAsia"/>
          <w:color w:val="auto"/>
          <w:szCs w:val="24"/>
          <w:u w:val="none"/>
        </w:rPr>
        <w:t>因應策略與影響。</w:t>
      </w:r>
    </w:p>
    <w:p w14:paraId="18DB9EE3"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陳謙仁（</w:t>
      </w:r>
      <w:r w:rsidRPr="00583F0C">
        <w:rPr>
          <w:rFonts w:ascii="Times New Roman" w:eastAsia="新細明體" w:hAnsi="Times New Roman" w:hint="eastAsia"/>
          <w:szCs w:val="24"/>
        </w:rPr>
        <w:t>2010</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夫妻關係協調工作坊方案助益分析</w:t>
      </w:r>
      <w:r w:rsidRPr="00583F0C">
        <w:rPr>
          <w:rFonts w:ascii="Times New Roman" w:eastAsia="新細明體" w:hAnsi="Times New Roman" w:hint="eastAsia"/>
          <w:szCs w:val="24"/>
        </w:rPr>
        <w:t>（未發表的碩士論文）。國立臺灣師範大學。</w:t>
      </w:r>
    </w:p>
    <w:p w14:paraId="3C6B2668"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彭武德、許馨文、陳綉裙（</w:t>
      </w:r>
      <w:r w:rsidRPr="00583F0C">
        <w:rPr>
          <w:rFonts w:ascii="Times New Roman" w:eastAsia="新細明體" w:hAnsi="Times New Roman"/>
          <w:szCs w:val="24"/>
        </w:rPr>
        <w:t>2012</w:t>
      </w:r>
      <w:r w:rsidRPr="00583F0C">
        <w:rPr>
          <w:rFonts w:ascii="Times New Roman" w:eastAsia="新細明體" w:hAnsi="Times New Roman" w:hint="eastAsia"/>
          <w:szCs w:val="24"/>
        </w:rPr>
        <w:t>）。線上團體方案的設計與執行。</w:t>
      </w:r>
      <w:r w:rsidRPr="00583F0C">
        <w:rPr>
          <w:rFonts w:ascii="Times New Roman" w:eastAsia="新細明體" w:hAnsi="Times New Roman" w:hint="eastAsia"/>
          <w:b/>
          <w:szCs w:val="24"/>
        </w:rPr>
        <w:t>社區發展季刊，</w:t>
      </w:r>
      <w:r w:rsidRPr="00583F0C">
        <w:rPr>
          <w:rFonts w:ascii="Times New Roman" w:eastAsia="新細明體" w:hAnsi="Times New Roman"/>
          <w:b/>
          <w:szCs w:val="24"/>
        </w:rPr>
        <w:t>140</w:t>
      </w:r>
      <w:r w:rsidRPr="00583F0C">
        <w:rPr>
          <w:rFonts w:ascii="Times New Roman" w:eastAsia="新細明體" w:hAnsi="Times New Roman" w:hint="eastAsia"/>
          <w:szCs w:val="24"/>
        </w:rPr>
        <w:t>，</w:t>
      </w:r>
      <w:r w:rsidRPr="00583F0C">
        <w:rPr>
          <w:rFonts w:ascii="Times New Roman" w:eastAsia="新細明體" w:hAnsi="Times New Roman"/>
          <w:szCs w:val="24"/>
        </w:rPr>
        <w:t>67</w:t>
      </w:r>
      <w:r w:rsidRPr="00583F0C">
        <w:rPr>
          <w:rFonts w:ascii="Times New Roman" w:eastAsia="新細明體" w:hAnsi="Times New Roman" w:hint="eastAsia"/>
          <w:szCs w:val="24"/>
        </w:rPr>
        <w:t>。</w:t>
      </w:r>
    </w:p>
    <w:p w14:paraId="75AD499B"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彭信揚（</w:t>
      </w:r>
      <w:r w:rsidRPr="00583F0C">
        <w:rPr>
          <w:rFonts w:ascii="Times New Roman" w:eastAsia="新細明體" w:hAnsi="Times New Roman" w:hint="eastAsia"/>
          <w:szCs w:val="24"/>
        </w:rPr>
        <w:t>2009</w:t>
      </w:r>
      <w:r w:rsidRPr="00583F0C">
        <w:rPr>
          <w:rFonts w:ascii="Times New Roman" w:eastAsia="新細明體" w:hAnsi="Times New Roman" w:hint="eastAsia"/>
          <w:szCs w:val="24"/>
        </w:rPr>
        <w:t>）。以敘事治療在網路諮商中陪伴故事主人重寫生命藍圖。</w:t>
      </w:r>
      <w:r w:rsidRPr="00583F0C">
        <w:rPr>
          <w:rFonts w:ascii="Times New Roman" w:eastAsia="新細明體" w:hAnsi="Times New Roman" w:hint="eastAsia"/>
          <w:b/>
          <w:szCs w:val="24"/>
        </w:rPr>
        <w:t>中華輔導與諮商學報，</w:t>
      </w:r>
      <w:r w:rsidRPr="00583F0C">
        <w:rPr>
          <w:rFonts w:ascii="Times New Roman" w:eastAsia="新細明體" w:hAnsi="Times New Roman" w:hint="eastAsia"/>
          <w:b/>
          <w:szCs w:val="24"/>
        </w:rPr>
        <w:t>26</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203-237</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https://doi.org/10.7082/cjgc.200909.0203</w:t>
      </w:r>
    </w:p>
    <w:p w14:paraId="13EDB9BF"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曾文志（</w:t>
      </w:r>
      <w:r w:rsidRPr="00583F0C">
        <w:rPr>
          <w:rFonts w:ascii="Times New Roman" w:eastAsia="新細明體" w:hAnsi="Times New Roman" w:hint="eastAsia"/>
        </w:rPr>
        <w:t>1996</w:t>
      </w:r>
      <w:r w:rsidRPr="00583F0C">
        <w:rPr>
          <w:rFonts w:ascii="Times New Roman" w:eastAsia="新細明體" w:hAnsi="Times New Roman" w:hint="eastAsia"/>
        </w:rPr>
        <w:t>）．成年早期婚姻親密量表之編製及影響婚姻親密之因素探討．</w:t>
      </w:r>
      <w:r w:rsidRPr="00583F0C">
        <w:rPr>
          <w:rFonts w:ascii="Times New Roman" w:eastAsia="新細明體" w:hAnsi="Times New Roman" w:hint="eastAsia"/>
          <w:b/>
        </w:rPr>
        <w:t>高雄</w:t>
      </w:r>
      <w:r w:rsidRPr="00583F0C">
        <w:rPr>
          <w:rFonts w:ascii="Times New Roman" w:eastAsia="新細明體" w:hAnsi="Times New Roman" w:hint="eastAsia"/>
          <w:b/>
        </w:rPr>
        <w:t xml:space="preserve">: </w:t>
      </w:r>
      <w:r w:rsidRPr="00583F0C">
        <w:rPr>
          <w:rFonts w:ascii="Times New Roman" w:eastAsia="新細明體" w:hAnsi="Times New Roman" w:hint="eastAsia"/>
          <w:b/>
        </w:rPr>
        <w:t>國立高雄師範大學</w:t>
      </w:r>
      <w:r w:rsidRPr="00583F0C">
        <w:rPr>
          <w:rFonts w:ascii="Times New Roman" w:eastAsia="新細明體" w:hAnsi="Times New Roman" w:hint="eastAsia"/>
        </w:rPr>
        <w:t>，。</w:t>
      </w:r>
    </w:p>
    <w:p w14:paraId="21FB805F"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曾正奇、謝秋雯、陳信昭（</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）。團體發展歷程分析工具之介紹與應用－以一個團體段落為例。</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17</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9-29</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https://doi.org/10.30060/cgp.201103.0002</w:t>
      </w:r>
    </w:p>
    <w:p w14:paraId="487887E4"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曾秀雲、謝文宜（</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）。同志分手調適：外在壓力源與身分認同的影響。</w:t>
      </w:r>
      <w:r w:rsidRPr="00583F0C">
        <w:rPr>
          <w:rFonts w:ascii="Times New Roman" w:eastAsia="新細明體" w:hAnsi="Times New Roman" w:hint="eastAsia"/>
          <w:b/>
          <w:szCs w:val="24"/>
        </w:rPr>
        <w:t>女學學誌：婦女與性別研究，</w:t>
      </w:r>
      <w:r w:rsidRPr="00583F0C">
        <w:rPr>
          <w:rFonts w:ascii="Times New Roman" w:eastAsia="新細明體" w:hAnsi="Times New Roman" w:hint="eastAsia"/>
          <w:b/>
          <w:szCs w:val="24"/>
        </w:rPr>
        <w:t>45</w:t>
      </w:r>
      <w:r w:rsidRPr="00583F0C">
        <w:rPr>
          <w:rFonts w:ascii="Times New Roman" w:eastAsia="新細明體" w:hAnsi="Times New Roman" w:hint="eastAsia"/>
          <w:szCs w:val="24"/>
        </w:rPr>
        <w:t>，</w:t>
      </w:r>
      <w:r w:rsidRPr="00583F0C">
        <w:rPr>
          <w:rFonts w:ascii="Times New Roman" w:eastAsia="新細明體" w:hAnsi="Times New Roman" w:hint="eastAsia"/>
          <w:szCs w:val="24"/>
        </w:rPr>
        <w:t>93-142</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https://doi.org/10.6255/jwgs.201912_</w:t>
      </w:r>
      <w:r w:rsidRPr="00583F0C">
        <w:rPr>
          <w:rFonts w:ascii="Times New Roman" w:eastAsia="新細明體" w:hAnsi="Times New Roman" w:hint="eastAsia"/>
          <w:szCs w:val="24"/>
        </w:rPr>
        <w:t>（</w:t>
      </w:r>
      <w:r w:rsidRPr="00583F0C">
        <w:rPr>
          <w:rFonts w:ascii="Times New Roman" w:eastAsia="新細明體" w:hAnsi="Times New Roman" w:hint="eastAsia"/>
          <w:szCs w:val="24"/>
        </w:rPr>
        <w:t>45</w:t>
      </w:r>
      <w:r w:rsidRPr="00583F0C">
        <w:rPr>
          <w:rFonts w:ascii="Times New Roman" w:eastAsia="新細明體" w:hAnsi="Times New Roman" w:hint="eastAsia"/>
          <w:szCs w:val="24"/>
        </w:rPr>
        <w:t>）</w:t>
      </w:r>
      <w:r w:rsidRPr="00583F0C">
        <w:rPr>
          <w:rFonts w:ascii="Times New Roman" w:eastAsia="新細明體" w:hAnsi="Times New Roman" w:hint="eastAsia"/>
          <w:szCs w:val="24"/>
        </w:rPr>
        <w:t>.03</w:t>
      </w:r>
    </w:p>
    <w:p w14:paraId="53020554"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曾秀雲、謝文宜（</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w:t>
      </w:r>
      <w:proofErr w:type="spellStart"/>
      <w:r w:rsidRPr="00583F0C">
        <w:rPr>
          <w:rFonts w:ascii="Times New Roman" w:eastAsia="新細明體" w:hAnsi="Times New Roman" w:hint="eastAsia"/>
          <w:szCs w:val="24"/>
        </w:rPr>
        <w:t>Lgb</w:t>
      </w:r>
      <w:proofErr w:type="spellEnd"/>
      <w:r w:rsidRPr="00583F0C">
        <w:rPr>
          <w:rFonts w:ascii="Times New Roman" w:eastAsia="新細明體" w:hAnsi="Times New Roman" w:hint="eastAsia"/>
          <w:szCs w:val="24"/>
        </w:rPr>
        <w:t>分手原因與調適策略。</w:t>
      </w:r>
      <w:r w:rsidRPr="00583F0C">
        <w:rPr>
          <w:rFonts w:ascii="Times New Roman" w:eastAsia="新細明體" w:hAnsi="Times New Roman" w:hint="eastAsia"/>
          <w:b/>
          <w:szCs w:val="24"/>
        </w:rPr>
        <w:t>臺灣性學學刊，</w:t>
      </w:r>
      <w:r w:rsidRPr="00583F0C">
        <w:rPr>
          <w:rFonts w:ascii="Times New Roman" w:eastAsia="新細明體" w:hAnsi="Times New Roman" w:hint="eastAsia"/>
          <w:b/>
          <w:szCs w:val="24"/>
        </w:rPr>
        <w:t>26</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1-30</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https://doi.org/10.3966/160857872020052601001</w:t>
      </w:r>
    </w:p>
    <w:p w14:paraId="0F9336A5"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曾秀雲、謝文宜、蕭英玲（</w:t>
      </w:r>
      <w:r w:rsidRPr="00583F0C">
        <w:rPr>
          <w:rFonts w:ascii="Times New Roman" w:eastAsia="新細明體" w:hAnsi="Times New Roman" w:hint="eastAsia"/>
          <w:szCs w:val="24"/>
        </w:rPr>
        <w:t>2008</w:t>
      </w:r>
      <w:r w:rsidRPr="00583F0C">
        <w:rPr>
          <w:rFonts w:ascii="Times New Roman" w:eastAsia="新細明體" w:hAnsi="Times New Roman" w:hint="eastAsia"/>
          <w:szCs w:val="24"/>
        </w:rPr>
        <w:t>）。從同志伴侶關係經營的衝突處理談權力關係。</w:t>
      </w:r>
      <w:r w:rsidRPr="00583F0C">
        <w:rPr>
          <w:rFonts w:ascii="Times New Roman" w:eastAsia="新細明體" w:hAnsi="Times New Roman" w:hint="eastAsia"/>
          <w:b/>
          <w:szCs w:val="24"/>
        </w:rPr>
        <w:t>東吳社會學報，</w:t>
      </w:r>
      <w:r w:rsidRPr="00583F0C">
        <w:rPr>
          <w:rFonts w:ascii="Times New Roman" w:eastAsia="新細明體" w:hAnsi="Times New Roman" w:hint="eastAsia"/>
          <w:b/>
          <w:szCs w:val="24"/>
        </w:rPr>
        <w:t>23</w:t>
      </w:r>
      <w:r w:rsidRPr="00583F0C">
        <w:rPr>
          <w:rFonts w:ascii="Times New Roman" w:eastAsia="新細明體" w:hAnsi="Times New Roman" w:hint="eastAsia"/>
          <w:szCs w:val="24"/>
        </w:rPr>
        <w:t>，</w:t>
      </w:r>
      <w:r w:rsidRPr="00583F0C">
        <w:rPr>
          <w:rFonts w:ascii="Times New Roman" w:eastAsia="新細明體" w:hAnsi="Times New Roman" w:hint="eastAsia"/>
          <w:szCs w:val="24"/>
        </w:rPr>
        <w:t>71-106</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https://doi.org/10.6417/sjs.200803.0071</w:t>
      </w:r>
    </w:p>
    <w:p w14:paraId="1DA4043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湯華盛、黃政昌、黃智卿（</w:t>
      </w:r>
      <w:r w:rsidRPr="00583F0C">
        <w:rPr>
          <w:rFonts w:ascii="Times New Roman" w:eastAsia="新細明體" w:hAnsi="Times New Roman" w:hint="eastAsia"/>
          <w:szCs w:val="24"/>
        </w:rPr>
        <w:t>2015</w:t>
      </w:r>
      <w:r w:rsidRPr="00583F0C">
        <w:rPr>
          <w:rFonts w:ascii="Times New Roman" w:eastAsia="新細明體" w:hAnsi="Times New Roman" w:hint="eastAsia"/>
          <w:szCs w:val="24"/>
        </w:rPr>
        <w:t>）。認知行為團體治療對強迫症之療效因子。</w:t>
      </w:r>
      <w:r w:rsidRPr="00583F0C">
        <w:rPr>
          <w:rFonts w:ascii="Times New Roman" w:eastAsia="新細明體" w:hAnsi="Times New Roman" w:hint="eastAsia"/>
          <w:b/>
          <w:szCs w:val="24"/>
        </w:rPr>
        <w:t>北市醫學雜誌，</w:t>
      </w:r>
      <w:r w:rsidRPr="00583F0C">
        <w:rPr>
          <w:rFonts w:ascii="Times New Roman" w:eastAsia="新細明體" w:hAnsi="Times New Roman" w:hint="eastAsia"/>
          <w:b/>
          <w:szCs w:val="24"/>
        </w:rPr>
        <w:t>12</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42-56</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https://doi.org/10.6200/tcmj.2015.12.1.04</w:t>
      </w:r>
    </w:p>
    <w:p w14:paraId="3842E5F6"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甯應斌（</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）。同性戀是社會建構嗎？－保守與革命的社會建構論。</w:t>
      </w:r>
      <w:r w:rsidRPr="00583F0C">
        <w:rPr>
          <w:rFonts w:ascii="Times New Roman" w:eastAsia="新細明體" w:hAnsi="Times New Roman" w:hint="eastAsia"/>
          <w:b/>
          <w:szCs w:val="24"/>
        </w:rPr>
        <w:t>政治與社會哲學評論，</w:t>
      </w:r>
      <w:r w:rsidRPr="00583F0C">
        <w:rPr>
          <w:rFonts w:ascii="Times New Roman" w:eastAsia="新細明體" w:hAnsi="Times New Roman" w:hint="eastAsia"/>
          <w:b/>
          <w:szCs w:val="24"/>
        </w:rPr>
        <w:t>20</w:t>
      </w:r>
      <w:r w:rsidRPr="00583F0C">
        <w:rPr>
          <w:rFonts w:ascii="Times New Roman" w:eastAsia="新細明體" w:hAnsi="Times New Roman" w:hint="eastAsia"/>
          <w:szCs w:val="24"/>
        </w:rPr>
        <w:t>，</w:t>
      </w:r>
      <w:r w:rsidRPr="00583F0C">
        <w:rPr>
          <w:rFonts w:ascii="Times New Roman" w:eastAsia="新細明體" w:hAnsi="Times New Roman" w:hint="eastAsia"/>
          <w:szCs w:val="24"/>
        </w:rPr>
        <w:t>1-55</w:t>
      </w:r>
      <w:r w:rsidRPr="00583F0C">
        <w:rPr>
          <w:rFonts w:ascii="Times New Roman" w:eastAsia="新細明體" w:hAnsi="Times New Roman" w:hint="eastAsia"/>
          <w:szCs w:val="24"/>
        </w:rPr>
        <w:t>。</w:t>
      </w:r>
      <w:r w:rsidR="00951C15" w:rsidRPr="00583F0C">
        <w:fldChar w:fldCharType="begin"/>
      </w:r>
      <w:r w:rsidR="00951C15" w:rsidRPr="00583F0C">
        <w:rPr>
          <w:rFonts w:ascii="Times New Roman" w:eastAsia="新細明體" w:hAnsi="Times New Roman"/>
        </w:rPr>
        <w:instrText>HYPERLINK "https://doi.org/10.6523/168451532007030020001"</w:instrText>
      </w:r>
      <w:r w:rsidR="00951C15" w:rsidRPr="00583F0C">
        <w:fldChar w:fldCharType="separate"/>
      </w:r>
      <w:r w:rsidRPr="00583F0C">
        <w:rPr>
          <w:rStyle w:val="a4"/>
          <w:rFonts w:ascii="Times New Roman" w:eastAsia="新細明體" w:hAnsi="Times New Roman" w:hint="eastAsia"/>
          <w:color w:val="auto"/>
          <w:szCs w:val="24"/>
        </w:rPr>
        <w:t>https://doi.org/10.6523/168451532007030020001</w:t>
      </w:r>
      <w:r w:rsidR="00951C15" w:rsidRPr="00583F0C">
        <w:rPr>
          <w:rStyle w:val="a4"/>
          <w:rFonts w:ascii="Times New Roman" w:eastAsia="新細明體" w:hAnsi="Times New Roman"/>
          <w:color w:val="auto"/>
          <w:szCs w:val="24"/>
        </w:rPr>
        <w:fldChar w:fldCharType="end"/>
      </w:r>
    </w:p>
    <w:p w14:paraId="797CCD6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程靖容、柯又予、李明濱、陳錫中、陳俊鶯、李明宗、吳佳儀（</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）。難治型憂鬱症患者認知行為團體治療成效之前趨研究。</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26</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15-31</w:t>
      </w:r>
      <w:r w:rsidRPr="00583F0C">
        <w:rPr>
          <w:rFonts w:ascii="Times New Roman" w:eastAsia="新細明體" w:hAnsi="Times New Roman" w:hint="eastAsia"/>
          <w:szCs w:val="24"/>
        </w:rPr>
        <w:t>。</w:t>
      </w:r>
    </w:p>
    <w:p w14:paraId="43DFF93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黃志中、莊瑞君（</w:t>
      </w:r>
      <w:r w:rsidRPr="00583F0C">
        <w:rPr>
          <w:rFonts w:ascii="Times New Roman" w:eastAsia="新細明體" w:hAnsi="Times New Roman" w:hint="eastAsia"/>
          <w:szCs w:val="24"/>
        </w:rPr>
        <w:t>2013</w:t>
      </w:r>
      <w:r w:rsidRPr="00583F0C">
        <w:rPr>
          <w:rFonts w:ascii="Times New Roman" w:eastAsia="新細明體" w:hAnsi="Times New Roman" w:hint="eastAsia"/>
          <w:szCs w:val="24"/>
        </w:rPr>
        <w:t>）。性少數的健康照護：權利與困境。</w:t>
      </w:r>
      <w:r w:rsidRPr="00583F0C">
        <w:rPr>
          <w:rFonts w:ascii="Times New Roman" w:eastAsia="新細明體" w:hAnsi="Times New Roman" w:hint="eastAsia"/>
          <w:b/>
          <w:szCs w:val="24"/>
        </w:rPr>
        <w:t>婦研縱橫，</w:t>
      </w:r>
      <w:r w:rsidRPr="00583F0C">
        <w:rPr>
          <w:rFonts w:ascii="Times New Roman" w:eastAsia="新細明體" w:hAnsi="Times New Roman" w:hint="eastAsia"/>
          <w:b/>
          <w:szCs w:val="24"/>
        </w:rPr>
        <w:t>99</w:t>
      </w:r>
      <w:r w:rsidRPr="00583F0C">
        <w:rPr>
          <w:rFonts w:ascii="Times New Roman" w:eastAsia="新細明體" w:hAnsi="Times New Roman" w:hint="eastAsia"/>
          <w:szCs w:val="24"/>
        </w:rPr>
        <w:t>，</w:t>
      </w:r>
      <w:r w:rsidRPr="00583F0C">
        <w:rPr>
          <w:rFonts w:ascii="Times New Roman" w:eastAsia="新細明體" w:hAnsi="Times New Roman" w:hint="eastAsia"/>
          <w:szCs w:val="24"/>
        </w:rPr>
        <w:t>12-16</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https://doi.org/10.6256/fwgs.2013.99.12</w:t>
      </w:r>
    </w:p>
    <w:p w14:paraId="0268EAA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黃芸瑩（</w:t>
      </w:r>
      <w:r w:rsidRPr="00583F0C">
        <w:rPr>
          <w:rFonts w:ascii="Times New Roman" w:eastAsia="新細明體" w:hAnsi="Times New Roman" w:hint="eastAsia"/>
          <w:szCs w:val="24"/>
        </w:rPr>
        <w:t>2015</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大學生憂鬱、社會支持與諮商求助態度之相關研究</w:t>
      </w:r>
      <w:r w:rsidRPr="00583F0C">
        <w:rPr>
          <w:rFonts w:ascii="Times New Roman" w:eastAsia="新細明體" w:hAnsi="Times New Roman" w:hint="eastAsia"/>
          <w:szCs w:val="24"/>
        </w:rPr>
        <w:t>（未發表的碩士論文）。國立臺灣師範大學。</w:t>
      </w:r>
    </w:p>
    <w:p w14:paraId="0DFE040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黃淑玲、林方皓、吳佩玲（</w:t>
      </w:r>
      <w:r w:rsidRPr="00583F0C">
        <w:rPr>
          <w:rFonts w:ascii="Times New Roman" w:eastAsia="新細明體" w:hAnsi="Times New Roman" w:hint="eastAsia"/>
          <w:szCs w:val="24"/>
        </w:rPr>
        <w:t>2001</w:t>
      </w:r>
      <w:r w:rsidRPr="00583F0C">
        <w:rPr>
          <w:rFonts w:ascii="Times New Roman" w:eastAsia="新細明體" w:hAnsi="Times New Roman" w:hint="eastAsia"/>
          <w:szCs w:val="24"/>
        </w:rPr>
        <w:t>）。都市原住民婚暴狀況及社工處遇初探－以台北市某社區為例。</w:t>
      </w:r>
      <w:r w:rsidRPr="00583F0C">
        <w:rPr>
          <w:rFonts w:ascii="Times New Roman" w:eastAsia="新細明體" w:hAnsi="Times New Roman" w:hint="eastAsia"/>
          <w:b/>
          <w:szCs w:val="24"/>
        </w:rPr>
        <w:t>本土心理學研究，</w:t>
      </w:r>
      <w:r w:rsidRPr="00583F0C">
        <w:rPr>
          <w:rFonts w:ascii="Times New Roman" w:eastAsia="新細明體" w:hAnsi="Times New Roman" w:hint="eastAsia"/>
          <w:b/>
          <w:szCs w:val="24"/>
        </w:rPr>
        <w:t>15</w:t>
      </w:r>
      <w:r w:rsidRPr="00583F0C">
        <w:rPr>
          <w:rFonts w:ascii="Times New Roman" w:eastAsia="新細明體" w:hAnsi="Times New Roman" w:hint="eastAsia"/>
          <w:b/>
          <w:szCs w:val="24"/>
        </w:rPr>
        <w:t>，</w:t>
      </w:r>
      <w:r w:rsidRPr="00583F0C">
        <w:rPr>
          <w:rFonts w:ascii="Times New Roman" w:eastAsia="新細明體" w:hAnsi="Times New Roman" w:hint="eastAsia"/>
          <w:szCs w:val="24"/>
        </w:rPr>
        <w:t>113-159</w:t>
      </w:r>
      <w:r w:rsidRPr="00583F0C">
        <w:rPr>
          <w:rFonts w:ascii="Times New Roman" w:eastAsia="新細明體" w:hAnsi="Times New Roman" w:hint="eastAsia"/>
          <w:szCs w:val="24"/>
        </w:rPr>
        <w:t>。</w:t>
      </w:r>
    </w:p>
    <w:p w14:paraId="64EE06DE"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黃琬絜（</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情緒取向女同志伴侶心理教育團體的效果與追蹤研究</w:t>
      </w:r>
      <w:r w:rsidRPr="00583F0C">
        <w:rPr>
          <w:rFonts w:ascii="Times New Roman" w:eastAsia="新細明體" w:hAnsi="Times New Roman" w:hint="eastAsia"/>
          <w:szCs w:val="24"/>
        </w:rPr>
        <w:t>（未發表的碩士論文）。實踐大學。</w:t>
      </w:r>
    </w:p>
    <w:p w14:paraId="1A8A609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黃瑞琴（</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質性教育研究方法</w:t>
      </w:r>
      <w:r w:rsidRPr="00583F0C">
        <w:rPr>
          <w:rFonts w:ascii="Times New Roman" w:eastAsia="新細明體" w:hAnsi="Times New Roman" w:hint="eastAsia"/>
          <w:szCs w:val="24"/>
        </w:rPr>
        <w:t>。心理。</w:t>
      </w:r>
    </w:p>
    <w:p w14:paraId="49A7866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黃筱涵（</w:t>
      </w:r>
      <w:r w:rsidRPr="00583F0C">
        <w:rPr>
          <w:rFonts w:ascii="Times New Roman" w:eastAsia="新細明體" w:hAnsi="Times New Roman" w:hint="eastAsia"/>
          <w:szCs w:val="24"/>
        </w:rPr>
        <w:t>2012</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女同志伴侶長期親密關係維繫歷程研究</w:t>
      </w:r>
      <w:r w:rsidRPr="00583F0C">
        <w:rPr>
          <w:rFonts w:ascii="Times New Roman" w:eastAsia="新細明體" w:hAnsi="Times New Roman" w:hint="eastAsia"/>
          <w:szCs w:val="24"/>
        </w:rPr>
        <w:t>（未發表的碩士論文）。國立臺南大學。</w:t>
      </w:r>
    </w:p>
    <w:p w14:paraId="3ADCBEB7"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黃鼎益（</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男同志青少年時期單戀異男經驗之探究</w:t>
      </w:r>
      <w:r w:rsidRPr="00583F0C">
        <w:rPr>
          <w:rFonts w:ascii="Times New Roman" w:eastAsia="新細明體" w:hAnsi="Times New Roman" w:hint="eastAsia"/>
          <w:szCs w:val="24"/>
        </w:rPr>
        <w:t>（未發表的碩士論文）。國立臺南大學。</w:t>
      </w:r>
    </w:p>
    <w:p w14:paraId="418D586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黃碧玉、許忠仁（</w:t>
      </w:r>
      <w:r w:rsidRPr="00583F0C">
        <w:rPr>
          <w:rFonts w:ascii="Times New Roman" w:eastAsia="新細明體" w:hAnsi="Times New Roman" w:hint="eastAsia"/>
          <w:szCs w:val="24"/>
        </w:rPr>
        <w:t>2013</w:t>
      </w:r>
      <w:r w:rsidRPr="00583F0C">
        <w:rPr>
          <w:rFonts w:ascii="Times New Roman" w:eastAsia="新細明體" w:hAnsi="Times New Roman" w:hint="eastAsia"/>
          <w:szCs w:val="24"/>
        </w:rPr>
        <w:t>）。從團體動力談諮商團體歷程的催化。</w:t>
      </w:r>
      <w:r w:rsidRPr="00583F0C">
        <w:rPr>
          <w:rFonts w:ascii="Times New Roman" w:eastAsia="新細明體" w:hAnsi="Times New Roman" w:hint="eastAsia"/>
          <w:b/>
          <w:szCs w:val="24"/>
        </w:rPr>
        <w:t>諮商與輔導，</w:t>
      </w:r>
      <w:r w:rsidRPr="00583F0C">
        <w:rPr>
          <w:rFonts w:ascii="Times New Roman" w:eastAsia="新細明體" w:hAnsi="Times New Roman" w:hint="eastAsia"/>
          <w:b/>
          <w:szCs w:val="24"/>
        </w:rPr>
        <w:t>332</w:t>
      </w:r>
      <w:r w:rsidRPr="00583F0C">
        <w:rPr>
          <w:rFonts w:ascii="Times New Roman" w:eastAsia="新細明體" w:hAnsi="Times New Roman" w:hint="eastAsia"/>
          <w:szCs w:val="24"/>
        </w:rPr>
        <w:t>，</w:t>
      </w:r>
      <w:r w:rsidRPr="00583F0C">
        <w:rPr>
          <w:rFonts w:ascii="Times New Roman" w:eastAsia="新細明體" w:hAnsi="Times New Roman" w:hint="eastAsia"/>
          <w:szCs w:val="24"/>
        </w:rPr>
        <w:t>21-23</w:t>
      </w:r>
      <w:r w:rsidRPr="00583F0C">
        <w:rPr>
          <w:rFonts w:ascii="Times New Roman" w:eastAsia="新細明體" w:hAnsi="Times New Roman" w:hint="eastAsia"/>
          <w:szCs w:val="24"/>
        </w:rPr>
        <w:t>。</w:t>
      </w:r>
    </w:p>
    <w:p w14:paraId="668482A3"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楊國樞（</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華人自我的理論分析與實徵研究</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社會取向與個人取向的觀點</w:t>
      </w:r>
      <w:r w:rsidRPr="00583F0C">
        <w:rPr>
          <w:rFonts w:ascii="Times New Roman" w:eastAsia="新細明體" w:hAnsi="Times New Roman" w:hint="eastAsia"/>
          <w:szCs w:val="24"/>
        </w:rPr>
        <w:t>。楊國樞文集</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第八冊</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華人本土化心理學（二），</w:t>
      </w:r>
      <w:r w:rsidRPr="00583F0C">
        <w:rPr>
          <w:rFonts w:ascii="Times New Roman" w:eastAsia="新細明體" w:hAnsi="Times New Roman" w:hint="eastAsia"/>
          <w:szCs w:val="24"/>
        </w:rPr>
        <w:t>285</w:t>
      </w:r>
      <w:r w:rsidRPr="00583F0C">
        <w:rPr>
          <w:rFonts w:ascii="Times New Roman" w:eastAsia="新細明體" w:hAnsi="Times New Roman" w:hint="eastAsia"/>
          <w:szCs w:val="24"/>
        </w:rPr>
        <w:t>。</w:t>
      </w:r>
    </w:p>
    <w:p w14:paraId="04949BA8"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楊國樞、葉明華（</w:t>
      </w:r>
      <w:r w:rsidRPr="00583F0C">
        <w:rPr>
          <w:rFonts w:ascii="Times New Roman" w:eastAsia="新細明體" w:hAnsi="Times New Roman" w:hint="eastAsia"/>
          <w:szCs w:val="24"/>
        </w:rPr>
        <w:t>2005</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家族主義與泛家族主義</w:t>
      </w:r>
      <w:r w:rsidRPr="00583F0C">
        <w:rPr>
          <w:rFonts w:ascii="Times New Roman" w:eastAsia="新細明體" w:hAnsi="Times New Roman" w:hint="eastAsia"/>
          <w:szCs w:val="24"/>
        </w:rPr>
        <w:t>。載於楊國樞、黃光國、楊中芳編</w:t>
      </w:r>
      <w:r w:rsidRPr="00583F0C">
        <w:rPr>
          <w:rFonts w:ascii="Times New Roman" w:eastAsia="新細明體" w:hAnsi="Times New Roman" w:hint="eastAsia"/>
          <w:szCs w:val="24"/>
        </w:rPr>
        <w:t>:</w:t>
      </w:r>
      <w:r w:rsidRPr="00583F0C">
        <w:rPr>
          <w:rFonts w:ascii="Times New Roman" w:eastAsia="新細明體" w:hAnsi="Times New Roman" w:hint="eastAsia"/>
          <w:szCs w:val="24"/>
        </w:rPr>
        <w:t>華人本土心理學（頁</w:t>
      </w:r>
      <w:r w:rsidRPr="00583F0C">
        <w:rPr>
          <w:rFonts w:ascii="Times New Roman" w:eastAsia="新細明體" w:hAnsi="Times New Roman" w:hint="eastAsia"/>
          <w:szCs w:val="24"/>
        </w:rPr>
        <w:t>249-292</w:t>
      </w:r>
      <w:r w:rsidRPr="00583F0C">
        <w:rPr>
          <w:rFonts w:ascii="Times New Roman" w:eastAsia="新細明體" w:hAnsi="Times New Roman" w:hint="eastAsia"/>
          <w:szCs w:val="24"/>
        </w:rPr>
        <w:t>）。遠流。</w:t>
      </w:r>
    </w:p>
    <w:p w14:paraId="542439D9"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楊添圍、周仁宇（</w:t>
      </w:r>
      <w:r w:rsidRPr="00583F0C">
        <w:rPr>
          <w:rFonts w:ascii="Times New Roman" w:eastAsia="新細明體" w:hAnsi="Times New Roman" w:hint="eastAsia"/>
          <w:szCs w:val="24"/>
        </w:rPr>
        <w:t>1999</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人我之間─</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客體關係理論與實務</w:t>
      </w:r>
      <w:r w:rsidRPr="00583F0C">
        <w:rPr>
          <w:rFonts w:ascii="Times New Roman" w:eastAsia="新細明體" w:hAnsi="Times New Roman" w:hint="eastAsia"/>
          <w:szCs w:val="24"/>
        </w:rPr>
        <w:t>。臺北</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心理，。</w:t>
      </w:r>
    </w:p>
    <w:p w14:paraId="0CCC0E0E"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萬文隆（</w:t>
      </w:r>
      <w:r w:rsidRPr="00583F0C">
        <w:rPr>
          <w:rFonts w:ascii="Times New Roman" w:eastAsia="新細明體" w:hAnsi="Times New Roman" w:hint="eastAsia"/>
          <w:szCs w:val="24"/>
        </w:rPr>
        <w:t>2004</w:t>
      </w:r>
      <w:r w:rsidRPr="00583F0C">
        <w:rPr>
          <w:rFonts w:ascii="Times New Roman" w:eastAsia="新細明體" w:hAnsi="Times New Roman" w:hint="eastAsia"/>
          <w:szCs w:val="24"/>
        </w:rPr>
        <w:t>）。深度訪談在質性研究中的應用。</w:t>
      </w:r>
      <w:r w:rsidRPr="00583F0C">
        <w:rPr>
          <w:rFonts w:ascii="Times New Roman" w:eastAsia="新細明體" w:hAnsi="Times New Roman" w:hint="eastAsia"/>
          <w:b/>
          <w:szCs w:val="24"/>
        </w:rPr>
        <w:t>生活科技教育月刊，</w:t>
      </w:r>
      <w:r w:rsidRPr="00583F0C">
        <w:rPr>
          <w:rFonts w:ascii="Times New Roman" w:eastAsia="新細明體" w:hAnsi="Times New Roman" w:hint="eastAsia"/>
          <w:b/>
          <w:szCs w:val="24"/>
        </w:rPr>
        <w:t>37</w:t>
      </w:r>
      <w:r w:rsidRPr="00583F0C">
        <w:rPr>
          <w:rFonts w:ascii="Times New Roman" w:eastAsia="新細明體" w:hAnsi="Times New Roman" w:hint="eastAsia"/>
          <w:szCs w:val="24"/>
        </w:rPr>
        <w:t>（</w:t>
      </w:r>
      <w:r w:rsidRPr="00583F0C">
        <w:rPr>
          <w:rFonts w:ascii="Times New Roman" w:eastAsia="新細明體" w:hAnsi="Times New Roman" w:hint="eastAsia"/>
          <w:szCs w:val="24"/>
        </w:rPr>
        <w:t>4</w:t>
      </w:r>
      <w:r w:rsidRPr="00583F0C">
        <w:rPr>
          <w:rFonts w:ascii="Times New Roman" w:eastAsia="新細明體" w:hAnsi="Times New Roman" w:hint="eastAsia"/>
          <w:szCs w:val="24"/>
        </w:rPr>
        <w:t>），</w:t>
      </w:r>
      <w:r w:rsidRPr="00583F0C">
        <w:rPr>
          <w:rFonts w:ascii="Times New Roman" w:eastAsia="新細明體" w:hAnsi="Times New Roman" w:hint="eastAsia"/>
          <w:szCs w:val="24"/>
        </w:rPr>
        <w:t>17-23</w:t>
      </w:r>
      <w:r w:rsidRPr="00583F0C">
        <w:rPr>
          <w:rFonts w:ascii="Times New Roman" w:eastAsia="新細明體" w:hAnsi="Times New Roman" w:hint="eastAsia"/>
          <w:szCs w:val="24"/>
        </w:rPr>
        <w:t>。</w:t>
      </w:r>
    </w:p>
    <w:p w14:paraId="0B43E8DC"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葉冠妤（</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）。遠距諮商限制多！逾</w:t>
      </w:r>
      <w:r w:rsidRPr="00583F0C">
        <w:rPr>
          <w:rFonts w:ascii="Times New Roman" w:eastAsia="新細明體" w:hAnsi="Times New Roman" w:hint="eastAsia"/>
          <w:szCs w:val="24"/>
        </w:rPr>
        <w:t>5</w:t>
      </w:r>
      <w:r w:rsidRPr="00583F0C">
        <w:rPr>
          <w:rFonts w:ascii="Times New Roman" w:eastAsia="新細明體" w:hAnsi="Times New Roman" w:hint="eastAsia"/>
          <w:szCs w:val="24"/>
        </w:rPr>
        <w:t>萬民眾求助無門</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民團籲放寬。取自</w:t>
      </w:r>
      <w:r w:rsidRPr="00583F0C">
        <w:rPr>
          <w:rFonts w:ascii="Times New Roman" w:eastAsia="新細明體" w:hAnsi="Times New Roman" w:hint="eastAsia"/>
          <w:szCs w:val="24"/>
        </w:rPr>
        <w:t>https://udn.com/news/story/7266/5571096</w:t>
      </w:r>
    </w:p>
    <w:p w14:paraId="4748F51F"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葉貞屏、葉貞雯（</w:t>
      </w:r>
      <w:r w:rsidRPr="00583F0C">
        <w:rPr>
          <w:rFonts w:ascii="Times New Roman" w:eastAsia="新細明體" w:hAnsi="Times New Roman" w:hint="eastAsia"/>
          <w:szCs w:val="24"/>
        </w:rPr>
        <w:t>2008</w:t>
      </w:r>
      <w:r w:rsidRPr="00583F0C">
        <w:rPr>
          <w:rFonts w:ascii="Times New Roman" w:eastAsia="新細明體" w:hAnsi="Times New Roman" w:hint="eastAsia"/>
          <w:szCs w:val="24"/>
        </w:rPr>
        <w:t>）。親子遊戲輔導團體療效研究。臺</w:t>
      </w:r>
      <w:r w:rsidRPr="00583F0C">
        <w:rPr>
          <w:rFonts w:ascii="Times New Roman" w:eastAsia="新細明體" w:hAnsi="Times New Roman" w:hint="eastAsia"/>
          <w:b/>
          <w:szCs w:val="24"/>
        </w:rPr>
        <w:t>北市立教育大學學報，</w:t>
      </w:r>
      <w:r w:rsidRPr="00583F0C">
        <w:rPr>
          <w:rFonts w:ascii="Times New Roman" w:eastAsia="新細明體" w:hAnsi="Times New Roman" w:hint="eastAsia"/>
          <w:b/>
          <w:szCs w:val="24"/>
        </w:rPr>
        <w:t>39</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105-133</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https://doi.org/10.6336/JUTe/2008.39</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4</w:t>
      </w:r>
    </w:p>
    <w:p w14:paraId="54F07EC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董秀珠、楊連謙、林萬億（</w:t>
      </w:r>
      <w:r w:rsidRPr="00583F0C">
        <w:rPr>
          <w:rFonts w:ascii="Times New Roman" w:eastAsia="新細明體" w:hAnsi="Times New Roman" w:hint="eastAsia"/>
          <w:szCs w:val="24"/>
        </w:rPr>
        <w:t>2004</w:t>
      </w:r>
      <w:r w:rsidRPr="00583F0C">
        <w:rPr>
          <w:rFonts w:ascii="Times New Roman" w:eastAsia="新細明體" w:hAnsi="Times New Roman" w:hint="eastAsia"/>
          <w:szCs w:val="24"/>
        </w:rPr>
        <w:t>）。當丈夫不再為經濟的靠山時</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夫妻間的權力與運作過程。</w:t>
      </w:r>
      <w:r w:rsidRPr="00583F0C">
        <w:rPr>
          <w:rFonts w:ascii="Times New Roman" w:eastAsia="新細明體" w:hAnsi="Times New Roman" w:hint="eastAsia"/>
          <w:b/>
          <w:szCs w:val="24"/>
        </w:rPr>
        <w:t>應用心理研究，</w:t>
      </w:r>
      <w:r w:rsidRPr="00583F0C">
        <w:rPr>
          <w:rFonts w:ascii="Times New Roman" w:eastAsia="新細明體" w:hAnsi="Times New Roman" w:hint="eastAsia"/>
          <w:b/>
          <w:szCs w:val="24"/>
        </w:rPr>
        <w:t>24</w:t>
      </w:r>
      <w:r w:rsidRPr="00583F0C">
        <w:rPr>
          <w:rFonts w:ascii="Times New Roman" w:eastAsia="新細明體" w:hAnsi="Times New Roman" w:hint="eastAsia"/>
          <w:szCs w:val="24"/>
        </w:rPr>
        <w:t>，</w:t>
      </w:r>
      <w:r w:rsidRPr="00583F0C">
        <w:rPr>
          <w:rFonts w:ascii="Times New Roman" w:eastAsia="新細明體" w:hAnsi="Times New Roman" w:hint="eastAsia"/>
          <w:szCs w:val="24"/>
        </w:rPr>
        <w:t>147-182</w:t>
      </w:r>
      <w:r w:rsidRPr="00583F0C">
        <w:rPr>
          <w:rFonts w:ascii="Times New Roman" w:eastAsia="新細明體" w:hAnsi="Times New Roman" w:hint="eastAsia"/>
          <w:szCs w:val="24"/>
        </w:rPr>
        <w:t>。</w:t>
      </w:r>
    </w:p>
    <w:p w14:paraId="293B797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廖世傑、呂珮珊、周琬琳、王智弘、王文科（</w:t>
      </w:r>
      <w:r w:rsidRPr="00583F0C">
        <w:rPr>
          <w:rFonts w:ascii="Times New Roman" w:eastAsia="新細明體" w:hAnsi="Times New Roman" w:hint="eastAsia"/>
          <w:szCs w:val="24"/>
        </w:rPr>
        <w:t>2012</w:t>
      </w:r>
      <w:r w:rsidRPr="00583F0C">
        <w:rPr>
          <w:rFonts w:ascii="Times New Roman" w:eastAsia="新細明體" w:hAnsi="Times New Roman" w:hint="eastAsia"/>
          <w:szCs w:val="24"/>
        </w:rPr>
        <w:t>）。從研究倫理的發展探討教育研究中受試者權益之保護。</w:t>
      </w:r>
      <w:r w:rsidRPr="00583F0C">
        <w:rPr>
          <w:rFonts w:ascii="Times New Roman" w:eastAsia="新細明體" w:hAnsi="Times New Roman" w:hint="eastAsia"/>
          <w:b/>
          <w:szCs w:val="24"/>
        </w:rPr>
        <w:t>東海教育評論，</w:t>
      </w:r>
      <w:r w:rsidRPr="00583F0C">
        <w:rPr>
          <w:rFonts w:ascii="Times New Roman" w:eastAsia="新細明體" w:hAnsi="Times New Roman" w:hint="eastAsia"/>
          <w:b/>
          <w:szCs w:val="24"/>
        </w:rPr>
        <w:t>5</w:t>
      </w:r>
      <w:r w:rsidRPr="00583F0C">
        <w:rPr>
          <w:rFonts w:ascii="Times New Roman" w:eastAsia="新細明體" w:hAnsi="Times New Roman" w:hint="eastAsia"/>
          <w:szCs w:val="24"/>
        </w:rPr>
        <w:t>，</w:t>
      </w:r>
      <w:r w:rsidRPr="00583F0C">
        <w:rPr>
          <w:rFonts w:ascii="Times New Roman" w:eastAsia="新細明體" w:hAnsi="Times New Roman" w:hint="eastAsia"/>
          <w:szCs w:val="24"/>
        </w:rPr>
        <w:t>81-110</w:t>
      </w:r>
      <w:r w:rsidRPr="00583F0C">
        <w:rPr>
          <w:rFonts w:ascii="Times New Roman" w:eastAsia="新細明體" w:hAnsi="Times New Roman" w:hint="eastAsia"/>
          <w:szCs w:val="24"/>
        </w:rPr>
        <w:t>。</w:t>
      </w:r>
    </w:p>
    <w:p w14:paraId="69AEE14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廖珮君（</w:t>
      </w:r>
      <w:r w:rsidRPr="00583F0C">
        <w:rPr>
          <w:rFonts w:ascii="Times New Roman" w:eastAsia="新細明體" w:hAnsi="Times New Roman" w:hint="eastAsia"/>
          <w:szCs w:val="24"/>
        </w:rPr>
        <w:t>2018</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同志親密關係暴力受害者求助行為之相關因素探討</w:t>
      </w:r>
      <w:r w:rsidRPr="00583F0C">
        <w:rPr>
          <w:rFonts w:ascii="Times New Roman" w:eastAsia="新細明體" w:hAnsi="Times New Roman" w:hint="eastAsia"/>
          <w:szCs w:val="24"/>
        </w:rPr>
        <w:t>（未發表的碩士論文）。國立臺灣大學。</w:t>
      </w:r>
    </w:p>
    <w:p w14:paraId="75046875"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劉仲綱（</w:t>
      </w:r>
      <w:r w:rsidRPr="00583F0C">
        <w:rPr>
          <w:rFonts w:ascii="Times New Roman" w:eastAsia="新細明體" w:hAnsi="Times New Roman" w:hint="eastAsia"/>
        </w:rPr>
        <w:t>2017</w:t>
      </w:r>
      <w:r w:rsidRPr="00583F0C">
        <w:rPr>
          <w:rFonts w:ascii="Times New Roman" w:eastAsia="新細明體" w:hAnsi="Times New Roman" w:hint="eastAsia"/>
        </w:rPr>
        <w:t>）．</w:t>
      </w:r>
      <w:r w:rsidRPr="00583F0C">
        <w:rPr>
          <w:rFonts w:ascii="Times New Roman" w:eastAsia="新細明體" w:hAnsi="Times New Roman" w:hint="eastAsia"/>
          <w:b/>
        </w:rPr>
        <w:t>男同志伴侶對親密感的知覺、感受及其反應</w:t>
      </w:r>
      <w:r w:rsidRPr="00583F0C">
        <w:rPr>
          <w:rFonts w:ascii="Times New Roman" w:eastAsia="新細明體" w:hAnsi="Times New Roman" w:hint="eastAsia"/>
        </w:rPr>
        <w:t>（未發表的碩士論文）．台北市：國立臺北教育大學心理與諮商學系碩士班。</w:t>
      </w:r>
    </w:p>
    <w:p w14:paraId="45283548"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劉安真（</w:t>
      </w:r>
      <w:r w:rsidRPr="00583F0C">
        <w:rPr>
          <w:rFonts w:ascii="Times New Roman" w:eastAsia="新細明體" w:hAnsi="Times New Roman" w:hint="eastAsia"/>
          <w:szCs w:val="24"/>
        </w:rPr>
        <w:t>2017</w:t>
      </w:r>
      <w:r w:rsidRPr="00583F0C">
        <w:rPr>
          <w:rFonts w:ascii="Times New Roman" w:eastAsia="新細明體" w:hAnsi="Times New Roman" w:hint="eastAsia"/>
          <w:szCs w:val="24"/>
        </w:rPr>
        <w:t>）。同志伴侶關係與諮商。</w:t>
      </w:r>
      <w:r w:rsidRPr="00583F0C">
        <w:rPr>
          <w:rFonts w:ascii="Times New Roman" w:eastAsia="新細明體" w:hAnsi="Times New Roman" w:hint="eastAsia"/>
          <w:b/>
          <w:szCs w:val="24"/>
        </w:rPr>
        <w:t>輔導與諮商學報，</w:t>
      </w:r>
      <w:r w:rsidRPr="00583F0C">
        <w:rPr>
          <w:rFonts w:ascii="Times New Roman" w:eastAsia="新細明體" w:hAnsi="Times New Roman" w:hint="eastAsia"/>
          <w:b/>
          <w:szCs w:val="24"/>
        </w:rPr>
        <w:t>39</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19-38</w:t>
      </w:r>
      <w:r w:rsidRPr="00583F0C">
        <w:rPr>
          <w:rFonts w:ascii="Times New Roman" w:eastAsia="新細明體" w:hAnsi="Times New Roman" w:hint="eastAsia"/>
          <w:szCs w:val="24"/>
        </w:rPr>
        <w:t>。</w:t>
      </w:r>
    </w:p>
    <w:p w14:paraId="3290F0D6"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潘淑滿（</w:t>
      </w:r>
      <w:r w:rsidRPr="00583F0C">
        <w:rPr>
          <w:rFonts w:ascii="Times New Roman" w:eastAsia="新細明體" w:hAnsi="Times New Roman" w:hint="eastAsia"/>
          <w:szCs w:val="24"/>
        </w:rPr>
        <w:t>2003</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質性研究</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理論與應用</w:t>
      </w:r>
      <w:r w:rsidRPr="00583F0C">
        <w:rPr>
          <w:rFonts w:ascii="Times New Roman" w:eastAsia="新細明體" w:hAnsi="Times New Roman" w:hint="eastAsia"/>
          <w:szCs w:val="24"/>
        </w:rPr>
        <w:t>。臺北市</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心理出版社。</w:t>
      </w:r>
    </w:p>
    <w:p w14:paraId="7D7407DF" w14:textId="77777777" w:rsidR="00F0192C" w:rsidRPr="00583F0C" w:rsidRDefault="00F0192C" w:rsidP="002A182A">
      <w:pPr>
        <w:pStyle w:val="EndNoteBibliography"/>
        <w:ind w:left="720" w:hanging="720"/>
        <w:jc w:val="both"/>
        <w:rPr>
          <w:rFonts w:ascii="Times New Roman" w:eastAsia="新細明體" w:hAnsi="Times New Roman"/>
        </w:rPr>
      </w:pPr>
      <w:r w:rsidRPr="00583F0C">
        <w:rPr>
          <w:rFonts w:ascii="Times New Roman" w:eastAsia="新細明體" w:hAnsi="Times New Roman" w:hint="eastAsia"/>
        </w:rPr>
        <w:t>潘淑滿（</w:t>
      </w:r>
      <w:r w:rsidRPr="00583F0C">
        <w:rPr>
          <w:rFonts w:ascii="Times New Roman" w:eastAsia="新細明體" w:hAnsi="Times New Roman" w:hint="eastAsia"/>
        </w:rPr>
        <w:t>2022</w:t>
      </w:r>
      <w:r w:rsidRPr="00583F0C">
        <w:rPr>
          <w:rFonts w:ascii="Times New Roman" w:eastAsia="新細明體" w:hAnsi="Times New Roman" w:hint="eastAsia"/>
        </w:rPr>
        <w:t>）．</w:t>
      </w:r>
      <w:r w:rsidRPr="00583F0C">
        <w:rPr>
          <w:rFonts w:ascii="Times New Roman" w:eastAsia="新細明體" w:hAnsi="Times New Roman" w:hint="eastAsia"/>
          <w:b/>
        </w:rPr>
        <w:t>質性研究</w:t>
      </w:r>
      <w:r w:rsidRPr="00583F0C">
        <w:rPr>
          <w:rFonts w:ascii="Times New Roman" w:eastAsia="新細明體" w:hAnsi="Times New Roman" w:hint="eastAsia"/>
          <w:b/>
        </w:rPr>
        <w:t xml:space="preserve">: </w:t>
      </w:r>
      <w:r w:rsidRPr="00583F0C">
        <w:rPr>
          <w:rFonts w:ascii="Times New Roman" w:eastAsia="新細明體" w:hAnsi="Times New Roman" w:hint="eastAsia"/>
          <w:b/>
        </w:rPr>
        <w:t>理論與應用</w:t>
      </w:r>
      <w:r w:rsidRPr="00583F0C">
        <w:rPr>
          <w:rFonts w:ascii="Times New Roman" w:eastAsia="新細明體" w:hAnsi="Times New Roman" w:hint="eastAsia"/>
        </w:rPr>
        <w:t>．心理。</w:t>
      </w:r>
    </w:p>
    <w:p w14:paraId="675EF6D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蔡承沛、李政鈞、林逸茜、楊惠卿（</w:t>
      </w:r>
      <w:r w:rsidRPr="00583F0C">
        <w:rPr>
          <w:rFonts w:ascii="Times New Roman" w:eastAsia="新細明體" w:hAnsi="Times New Roman" w:hint="eastAsia"/>
          <w:szCs w:val="24"/>
        </w:rPr>
        <w:t>2021</w:t>
      </w:r>
      <w:r w:rsidRPr="00583F0C">
        <w:rPr>
          <w:rFonts w:ascii="Times New Roman" w:eastAsia="新細明體" w:hAnsi="Times New Roman" w:hint="eastAsia"/>
          <w:szCs w:val="24"/>
        </w:rPr>
        <w:t>）。疫情下的校園應對－網路諮商應用於大學生人際成長團體。</w:t>
      </w:r>
      <w:r w:rsidRPr="00583F0C">
        <w:rPr>
          <w:rFonts w:ascii="Times New Roman" w:eastAsia="新細明體" w:hAnsi="Times New Roman" w:hint="eastAsia"/>
          <w:b/>
          <w:szCs w:val="24"/>
        </w:rPr>
        <w:t>諮商與輔導，</w:t>
      </w:r>
      <w:r w:rsidRPr="00583F0C">
        <w:rPr>
          <w:rFonts w:ascii="Times New Roman" w:eastAsia="新細明體" w:hAnsi="Times New Roman" w:hint="eastAsia"/>
          <w:b/>
          <w:szCs w:val="24"/>
        </w:rPr>
        <w:t>429</w:t>
      </w:r>
      <w:r w:rsidRPr="00583F0C">
        <w:rPr>
          <w:rFonts w:ascii="Times New Roman" w:eastAsia="新細明體" w:hAnsi="Times New Roman" w:hint="eastAsia"/>
          <w:szCs w:val="24"/>
        </w:rPr>
        <w:t>，</w:t>
      </w:r>
      <w:r w:rsidRPr="00583F0C">
        <w:rPr>
          <w:rFonts w:ascii="Times New Roman" w:eastAsia="新細明體" w:hAnsi="Times New Roman" w:hint="eastAsia"/>
          <w:szCs w:val="24"/>
        </w:rPr>
        <w:t>28-31</w:t>
      </w:r>
      <w:r w:rsidRPr="00583F0C">
        <w:rPr>
          <w:rFonts w:ascii="Times New Roman" w:eastAsia="新細明體" w:hAnsi="Times New Roman" w:hint="eastAsia"/>
          <w:szCs w:val="24"/>
        </w:rPr>
        <w:t>。</w:t>
      </w:r>
    </w:p>
    <w:p w14:paraId="412F6CB1"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蔡嘉芳、呂紹誠（</w:t>
      </w:r>
      <w:r w:rsidRPr="00583F0C">
        <w:rPr>
          <w:rStyle w:val="a4"/>
          <w:rFonts w:ascii="Times New Roman" w:eastAsia="新細明體" w:hAnsi="Times New Roman" w:hint="eastAsia"/>
          <w:color w:val="auto"/>
          <w:szCs w:val="24"/>
          <w:u w:val="none"/>
        </w:rPr>
        <w:t>2017</w:t>
      </w:r>
      <w:r w:rsidRPr="00583F0C">
        <w:rPr>
          <w:rStyle w:val="a4"/>
          <w:rFonts w:ascii="Times New Roman" w:eastAsia="新細明體" w:hAnsi="Times New Roman" w:hint="eastAsia"/>
          <w:color w:val="auto"/>
          <w:szCs w:val="24"/>
          <w:u w:val="none"/>
        </w:rPr>
        <w:t>）．新手團體領導者帶領大學生愛情團體之省思．</w:t>
      </w:r>
      <w:r w:rsidRPr="00583F0C">
        <w:rPr>
          <w:rStyle w:val="a4"/>
          <w:rFonts w:ascii="Times New Roman" w:eastAsia="新細明體" w:hAnsi="Times New Roman" w:hint="eastAsia"/>
          <w:b/>
          <w:bCs/>
          <w:color w:val="auto"/>
          <w:szCs w:val="24"/>
          <w:u w:val="none"/>
        </w:rPr>
        <w:t>輔導季刊，</w:t>
      </w:r>
      <w:r w:rsidRPr="00583F0C">
        <w:rPr>
          <w:rStyle w:val="a4"/>
          <w:rFonts w:ascii="Times New Roman" w:eastAsia="新細明體" w:hAnsi="Times New Roman" w:hint="eastAsia"/>
          <w:b/>
          <w:bCs/>
          <w:color w:val="auto"/>
          <w:szCs w:val="24"/>
          <w:u w:val="none"/>
        </w:rPr>
        <w:t>53</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2</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60-70</w:t>
      </w:r>
      <w:r w:rsidRPr="00583F0C">
        <w:rPr>
          <w:rStyle w:val="a4"/>
          <w:rFonts w:ascii="Times New Roman" w:eastAsia="新細明體" w:hAnsi="Times New Roman" w:hint="eastAsia"/>
          <w:color w:val="auto"/>
          <w:szCs w:val="24"/>
          <w:u w:val="none"/>
        </w:rPr>
        <w:t>。</w:t>
      </w:r>
    </w:p>
    <w:p w14:paraId="5369A80D"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鄭青玫（</w:t>
      </w:r>
      <w:r w:rsidRPr="00583F0C">
        <w:rPr>
          <w:rFonts w:ascii="Times New Roman" w:eastAsia="新細明體" w:hAnsi="Times New Roman" w:hint="eastAsia"/>
          <w:szCs w:val="24"/>
        </w:rPr>
        <w:t>2010</w:t>
      </w:r>
      <w:r w:rsidRPr="00583F0C">
        <w:rPr>
          <w:rFonts w:ascii="Times New Roman" w:eastAsia="新細明體" w:hAnsi="Times New Roman" w:hint="eastAsia"/>
          <w:szCs w:val="24"/>
        </w:rPr>
        <w:t>）。男性婚暴加害人處遇團體療效因素變化歷程之初探研究。</w:t>
      </w:r>
      <w:r w:rsidRPr="00583F0C">
        <w:rPr>
          <w:rFonts w:ascii="Times New Roman" w:eastAsia="新細明體" w:hAnsi="Times New Roman" w:hint="eastAsia"/>
          <w:b/>
          <w:szCs w:val="24"/>
        </w:rPr>
        <w:t>亞洲家庭暴力與性侵害期刊，</w:t>
      </w:r>
      <w:r w:rsidRPr="00583F0C">
        <w:rPr>
          <w:rFonts w:ascii="Times New Roman" w:eastAsia="新細明體" w:hAnsi="Times New Roman" w:hint="eastAsia"/>
          <w:b/>
          <w:szCs w:val="24"/>
        </w:rPr>
        <w:t>6</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239-252</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https://doi.org/10.29804/ajdvso.201007.0011</w:t>
      </w:r>
    </w:p>
    <w:p w14:paraId="1760EE31"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盧屏竹（</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低結構人際歷程取向諮商團體之領導者介入技術歷程分析研究</w:t>
      </w:r>
      <w:r w:rsidRPr="00583F0C">
        <w:rPr>
          <w:rFonts w:ascii="Times New Roman" w:eastAsia="新細明體" w:hAnsi="Times New Roman" w:hint="eastAsia"/>
          <w:b/>
          <w:szCs w:val="24"/>
        </w:rPr>
        <w:t>-</w:t>
      </w:r>
      <w:r w:rsidRPr="00583F0C">
        <w:rPr>
          <w:rFonts w:ascii="Times New Roman" w:eastAsia="新細明體" w:hAnsi="Times New Roman" w:hint="eastAsia"/>
          <w:b/>
          <w:szCs w:val="24"/>
        </w:rPr>
        <w:t>以親密關係團體諮商為例</w:t>
      </w:r>
      <w:r w:rsidRPr="00583F0C">
        <w:rPr>
          <w:rFonts w:ascii="Times New Roman" w:eastAsia="新細明體" w:hAnsi="Times New Roman" w:hint="eastAsia"/>
          <w:szCs w:val="24"/>
        </w:rPr>
        <w:t>（未發表的碩士論文）。銘傳大學。</w:t>
      </w:r>
    </w:p>
    <w:p w14:paraId="7C9E7DC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蕭文娟（</w:t>
      </w:r>
      <w:r w:rsidRPr="00583F0C">
        <w:rPr>
          <w:rFonts w:ascii="Times New Roman" w:eastAsia="新細明體" w:hAnsi="Times New Roman" w:hint="eastAsia"/>
          <w:szCs w:val="24"/>
        </w:rPr>
        <w:t>2005</w:t>
      </w:r>
      <w:r w:rsidRPr="00583F0C">
        <w:rPr>
          <w:rFonts w:ascii="Times New Roman" w:eastAsia="新細明體" w:hAnsi="Times New Roman" w:hint="eastAsia"/>
          <w:szCs w:val="24"/>
        </w:rPr>
        <w:t>）。數位視訊科技發展對傳播媒體展現之變革影響。</w:t>
      </w:r>
      <w:r w:rsidRPr="00583F0C">
        <w:rPr>
          <w:rFonts w:ascii="Times New Roman" w:eastAsia="新細明體" w:hAnsi="Times New Roman" w:hint="eastAsia"/>
          <w:b/>
          <w:szCs w:val="24"/>
        </w:rPr>
        <w:t>玄奘資訊傳播學報，</w:t>
      </w:r>
      <w:r w:rsidRPr="00583F0C">
        <w:rPr>
          <w:rFonts w:ascii="Times New Roman" w:eastAsia="新細明體" w:hAnsi="Times New Roman" w:hint="eastAsia"/>
          <w:b/>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81-101</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https://doi.org/10.29594/xlzy.200507.0003</w:t>
      </w:r>
    </w:p>
    <w:p w14:paraId="674B388B"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賴念華、王文欽、林葳婕（</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）。乳癌病友與伴侶表達性藝術治療親密關係工作坊滿意度調查。</w:t>
      </w:r>
      <w:r w:rsidRPr="00583F0C">
        <w:rPr>
          <w:rFonts w:ascii="Times New Roman" w:eastAsia="新細明體" w:hAnsi="Times New Roman" w:hint="eastAsia"/>
          <w:b/>
          <w:szCs w:val="24"/>
        </w:rPr>
        <w:t>台灣藝術治療學刊，</w:t>
      </w:r>
      <w:r w:rsidRPr="00583F0C">
        <w:rPr>
          <w:rFonts w:ascii="Times New Roman" w:eastAsia="新細明體" w:hAnsi="Times New Roman" w:hint="eastAsia"/>
          <w:b/>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23-44</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https://doi.org/10.29761/jtat.201106.0002</w:t>
      </w:r>
    </w:p>
    <w:p w14:paraId="4BC507D5"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駱俊宏、林燕卿、王素女、林蕙瑛（</w:t>
      </w:r>
      <w:r w:rsidRPr="00583F0C">
        <w:rPr>
          <w:rFonts w:ascii="Times New Roman" w:eastAsia="新細明體" w:hAnsi="Times New Roman" w:hint="eastAsia"/>
          <w:szCs w:val="24"/>
        </w:rPr>
        <w:t>2005</w:t>
      </w:r>
      <w:r w:rsidRPr="00583F0C">
        <w:rPr>
          <w:rFonts w:ascii="Times New Roman" w:eastAsia="新細明體" w:hAnsi="Times New Roman" w:hint="eastAsia"/>
          <w:szCs w:val="24"/>
        </w:rPr>
        <w:t>）。從異性戀霸權、父權體制觀看同性戀者之處境與污名。</w:t>
      </w:r>
      <w:r w:rsidRPr="00583F0C">
        <w:rPr>
          <w:rFonts w:ascii="Times New Roman" w:eastAsia="新細明體" w:hAnsi="Times New Roman" w:hint="eastAsia"/>
          <w:b/>
          <w:szCs w:val="24"/>
        </w:rPr>
        <w:t>臺灣性學學刊，</w:t>
      </w:r>
      <w:r w:rsidRPr="00583F0C">
        <w:rPr>
          <w:rFonts w:ascii="Times New Roman" w:eastAsia="新細明體" w:hAnsi="Times New Roman" w:hint="eastAsia"/>
          <w:b/>
          <w:szCs w:val="24"/>
        </w:rPr>
        <w:t>11</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61-73</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https://doi.org/10.6784/fjs.200509.0061</w:t>
      </w:r>
    </w:p>
    <w:p w14:paraId="60CA6053"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謝文宜（</w:t>
      </w:r>
      <w:r w:rsidRPr="00583F0C">
        <w:rPr>
          <w:rFonts w:ascii="Times New Roman" w:eastAsia="新細明體" w:hAnsi="Times New Roman" w:hint="eastAsia"/>
          <w:szCs w:val="24"/>
        </w:rPr>
        <w:t>2006</w:t>
      </w:r>
      <w:r w:rsidRPr="00583F0C">
        <w:rPr>
          <w:rFonts w:ascii="Times New Roman" w:eastAsia="新細明體" w:hAnsi="Times New Roman" w:hint="eastAsia"/>
          <w:szCs w:val="24"/>
        </w:rPr>
        <w:t>）。台灣同志伴侶親密關係發展的挑戰與因應策略。</w:t>
      </w:r>
      <w:r w:rsidRPr="00583F0C">
        <w:rPr>
          <w:rFonts w:ascii="Times New Roman" w:eastAsia="新細明體" w:hAnsi="Times New Roman" w:hint="eastAsia"/>
          <w:b/>
          <w:szCs w:val="24"/>
        </w:rPr>
        <w:t>中華輔導學報，</w:t>
      </w:r>
      <w:r w:rsidRPr="00583F0C">
        <w:rPr>
          <w:rFonts w:ascii="Times New Roman" w:eastAsia="新細明體" w:hAnsi="Times New Roman" w:hint="eastAsia"/>
          <w:b/>
          <w:szCs w:val="24"/>
        </w:rPr>
        <w:t>20</w:t>
      </w:r>
      <w:r w:rsidRPr="00583F0C">
        <w:rPr>
          <w:rFonts w:ascii="Times New Roman" w:eastAsia="新細明體" w:hAnsi="Times New Roman" w:hint="eastAsia"/>
          <w:szCs w:val="24"/>
        </w:rPr>
        <w:t>，</w:t>
      </w:r>
      <w:r w:rsidRPr="00583F0C">
        <w:rPr>
          <w:rFonts w:ascii="Times New Roman" w:eastAsia="新細明體" w:hAnsi="Times New Roman" w:hint="eastAsia"/>
          <w:szCs w:val="24"/>
        </w:rPr>
        <w:t>83-120</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https://doi.org/10.7082/cargc.200609.0083</w:t>
      </w:r>
    </w:p>
    <w:p w14:paraId="4EDE4A36" w14:textId="77777777" w:rsidR="00F0192C" w:rsidRPr="00583F0C" w:rsidRDefault="00F0192C" w:rsidP="002A182A">
      <w:pPr>
        <w:ind w:left="480" w:hangingChars="200" w:hanging="480"/>
        <w:jc w:val="both"/>
        <w:rPr>
          <w:rFonts w:ascii="Times New Roman" w:eastAsia="新細明體" w:hAnsi="Times New Roman" w:cs="Arial"/>
          <w:szCs w:val="24"/>
          <w:shd w:val="clear" w:color="auto" w:fill="FFFFFF"/>
        </w:rPr>
      </w:pPr>
      <w:r w:rsidRPr="00583F0C">
        <w:rPr>
          <w:rFonts w:ascii="Times New Roman" w:eastAsia="新細明體" w:hAnsi="Times New Roman" w:hint="eastAsia"/>
          <w:szCs w:val="24"/>
        </w:rPr>
        <w:t>謝文宜、陳雯隆、曾秀雲。（</w:t>
      </w:r>
      <w:r w:rsidRPr="00583F0C">
        <w:rPr>
          <w:rFonts w:ascii="Times New Roman" w:eastAsia="新細明體" w:hAnsi="Times New Roman" w:hint="eastAsia"/>
          <w:szCs w:val="24"/>
        </w:rPr>
        <w:t>2017</w:t>
      </w:r>
      <w:r w:rsidRPr="00583F0C">
        <w:rPr>
          <w:rFonts w:ascii="Times New Roman" w:eastAsia="新細明體" w:hAnsi="Times New Roman"/>
          <w:szCs w:val="24"/>
        </w:rPr>
        <w:t>a</w:t>
      </w:r>
      <w:r w:rsidRPr="00583F0C">
        <w:rPr>
          <w:rFonts w:ascii="Times New Roman" w:eastAsia="新細明體" w:hAnsi="Times New Roman" w:hint="eastAsia"/>
          <w:szCs w:val="24"/>
        </w:rPr>
        <w:t>）。台灣同志長期伴侶關係的正向經營策略。</w:t>
      </w:r>
      <w:r w:rsidRPr="00583F0C">
        <w:rPr>
          <w:rFonts w:ascii="Times New Roman" w:eastAsia="新細明體" w:hAnsi="Times New Roman" w:hint="eastAsia"/>
          <w:b/>
          <w:szCs w:val="24"/>
        </w:rPr>
        <w:t>台灣性學學刊，</w:t>
      </w:r>
      <w:r w:rsidRPr="00583F0C">
        <w:rPr>
          <w:rFonts w:ascii="Times New Roman" w:eastAsia="新細明體" w:hAnsi="Times New Roman" w:hint="eastAsia"/>
          <w:b/>
          <w:szCs w:val="24"/>
        </w:rPr>
        <w:t>23</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53-79</w:t>
      </w:r>
      <w:r w:rsidRPr="00583F0C">
        <w:rPr>
          <w:rFonts w:ascii="Times New Roman" w:eastAsia="新細明體" w:hAnsi="Times New Roman" w:hint="eastAsia"/>
          <w:szCs w:val="24"/>
        </w:rPr>
        <w:t>。</w:t>
      </w:r>
      <w:r w:rsidRPr="00583F0C">
        <w:rPr>
          <w:rFonts w:ascii="Times New Roman" w:eastAsia="新細明體" w:hAnsi="Times New Roman" w:cs="Arial"/>
          <w:szCs w:val="24"/>
          <w:shd w:val="clear" w:color="auto" w:fill="FFFFFF"/>
        </w:rPr>
        <w:t>https://doi.org/</w:t>
      </w:r>
      <w:r w:rsidRPr="00583F0C">
        <w:rPr>
          <w:rFonts w:ascii="Times New Roman" w:eastAsia="新細明體" w:hAnsi="Times New Roman"/>
          <w:szCs w:val="24"/>
        </w:rPr>
        <w:t xml:space="preserve"> </w:t>
      </w:r>
      <w:r w:rsidRPr="00583F0C">
        <w:rPr>
          <w:rFonts w:ascii="Times New Roman" w:eastAsia="新細明體" w:hAnsi="Times New Roman" w:cs="Arial"/>
          <w:szCs w:val="24"/>
          <w:shd w:val="clear" w:color="auto" w:fill="FFFFFF"/>
        </w:rPr>
        <w:t>10.6784/FJS</w:t>
      </w:r>
      <w:r w:rsidRPr="00583F0C">
        <w:rPr>
          <w:rFonts w:ascii="Times New Roman" w:eastAsia="新細明體" w:hAnsi="Times New Roman" w:cs="Arial" w:hint="eastAsia"/>
          <w:szCs w:val="24"/>
          <w:shd w:val="clear" w:color="auto" w:fill="FFFFFF"/>
        </w:rPr>
        <w:t>。</w:t>
      </w:r>
    </w:p>
    <w:p w14:paraId="40D1CF56"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謝文宜、曾秀雲（</w:t>
      </w:r>
      <w:r w:rsidRPr="00583F0C">
        <w:rPr>
          <w:rFonts w:ascii="Times New Roman" w:eastAsia="新細明體" w:hAnsi="Times New Roman" w:hint="eastAsia"/>
          <w:szCs w:val="24"/>
        </w:rPr>
        <w:t>2007</w:t>
      </w:r>
      <w:r w:rsidRPr="00583F0C">
        <w:rPr>
          <w:rFonts w:ascii="Times New Roman" w:eastAsia="新細明體" w:hAnsi="Times New Roman" w:hint="eastAsia"/>
          <w:szCs w:val="24"/>
        </w:rPr>
        <w:t>）。探討伴侶關係滿意度及其相關因素：比較已婚夫妻、未婚情侶與同志伴侶的差異。</w:t>
      </w:r>
      <w:r w:rsidRPr="00583F0C">
        <w:rPr>
          <w:rFonts w:ascii="Times New Roman" w:eastAsia="新細明體" w:hAnsi="Times New Roman" w:hint="eastAsia"/>
          <w:b/>
          <w:szCs w:val="24"/>
        </w:rPr>
        <w:t>臺灣性學學刊，</w:t>
      </w:r>
      <w:r w:rsidRPr="00583F0C">
        <w:rPr>
          <w:rFonts w:ascii="Times New Roman" w:eastAsia="新細明體" w:hAnsi="Times New Roman" w:hint="eastAsia"/>
          <w:b/>
          <w:szCs w:val="24"/>
        </w:rPr>
        <w:t>13</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71-86</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https://doi.org/10.6784/fjs.200704.0071</w:t>
      </w:r>
    </w:p>
    <w:p w14:paraId="4C0BE84A"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謝文宜、曾秀雲（</w:t>
      </w:r>
      <w:r w:rsidRPr="00583F0C">
        <w:rPr>
          <w:rFonts w:ascii="Times New Roman" w:eastAsia="新細明體" w:hAnsi="Times New Roman" w:hint="eastAsia"/>
          <w:szCs w:val="24"/>
        </w:rPr>
        <w:t>2015</w:t>
      </w:r>
      <w:r w:rsidRPr="00583F0C">
        <w:rPr>
          <w:rFonts w:ascii="Times New Roman" w:eastAsia="新細明體" w:hAnsi="Times New Roman" w:hint="eastAsia"/>
          <w:szCs w:val="24"/>
        </w:rPr>
        <w:t>）。臺灣同志伴侶的家庭圖像。</w:t>
      </w:r>
      <w:r w:rsidRPr="00583F0C">
        <w:rPr>
          <w:rFonts w:ascii="Times New Roman" w:eastAsia="新細明體" w:hAnsi="Times New Roman" w:hint="eastAsia"/>
          <w:b/>
          <w:szCs w:val="24"/>
        </w:rPr>
        <w:t>臺大社會工作學刊，</w:t>
      </w:r>
      <w:r w:rsidRPr="00583F0C">
        <w:rPr>
          <w:rFonts w:ascii="Times New Roman" w:eastAsia="新細明體" w:hAnsi="Times New Roman" w:hint="eastAsia"/>
          <w:b/>
          <w:szCs w:val="24"/>
        </w:rPr>
        <w:t>31</w:t>
      </w:r>
      <w:r w:rsidRPr="00583F0C">
        <w:rPr>
          <w:rFonts w:ascii="Times New Roman" w:eastAsia="新細明體" w:hAnsi="Times New Roman" w:hint="eastAsia"/>
          <w:szCs w:val="24"/>
        </w:rPr>
        <w:t>，</w:t>
      </w:r>
      <w:r w:rsidRPr="00583F0C">
        <w:rPr>
          <w:rFonts w:ascii="Times New Roman" w:eastAsia="新細明體" w:hAnsi="Times New Roman" w:hint="eastAsia"/>
          <w:szCs w:val="24"/>
        </w:rPr>
        <w:t>1-54</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https://doi.org/10.6171/ntuswr2015.31.01</w:t>
      </w:r>
    </w:p>
    <w:p w14:paraId="7FDB34BF"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謝文宜、曾秀雲、陳雯隆（</w:t>
      </w:r>
      <w:r w:rsidRPr="00583F0C">
        <w:rPr>
          <w:rFonts w:ascii="Times New Roman" w:eastAsia="新細明體" w:hAnsi="Times New Roman" w:hint="eastAsia"/>
          <w:szCs w:val="24"/>
        </w:rPr>
        <w:t>2017</w:t>
      </w:r>
      <w:r w:rsidRPr="00583F0C">
        <w:rPr>
          <w:rFonts w:ascii="Times New Roman" w:eastAsia="新細明體" w:hAnsi="Times New Roman"/>
          <w:szCs w:val="24"/>
        </w:rPr>
        <w:t>b</w:t>
      </w:r>
      <w:r w:rsidRPr="00583F0C">
        <w:rPr>
          <w:rFonts w:ascii="Times New Roman" w:eastAsia="新細明體" w:hAnsi="Times New Roman" w:hint="eastAsia"/>
          <w:szCs w:val="24"/>
        </w:rPr>
        <w:t>）。台灣男同志長期伴侶關係的挑戰。</w:t>
      </w:r>
      <w:r w:rsidRPr="00583F0C">
        <w:rPr>
          <w:rFonts w:ascii="Times New Roman" w:eastAsia="新細明體" w:hAnsi="Times New Roman" w:hint="eastAsia"/>
          <w:b/>
          <w:szCs w:val="24"/>
        </w:rPr>
        <w:t>民生論叢，</w:t>
      </w:r>
      <w:r w:rsidRPr="00583F0C">
        <w:rPr>
          <w:rFonts w:ascii="Times New Roman" w:eastAsia="新細明體" w:hAnsi="Times New Roman" w:hint="eastAsia"/>
          <w:b/>
          <w:szCs w:val="24"/>
        </w:rPr>
        <w:t>14</w:t>
      </w:r>
      <w:r w:rsidRPr="00583F0C">
        <w:rPr>
          <w:rFonts w:ascii="Times New Roman" w:eastAsia="新細明體" w:hAnsi="Times New Roman" w:hint="eastAsia"/>
          <w:szCs w:val="24"/>
        </w:rPr>
        <w:t>，</w:t>
      </w:r>
      <w:r w:rsidRPr="00583F0C">
        <w:rPr>
          <w:rFonts w:ascii="Times New Roman" w:eastAsia="新細明體" w:hAnsi="Times New Roman" w:hint="eastAsia"/>
          <w:szCs w:val="24"/>
        </w:rPr>
        <w:t>63-90</w:t>
      </w:r>
      <w:r w:rsidRPr="00583F0C">
        <w:rPr>
          <w:rFonts w:ascii="Times New Roman" w:eastAsia="新細明體" w:hAnsi="Times New Roman" w:hint="eastAsia"/>
          <w:szCs w:val="24"/>
        </w:rPr>
        <w:t>。</w:t>
      </w:r>
      <w:r w:rsidRPr="00583F0C">
        <w:rPr>
          <w:rFonts w:ascii="Times New Roman" w:eastAsia="新細明體" w:hAnsi="Times New Roman" w:cs="Arial"/>
          <w:szCs w:val="24"/>
          <w:shd w:val="clear" w:color="auto" w:fill="FFFFFF"/>
        </w:rPr>
        <w:t>https://doi.org/10.30117/HEVI</w:t>
      </w:r>
    </w:p>
    <w:p w14:paraId="178389BC" w14:textId="77777777" w:rsidR="00F0192C" w:rsidRPr="00583F0C" w:rsidRDefault="00F0192C" w:rsidP="002A182A">
      <w:pPr>
        <w:ind w:left="480" w:hangingChars="200" w:hanging="480"/>
        <w:jc w:val="both"/>
        <w:rPr>
          <w:rFonts w:ascii="Times New Roman" w:eastAsia="新細明體" w:hAnsi="Times New Roman" w:cs="Arial"/>
          <w:szCs w:val="24"/>
          <w:shd w:val="clear" w:color="auto" w:fill="FFFFFF"/>
        </w:rPr>
      </w:pPr>
      <w:r w:rsidRPr="00583F0C">
        <w:rPr>
          <w:rFonts w:ascii="Times New Roman" w:eastAsia="新細明體" w:hAnsi="Times New Roman" w:cs="Arial" w:hint="eastAsia"/>
          <w:szCs w:val="24"/>
          <w:shd w:val="clear" w:color="auto" w:fill="FFFFFF"/>
        </w:rPr>
        <w:t>謝文宜、曾秀雲、黃曦（</w:t>
      </w:r>
      <w:r w:rsidRPr="00583F0C">
        <w:rPr>
          <w:rFonts w:ascii="Times New Roman" w:eastAsia="新細明體" w:hAnsi="Times New Roman" w:cs="Arial" w:hint="eastAsia"/>
          <w:szCs w:val="24"/>
          <w:shd w:val="clear" w:color="auto" w:fill="FFFFFF"/>
        </w:rPr>
        <w:t>2017</w:t>
      </w:r>
      <w:r w:rsidRPr="00583F0C">
        <w:rPr>
          <w:rFonts w:ascii="Times New Roman" w:eastAsia="新細明體" w:hAnsi="Times New Roman" w:cs="Arial"/>
          <w:szCs w:val="24"/>
          <w:shd w:val="clear" w:color="auto" w:fill="FFFFFF"/>
        </w:rPr>
        <w:t>c</w:t>
      </w:r>
      <w:r w:rsidRPr="00583F0C">
        <w:rPr>
          <w:rFonts w:ascii="Times New Roman" w:eastAsia="新細明體" w:hAnsi="Times New Roman" w:cs="Arial" w:hint="eastAsia"/>
          <w:szCs w:val="24"/>
          <w:shd w:val="clear" w:color="auto" w:fill="FFFFFF"/>
        </w:rPr>
        <w:t>）。女同志伴侶承諾維持影響因素之研究。</w:t>
      </w:r>
      <w:r w:rsidRPr="00583F0C">
        <w:rPr>
          <w:rFonts w:ascii="Times New Roman" w:eastAsia="新細明體" w:hAnsi="Times New Roman" w:cs="Arial" w:hint="eastAsia"/>
          <w:b/>
          <w:szCs w:val="24"/>
          <w:shd w:val="clear" w:color="auto" w:fill="FFFFFF"/>
        </w:rPr>
        <w:t>東吳社會工作學報，</w:t>
      </w:r>
      <w:r w:rsidRPr="00583F0C">
        <w:rPr>
          <w:rFonts w:ascii="Times New Roman" w:eastAsia="新細明體" w:hAnsi="Times New Roman" w:cs="Arial" w:hint="eastAsia"/>
          <w:b/>
          <w:szCs w:val="24"/>
          <w:shd w:val="clear" w:color="auto" w:fill="FFFFFF"/>
        </w:rPr>
        <w:t>33</w:t>
      </w:r>
      <w:r w:rsidRPr="00583F0C">
        <w:rPr>
          <w:rFonts w:ascii="Times New Roman" w:eastAsia="新細明體" w:hAnsi="Times New Roman" w:cs="Arial" w:hint="eastAsia"/>
          <w:szCs w:val="24"/>
          <w:shd w:val="clear" w:color="auto" w:fill="FFFFFF"/>
        </w:rPr>
        <w:t>，</w:t>
      </w:r>
      <w:r w:rsidRPr="00583F0C">
        <w:rPr>
          <w:rFonts w:ascii="Times New Roman" w:eastAsia="新細明體" w:hAnsi="Times New Roman" w:cs="Arial" w:hint="eastAsia"/>
          <w:szCs w:val="24"/>
          <w:shd w:val="clear" w:color="auto" w:fill="FFFFFF"/>
        </w:rPr>
        <w:t>1-26</w:t>
      </w:r>
      <w:r w:rsidRPr="00583F0C">
        <w:rPr>
          <w:rFonts w:ascii="Times New Roman" w:eastAsia="新細明體" w:hAnsi="Times New Roman" w:cs="Arial" w:hint="eastAsia"/>
          <w:szCs w:val="24"/>
          <w:shd w:val="clear" w:color="auto" w:fill="FFFFFF"/>
        </w:rPr>
        <w:t>。</w:t>
      </w:r>
      <w:r w:rsidRPr="00583F0C">
        <w:rPr>
          <w:rFonts w:ascii="Times New Roman" w:eastAsia="新細明體" w:hAnsi="Times New Roman" w:cs="Arial"/>
          <w:szCs w:val="24"/>
          <w:shd w:val="clear" w:color="auto" w:fill="FFFFFF"/>
        </w:rPr>
        <w:t>https://doi.org/10.29734/SJSW</w:t>
      </w:r>
    </w:p>
    <w:p w14:paraId="2C47BF0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謝文宜、蕭英玲、曾秀雲（</w:t>
      </w:r>
      <w:r w:rsidRPr="00583F0C">
        <w:rPr>
          <w:rFonts w:ascii="Times New Roman" w:eastAsia="新細明體" w:hAnsi="Times New Roman" w:hint="eastAsia"/>
          <w:szCs w:val="24"/>
        </w:rPr>
        <w:t>2009</w:t>
      </w:r>
      <w:r w:rsidRPr="00583F0C">
        <w:rPr>
          <w:rFonts w:ascii="Times New Roman" w:eastAsia="新細明體" w:hAnsi="Times New Roman" w:hint="eastAsia"/>
          <w:szCs w:val="24"/>
        </w:rPr>
        <w:t>）。台灣同志伴侶與夫妻關係品質之比較研究。</w:t>
      </w:r>
      <w:r w:rsidRPr="00583F0C">
        <w:rPr>
          <w:rFonts w:ascii="Times New Roman" w:eastAsia="新細明體" w:hAnsi="Times New Roman" w:hint="eastAsia"/>
          <w:b/>
          <w:szCs w:val="24"/>
        </w:rPr>
        <w:t>輔導與諮商學報，</w:t>
      </w:r>
      <w:r w:rsidRPr="00583F0C">
        <w:rPr>
          <w:rFonts w:ascii="Times New Roman" w:eastAsia="新細明體" w:hAnsi="Times New Roman" w:hint="eastAsia"/>
          <w:b/>
          <w:szCs w:val="24"/>
        </w:rPr>
        <w:t>31</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1-21</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https://doi.org/10.7040/jgc.200911.0001</w:t>
      </w:r>
    </w:p>
    <w:p w14:paraId="57772456"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謝麗紅（</w:t>
      </w:r>
      <w:r w:rsidRPr="00583F0C">
        <w:rPr>
          <w:rFonts w:ascii="Times New Roman" w:eastAsia="新細明體" w:hAnsi="Times New Roman" w:hint="eastAsia"/>
          <w:szCs w:val="24"/>
        </w:rPr>
        <w:t>2002</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團體諮商方案設計與實例</w:t>
      </w:r>
      <w:r w:rsidRPr="00583F0C">
        <w:rPr>
          <w:rFonts w:ascii="Times New Roman" w:eastAsia="新細明體" w:hAnsi="Times New Roman" w:hint="eastAsia"/>
          <w:szCs w:val="24"/>
        </w:rPr>
        <w:t>。五南圖書出版股份有限公司。</w:t>
      </w:r>
    </w:p>
    <w:p w14:paraId="10B9E01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謝麗紅、林詠昌（</w:t>
      </w:r>
      <w:r w:rsidRPr="00583F0C">
        <w:rPr>
          <w:rFonts w:ascii="Times New Roman" w:eastAsia="新細明體" w:hAnsi="Times New Roman" w:hint="eastAsia"/>
          <w:szCs w:val="24"/>
        </w:rPr>
        <w:t>2014</w:t>
      </w:r>
      <w:r w:rsidRPr="00583F0C">
        <w:rPr>
          <w:rFonts w:ascii="Times New Roman" w:eastAsia="新細明體" w:hAnsi="Times New Roman" w:hint="eastAsia"/>
          <w:szCs w:val="24"/>
        </w:rPr>
        <w:t>）。團體諮商工作同盟量表編製研究。</w:t>
      </w:r>
      <w:r w:rsidRPr="00583F0C">
        <w:rPr>
          <w:rFonts w:ascii="Times New Roman" w:eastAsia="新細明體" w:hAnsi="Times New Roman" w:hint="eastAsia"/>
          <w:b/>
          <w:szCs w:val="24"/>
        </w:rPr>
        <w:t>中華輔導與諮商學報，</w:t>
      </w:r>
      <w:r w:rsidRPr="00583F0C">
        <w:rPr>
          <w:rFonts w:ascii="Times New Roman" w:eastAsia="新細明體" w:hAnsi="Times New Roman" w:hint="eastAsia"/>
          <w:b/>
          <w:szCs w:val="24"/>
        </w:rPr>
        <w:t>40</w:t>
      </w:r>
      <w:r w:rsidRPr="00583F0C">
        <w:rPr>
          <w:rFonts w:ascii="Times New Roman" w:eastAsia="新細明體" w:hAnsi="Times New Roman" w:hint="eastAsia"/>
          <w:szCs w:val="24"/>
        </w:rPr>
        <w:t>，</w:t>
      </w:r>
      <w:r w:rsidRPr="00583F0C">
        <w:rPr>
          <w:rFonts w:ascii="Times New Roman" w:eastAsia="新細明體" w:hAnsi="Times New Roman" w:hint="eastAsia"/>
          <w:szCs w:val="24"/>
        </w:rPr>
        <w:t>59-93</w:t>
      </w:r>
      <w:r w:rsidRPr="00583F0C">
        <w:rPr>
          <w:rFonts w:ascii="Times New Roman" w:eastAsia="新細明體" w:hAnsi="Times New Roman" w:hint="eastAsia"/>
          <w:szCs w:val="24"/>
        </w:rPr>
        <w:t>。</w:t>
      </w:r>
    </w:p>
    <w:p w14:paraId="35C3F17F"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謝麗紅、陳尚綾（</w:t>
      </w:r>
      <w:r w:rsidRPr="00583F0C">
        <w:rPr>
          <w:rStyle w:val="a4"/>
          <w:rFonts w:ascii="Times New Roman" w:eastAsia="新細明體" w:hAnsi="Times New Roman" w:hint="eastAsia"/>
          <w:color w:val="auto"/>
          <w:szCs w:val="24"/>
          <w:u w:val="none"/>
        </w:rPr>
        <w:t>2014</w:t>
      </w:r>
      <w:r w:rsidRPr="00583F0C">
        <w:rPr>
          <w:rStyle w:val="a4"/>
          <w:rFonts w:ascii="Times New Roman" w:eastAsia="新細明體" w:hAnsi="Times New Roman" w:hint="eastAsia"/>
          <w:color w:val="auto"/>
          <w:szCs w:val="24"/>
          <w:u w:val="none"/>
        </w:rPr>
        <w:t>）．新手領導著對青少年團體帶領經驗之分析研究．</w:t>
      </w:r>
      <w:r w:rsidRPr="00583F0C">
        <w:rPr>
          <w:rStyle w:val="a4"/>
          <w:rFonts w:ascii="Times New Roman" w:eastAsia="新細明體" w:hAnsi="Times New Roman" w:hint="eastAsia"/>
          <w:b/>
          <w:bCs/>
          <w:color w:val="auto"/>
          <w:szCs w:val="24"/>
          <w:u w:val="none"/>
        </w:rPr>
        <w:t>輔導與諮商學報，</w:t>
      </w:r>
      <w:r w:rsidRPr="00583F0C">
        <w:rPr>
          <w:rStyle w:val="a4"/>
          <w:rFonts w:ascii="Times New Roman" w:eastAsia="新細明體" w:hAnsi="Times New Roman" w:hint="eastAsia"/>
          <w:b/>
          <w:bCs/>
          <w:color w:val="auto"/>
          <w:szCs w:val="24"/>
          <w:u w:val="none"/>
        </w:rPr>
        <w:t>36</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2</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65-81</w:t>
      </w:r>
      <w:r w:rsidRPr="00583F0C">
        <w:rPr>
          <w:rStyle w:val="a4"/>
          <w:rFonts w:ascii="Times New Roman" w:eastAsia="新細明體" w:hAnsi="Times New Roman" w:hint="eastAsia"/>
          <w:color w:val="auto"/>
          <w:szCs w:val="24"/>
          <w:u w:val="none"/>
        </w:rPr>
        <w:t>。</w:t>
      </w:r>
    </w:p>
    <w:p w14:paraId="3914619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賽明成、陳建維（</w:t>
      </w:r>
      <w:r w:rsidRPr="00583F0C">
        <w:rPr>
          <w:rFonts w:ascii="Times New Roman" w:eastAsia="新細明體" w:hAnsi="Times New Roman" w:hint="eastAsia"/>
          <w:szCs w:val="24"/>
        </w:rPr>
        <w:t>2010</w:t>
      </w:r>
      <w:r w:rsidRPr="00583F0C">
        <w:rPr>
          <w:rFonts w:ascii="Times New Roman" w:eastAsia="新細明體" w:hAnsi="Times New Roman" w:hint="eastAsia"/>
          <w:szCs w:val="24"/>
        </w:rPr>
        <w:t>）。紮根理論與質性研究：調和觀點。</w:t>
      </w:r>
      <w:r w:rsidRPr="00583F0C">
        <w:rPr>
          <w:rFonts w:ascii="Times New Roman" w:eastAsia="新細明體" w:hAnsi="Times New Roman" w:hint="eastAsia"/>
          <w:b/>
          <w:szCs w:val="24"/>
        </w:rPr>
        <w:t>問題與研究，</w:t>
      </w:r>
      <w:r w:rsidRPr="00583F0C">
        <w:rPr>
          <w:rFonts w:ascii="Times New Roman" w:eastAsia="新細明體" w:hAnsi="Times New Roman" w:hint="eastAsia"/>
          <w:b/>
          <w:szCs w:val="24"/>
        </w:rPr>
        <w:t>49</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1-28</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https://doi.org/10.30390/isc.201003_49</w:t>
      </w:r>
      <w:r w:rsidRPr="00583F0C">
        <w:rPr>
          <w:rFonts w:ascii="Times New Roman" w:eastAsia="新細明體" w:hAnsi="Times New Roman" w:hint="eastAsia"/>
          <w:szCs w:val="24"/>
        </w:rPr>
        <w:t>（</w:t>
      </w:r>
      <w:r w:rsidRPr="00583F0C">
        <w:rPr>
          <w:rFonts w:ascii="Times New Roman" w:eastAsia="新細明體" w:hAnsi="Times New Roman" w:hint="eastAsia"/>
          <w:szCs w:val="24"/>
        </w:rPr>
        <w:t>1</w:t>
      </w:r>
      <w:r w:rsidRPr="00583F0C">
        <w:rPr>
          <w:rFonts w:ascii="Times New Roman" w:eastAsia="新細明體" w:hAnsi="Times New Roman" w:hint="eastAsia"/>
          <w:szCs w:val="24"/>
        </w:rPr>
        <w:t>）</w:t>
      </w:r>
      <w:r w:rsidRPr="00583F0C">
        <w:rPr>
          <w:rFonts w:ascii="Times New Roman" w:eastAsia="新細明體" w:hAnsi="Times New Roman" w:hint="eastAsia"/>
          <w:szCs w:val="24"/>
        </w:rPr>
        <w:t>.0001</w:t>
      </w:r>
    </w:p>
    <w:p w14:paraId="5DEFB5A4"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鍾明勳、杜家興、吳秀琴、林姵瑩、蘇意婷、郭建成、張達人（</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）。動力取向人際關係團體心理治療個案報告。</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17</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29-40</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https://doi.org/10.30060/cgp.201106.0003</w:t>
      </w:r>
    </w:p>
    <w:p w14:paraId="501836BC" w14:textId="77777777" w:rsidR="00F0192C" w:rsidRPr="00583F0C" w:rsidRDefault="00F0192C" w:rsidP="002A182A">
      <w:pPr>
        <w:ind w:left="480" w:hangingChars="200" w:hanging="480"/>
        <w:jc w:val="both"/>
        <w:rPr>
          <w:rStyle w:val="a4"/>
          <w:rFonts w:ascii="Times New Roman" w:eastAsia="新細明體" w:hAnsi="Times New Roman"/>
          <w:color w:val="auto"/>
          <w:szCs w:val="24"/>
        </w:rPr>
      </w:pPr>
      <w:r w:rsidRPr="00583F0C">
        <w:rPr>
          <w:rFonts w:ascii="Times New Roman" w:eastAsia="新細明體" w:hAnsi="Times New Roman" w:hint="eastAsia"/>
          <w:szCs w:val="24"/>
        </w:rPr>
        <w:t>鍾明勳、郭建成、杜家興、吳秀琴、林姵瑩、柯華寧、張達人（</w:t>
      </w:r>
      <w:r w:rsidRPr="00583F0C">
        <w:rPr>
          <w:rFonts w:ascii="Times New Roman" w:eastAsia="新細明體" w:hAnsi="Times New Roman" w:hint="eastAsia"/>
          <w:szCs w:val="24"/>
        </w:rPr>
        <w:t>2008</w:t>
      </w:r>
      <w:r w:rsidRPr="00583F0C">
        <w:rPr>
          <w:rFonts w:ascii="Times New Roman" w:eastAsia="新細明體" w:hAnsi="Times New Roman" w:hint="eastAsia"/>
          <w:szCs w:val="24"/>
        </w:rPr>
        <w:t>）。憂鬱症動力取向人際關係團體心理治療之氣氛變化及療效因素。</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14</w:t>
      </w:r>
      <w:r w:rsidRPr="00583F0C">
        <w:rPr>
          <w:rFonts w:ascii="Times New Roman" w:eastAsia="新細明體" w:hAnsi="Times New Roman" w:hint="eastAsia"/>
          <w:szCs w:val="24"/>
        </w:rPr>
        <w:t>（</w:t>
      </w:r>
      <w:r w:rsidRPr="00583F0C">
        <w:rPr>
          <w:rFonts w:ascii="Times New Roman" w:eastAsia="新細明體" w:hAnsi="Times New Roman" w:hint="eastAsia"/>
          <w:szCs w:val="24"/>
        </w:rPr>
        <w:t>4</w:t>
      </w:r>
      <w:r w:rsidRPr="00583F0C">
        <w:rPr>
          <w:rFonts w:ascii="Times New Roman" w:eastAsia="新細明體" w:hAnsi="Times New Roman" w:hint="eastAsia"/>
          <w:szCs w:val="24"/>
        </w:rPr>
        <w:t>），</w:t>
      </w:r>
      <w:r w:rsidRPr="00583F0C">
        <w:rPr>
          <w:rFonts w:ascii="Times New Roman" w:eastAsia="新細明體" w:hAnsi="Times New Roman" w:hint="eastAsia"/>
          <w:szCs w:val="24"/>
        </w:rPr>
        <w:t>5-23</w:t>
      </w:r>
      <w:r w:rsidRPr="00583F0C">
        <w:rPr>
          <w:rFonts w:ascii="Times New Roman" w:eastAsia="新細明體" w:hAnsi="Times New Roman" w:hint="eastAsia"/>
          <w:szCs w:val="24"/>
        </w:rPr>
        <w:t>。</w:t>
      </w:r>
      <w:r w:rsidR="00951C15" w:rsidRPr="00583F0C">
        <w:fldChar w:fldCharType="begin"/>
      </w:r>
      <w:r w:rsidR="00951C15" w:rsidRPr="00583F0C">
        <w:rPr>
          <w:rFonts w:ascii="Times New Roman" w:eastAsia="新細明體" w:hAnsi="Times New Roman"/>
        </w:rPr>
        <w:instrText xml:space="preserve">HYPERLINK </w:instrText>
      </w:r>
      <w:r w:rsidR="00951C15" w:rsidRPr="00583F0C">
        <w:rPr>
          <w:rFonts w:ascii="Times New Roman" w:eastAsia="新細明體" w:hAnsi="Times New Roman"/>
        </w:rPr>
        <w:instrText>"https://doi.org/10.30060/cgp.200812.0002"</w:instrText>
      </w:r>
      <w:r w:rsidR="00951C15" w:rsidRPr="00583F0C">
        <w:fldChar w:fldCharType="separate"/>
      </w:r>
      <w:r w:rsidRPr="00583F0C">
        <w:rPr>
          <w:rStyle w:val="a4"/>
          <w:rFonts w:ascii="Times New Roman" w:eastAsia="新細明體" w:hAnsi="Times New Roman" w:hint="eastAsia"/>
          <w:color w:val="auto"/>
          <w:szCs w:val="24"/>
        </w:rPr>
        <w:t>https://doi.org/10.30060/cgp.200812.0002</w:t>
      </w:r>
      <w:r w:rsidR="00951C15" w:rsidRPr="00583F0C">
        <w:rPr>
          <w:rStyle w:val="a4"/>
          <w:rFonts w:ascii="Times New Roman" w:eastAsia="新細明體" w:hAnsi="Times New Roman"/>
          <w:color w:val="auto"/>
          <w:szCs w:val="24"/>
        </w:rPr>
        <w:fldChar w:fldCharType="end"/>
      </w:r>
    </w:p>
    <w:p w14:paraId="4BF8A23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鍾明勳、郭珀如、杜家興、林姵瑩、郭建成、張達人（</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）。中文版雅樂姆療效因素量表之信效度。</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17</w:t>
      </w:r>
      <w:r w:rsidRPr="00583F0C">
        <w:rPr>
          <w:rFonts w:ascii="Times New Roman" w:eastAsia="新細明體" w:hAnsi="Times New Roman" w:hint="eastAsia"/>
          <w:szCs w:val="24"/>
        </w:rPr>
        <w:t>（</w:t>
      </w:r>
      <w:r w:rsidRPr="00583F0C">
        <w:rPr>
          <w:rFonts w:ascii="Times New Roman" w:eastAsia="新細明體" w:hAnsi="Times New Roman" w:hint="eastAsia"/>
          <w:szCs w:val="24"/>
        </w:rPr>
        <w:t>3</w:t>
      </w:r>
      <w:r w:rsidRPr="00583F0C">
        <w:rPr>
          <w:rFonts w:ascii="Times New Roman" w:eastAsia="新細明體" w:hAnsi="Times New Roman" w:hint="eastAsia"/>
          <w:szCs w:val="24"/>
        </w:rPr>
        <w:t>），</w:t>
      </w:r>
      <w:r w:rsidRPr="00583F0C">
        <w:rPr>
          <w:rFonts w:ascii="Times New Roman" w:eastAsia="新細明體" w:hAnsi="Times New Roman" w:hint="eastAsia"/>
          <w:szCs w:val="24"/>
        </w:rPr>
        <w:t>5-19</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https://doi.org/10.30060/cgp.201109.0002</w:t>
      </w:r>
    </w:p>
    <w:p w14:paraId="1C72E7C0"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鍾明勳、郭珀如、杜家興、張達人（</w:t>
      </w:r>
      <w:r w:rsidRPr="00583F0C">
        <w:rPr>
          <w:rFonts w:ascii="Times New Roman" w:eastAsia="新細明體" w:hAnsi="Times New Roman" w:hint="eastAsia"/>
          <w:szCs w:val="24"/>
        </w:rPr>
        <w:t>2013</w:t>
      </w:r>
      <w:r w:rsidRPr="00583F0C">
        <w:rPr>
          <w:rFonts w:ascii="Times New Roman" w:eastAsia="新細明體" w:hAnsi="Times New Roman" w:hint="eastAsia"/>
          <w:szCs w:val="24"/>
        </w:rPr>
        <w:t>）。中文版團體氣氛量表之信效度。</w:t>
      </w:r>
      <w:r w:rsidRPr="00583F0C">
        <w:rPr>
          <w:rFonts w:ascii="Times New Roman" w:eastAsia="新細明體" w:hAnsi="Times New Roman" w:hint="eastAsia"/>
          <w:b/>
          <w:szCs w:val="24"/>
        </w:rPr>
        <w:t>中華團體心理治療，</w:t>
      </w:r>
      <w:r w:rsidRPr="00583F0C">
        <w:rPr>
          <w:rFonts w:ascii="Times New Roman" w:eastAsia="新細明體" w:hAnsi="Times New Roman" w:hint="eastAsia"/>
          <w:b/>
          <w:szCs w:val="24"/>
        </w:rPr>
        <w:t>19</w:t>
      </w:r>
      <w:r w:rsidRPr="00583F0C">
        <w:rPr>
          <w:rFonts w:ascii="Times New Roman" w:eastAsia="新細明體" w:hAnsi="Times New Roman" w:hint="eastAsia"/>
          <w:szCs w:val="24"/>
        </w:rPr>
        <w:t>（</w:t>
      </w:r>
      <w:r w:rsidRPr="00583F0C">
        <w:rPr>
          <w:rFonts w:ascii="Times New Roman" w:eastAsia="新細明體" w:hAnsi="Times New Roman" w:hint="eastAsia"/>
          <w:szCs w:val="24"/>
        </w:rPr>
        <w:t>4</w:t>
      </w:r>
      <w:r w:rsidRPr="00583F0C">
        <w:rPr>
          <w:rFonts w:ascii="Times New Roman" w:eastAsia="新細明體" w:hAnsi="Times New Roman" w:hint="eastAsia"/>
          <w:szCs w:val="24"/>
        </w:rPr>
        <w:t>），</w:t>
      </w:r>
      <w:r w:rsidRPr="00583F0C">
        <w:rPr>
          <w:rFonts w:ascii="Times New Roman" w:eastAsia="新細明體" w:hAnsi="Times New Roman" w:hint="eastAsia"/>
          <w:szCs w:val="24"/>
        </w:rPr>
        <w:t>45-56</w:t>
      </w:r>
      <w:r w:rsidRPr="00583F0C">
        <w:rPr>
          <w:rFonts w:ascii="Times New Roman" w:eastAsia="新細明體" w:hAnsi="Times New Roman" w:hint="eastAsia"/>
          <w:szCs w:val="24"/>
        </w:rPr>
        <w:t>。</w:t>
      </w:r>
    </w:p>
    <w:p w14:paraId="7F318232"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韓貴香、李美枝（</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）。大我的道德臉面受威脅對華人選擇求助對象的影響。</w:t>
      </w:r>
      <w:r w:rsidRPr="00583F0C">
        <w:rPr>
          <w:rFonts w:ascii="Times New Roman" w:eastAsia="新細明體" w:hAnsi="Times New Roman" w:hint="eastAsia"/>
          <w:b/>
          <w:szCs w:val="24"/>
        </w:rPr>
        <w:t>本土心理學研究，</w:t>
      </w:r>
      <w:r w:rsidRPr="00583F0C">
        <w:rPr>
          <w:rFonts w:ascii="Times New Roman" w:eastAsia="新細明體" w:hAnsi="Times New Roman" w:hint="eastAsia"/>
          <w:b/>
          <w:szCs w:val="24"/>
        </w:rPr>
        <w:t>36</w:t>
      </w:r>
      <w:r w:rsidRPr="00583F0C">
        <w:rPr>
          <w:rFonts w:ascii="Times New Roman" w:eastAsia="新細明體" w:hAnsi="Times New Roman" w:hint="eastAsia"/>
          <w:szCs w:val="24"/>
        </w:rPr>
        <w:t>，</w:t>
      </w:r>
      <w:r w:rsidRPr="00583F0C">
        <w:rPr>
          <w:rFonts w:ascii="Times New Roman" w:eastAsia="新細明體" w:hAnsi="Times New Roman" w:hint="eastAsia"/>
          <w:szCs w:val="24"/>
        </w:rPr>
        <w:t>3-32</w:t>
      </w:r>
      <w:r w:rsidRPr="00583F0C">
        <w:rPr>
          <w:rFonts w:ascii="Times New Roman" w:eastAsia="新細明體" w:hAnsi="Times New Roman" w:hint="eastAsia"/>
          <w:szCs w:val="24"/>
        </w:rPr>
        <w:t>。</w:t>
      </w:r>
      <w:r w:rsidRPr="00583F0C">
        <w:rPr>
          <w:rFonts w:ascii="Times New Roman" w:eastAsia="新細明體" w:hAnsi="Times New Roman" w:hint="eastAsia"/>
          <w:szCs w:val="24"/>
        </w:rPr>
        <w:t>https://doi.org/10.6254/2011.36.3</w:t>
      </w:r>
    </w:p>
    <w:p w14:paraId="295CA303"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簡文英（</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「同儕互助」夫妻成長團體對衝突夫妻的改變經驗研究</w:t>
      </w:r>
      <w:r w:rsidRPr="00583F0C">
        <w:rPr>
          <w:rFonts w:ascii="Times New Roman" w:eastAsia="新細明體" w:hAnsi="Times New Roman" w:hint="eastAsia"/>
          <w:szCs w:val="24"/>
        </w:rPr>
        <w:t>（未發表的博士論文）。國立臺灣師範大學。</w:t>
      </w:r>
    </w:p>
    <w:p w14:paraId="61E684D4"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雙胞胎拔拔（</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年，</w:t>
      </w:r>
      <w:r w:rsidRPr="00583F0C">
        <w:rPr>
          <w:rFonts w:ascii="Times New Roman" w:eastAsia="新細明體" w:hAnsi="Times New Roman" w:hint="eastAsia"/>
          <w:szCs w:val="24"/>
        </w:rPr>
        <w:t>4</w:t>
      </w:r>
      <w:r w:rsidRPr="00583F0C">
        <w:rPr>
          <w:rFonts w:ascii="Times New Roman" w:eastAsia="新細明體" w:hAnsi="Times New Roman" w:hint="eastAsia"/>
          <w:szCs w:val="24"/>
        </w:rPr>
        <w:t>月</w:t>
      </w:r>
      <w:r w:rsidRPr="00583F0C">
        <w:rPr>
          <w:rFonts w:ascii="Times New Roman" w:eastAsia="新細明體" w:hAnsi="Times New Roman" w:hint="eastAsia"/>
          <w:szCs w:val="24"/>
        </w:rPr>
        <w:t>30</w:t>
      </w:r>
      <w:r w:rsidRPr="00583F0C">
        <w:rPr>
          <w:rFonts w:ascii="Times New Roman" w:eastAsia="新細明體" w:hAnsi="Times New Roman" w:hint="eastAsia"/>
          <w:szCs w:val="24"/>
        </w:rPr>
        <w:t>日）。視訊會議軟體哪種最好用？</w:t>
      </w:r>
      <w:r w:rsidRPr="00583F0C">
        <w:rPr>
          <w:rFonts w:ascii="Times New Roman" w:eastAsia="新細明體" w:hAnsi="Times New Roman" w:hint="eastAsia"/>
          <w:szCs w:val="24"/>
        </w:rPr>
        <w:t>Zoom</w:t>
      </w:r>
      <w:r w:rsidRPr="00583F0C">
        <w:rPr>
          <w:rFonts w:ascii="Times New Roman" w:eastAsia="新細明體" w:hAnsi="Times New Roman" w:hint="eastAsia"/>
          <w:szCs w:val="24"/>
        </w:rPr>
        <w:t>、</w:t>
      </w:r>
      <w:r w:rsidRPr="00583F0C">
        <w:rPr>
          <w:rFonts w:ascii="Times New Roman" w:eastAsia="新細明體" w:hAnsi="Times New Roman" w:hint="eastAsia"/>
          <w:szCs w:val="24"/>
        </w:rPr>
        <w:t>WebEx</w:t>
      </w:r>
      <w:r w:rsidRPr="00583F0C">
        <w:rPr>
          <w:rFonts w:ascii="Times New Roman" w:eastAsia="新細明體" w:hAnsi="Times New Roman" w:hint="eastAsia"/>
          <w:szCs w:val="24"/>
        </w:rPr>
        <w:t>等</w:t>
      </w:r>
      <w:r w:rsidRPr="00583F0C">
        <w:rPr>
          <w:rFonts w:ascii="Times New Roman" w:eastAsia="新細明體" w:hAnsi="Times New Roman" w:hint="eastAsia"/>
          <w:szCs w:val="24"/>
        </w:rPr>
        <w:t>9</w:t>
      </w:r>
      <w:r w:rsidRPr="00583F0C">
        <w:rPr>
          <w:rFonts w:ascii="Times New Roman" w:eastAsia="新細明體" w:hAnsi="Times New Roman" w:hint="eastAsia"/>
          <w:szCs w:val="24"/>
        </w:rPr>
        <w:t>種超完整比較測試報告（圖解）。</w:t>
      </w:r>
      <w:r w:rsidRPr="00583F0C">
        <w:rPr>
          <w:rFonts w:ascii="Times New Roman" w:eastAsia="新細明體" w:hAnsi="Times New Roman" w:hint="eastAsia"/>
          <w:szCs w:val="24"/>
        </w:rPr>
        <w:t>Kiwi Life</w:t>
      </w:r>
      <w:r w:rsidRPr="00583F0C">
        <w:rPr>
          <w:rFonts w:ascii="Times New Roman" w:eastAsia="新細明體" w:hAnsi="Times New Roman" w:hint="eastAsia"/>
          <w:szCs w:val="24"/>
        </w:rPr>
        <w:t>。取自</w:t>
      </w:r>
      <w:r w:rsidR="00951C15" w:rsidRPr="00583F0C">
        <w:fldChar w:fldCharType="begin"/>
      </w:r>
      <w:r w:rsidR="00951C15" w:rsidRPr="00583F0C">
        <w:rPr>
          <w:rFonts w:ascii="Times New Roman" w:eastAsia="新細明體" w:hAnsi="Times New Roman"/>
        </w:rPr>
        <w:instrText>HYPERLINK "h</w:instrText>
      </w:r>
      <w:r w:rsidR="00951C15" w:rsidRPr="00583F0C">
        <w:rPr>
          <w:rFonts w:ascii="Times New Roman" w:eastAsia="新細明體" w:hAnsi="Times New Roman"/>
        </w:rPr>
        <w:instrText>ttps://kiwislife.com/cisco-webex-free-online-meetings-software/"</w:instrText>
      </w:r>
      <w:r w:rsidR="00951C15" w:rsidRPr="00583F0C">
        <w:fldChar w:fldCharType="separate"/>
      </w:r>
      <w:r w:rsidRPr="00583F0C">
        <w:rPr>
          <w:rStyle w:val="a4"/>
          <w:rFonts w:ascii="Times New Roman" w:eastAsia="新細明體" w:hAnsi="Times New Roman" w:hint="eastAsia"/>
          <w:color w:val="auto"/>
          <w:szCs w:val="24"/>
        </w:rPr>
        <w:t>https://kiwislife.com/cisco-webex-free-online-meetings-software/</w:t>
      </w:r>
      <w:r w:rsidR="00951C15" w:rsidRPr="00583F0C">
        <w:rPr>
          <w:rStyle w:val="a4"/>
          <w:rFonts w:ascii="Times New Roman" w:eastAsia="新細明體" w:hAnsi="Times New Roman"/>
          <w:color w:val="auto"/>
          <w:szCs w:val="24"/>
        </w:rPr>
        <w:fldChar w:fldCharType="end"/>
      </w:r>
    </w:p>
    <w:p w14:paraId="63829194"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魏嘉伶、周彥伶（</w:t>
      </w:r>
      <w:r w:rsidRPr="00583F0C">
        <w:rPr>
          <w:rStyle w:val="a4"/>
          <w:rFonts w:ascii="Times New Roman" w:eastAsia="新細明體" w:hAnsi="Times New Roman" w:hint="eastAsia"/>
          <w:color w:val="auto"/>
          <w:szCs w:val="24"/>
          <w:u w:val="none"/>
        </w:rPr>
        <w:t>2019</w:t>
      </w:r>
      <w:r w:rsidRPr="00583F0C">
        <w:rPr>
          <w:rStyle w:val="a4"/>
          <w:rFonts w:ascii="Times New Roman" w:eastAsia="新細明體" w:hAnsi="Times New Roman" w:hint="eastAsia"/>
          <w:color w:val="auto"/>
          <w:szCs w:val="24"/>
          <w:u w:val="none"/>
        </w:rPr>
        <w:t>）．新手領導者帶領青少年團體的僵局經驗．</w:t>
      </w:r>
      <w:r w:rsidRPr="00583F0C">
        <w:rPr>
          <w:rStyle w:val="a4"/>
          <w:rFonts w:ascii="Times New Roman" w:eastAsia="新細明體" w:hAnsi="Times New Roman" w:hint="eastAsia"/>
          <w:b/>
          <w:bCs/>
          <w:color w:val="auto"/>
          <w:szCs w:val="24"/>
          <w:u w:val="none"/>
        </w:rPr>
        <w:t>中華團體心理治療，</w:t>
      </w:r>
      <w:r w:rsidRPr="00583F0C">
        <w:rPr>
          <w:rStyle w:val="a4"/>
          <w:rFonts w:ascii="Times New Roman" w:eastAsia="新細明體" w:hAnsi="Times New Roman" w:hint="eastAsia"/>
          <w:b/>
          <w:bCs/>
          <w:color w:val="auto"/>
          <w:szCs w:val="24"/>
          <w:u w:val="none"/>
        </w:rPr>
        <w:t>25</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1</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4-17</w:t>
      </w:r>
      <w:r w:rsidRPr="00583F0C">
        <w:rPr>
          <w:rStyle w:val="a4"/>
          <w:rFonts w:ascii="Times New Roman" w:eastAsia="新細明體" w:hAnsi="Times New Roman" w:hint="eastAsia"/>
          <w:color w:val="auto"/>
          <w:szCs w:val="24"/>
          <w:u w:val="none"/>
        </w:rPr>
        <w:t>。</w:t>
      </w:r>
    </w:p>
    <w:p w14:paraId="637D81AE"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羅世宏、蔡欣怡、薛丹琦（</w:t>
      </w:r>
      <w:r w:rsidRPr="00583F0C">
        <w:rPr>
          <w:rFonts w:ascii="Times New Roman" w:eastAsia="新細明體" w:hAnsi="Times New Roman" w:hint="eastAsia"/>
          <w:szCs w:val="24"/>
        </w:rPr>
        <w:t>2008</w:t>
      </w:r>
      <w:r w:rsidRPr="00583F0C">
        <w:rPr>
          <w:rFonts w:ascii="Times New Roman" w:eastAsia="新細明體" w:hAnsi="Times New Roman" w:hint="eastAsia"/>
          <w:szCs w:val="24"/>
        </w:rPr>
        <w:t>）。</w:t>
      </w:r>
      <w:r w:rsidRPr="00583F0C">
        <w:rPr>
          <w:rFonts w:ascii="Times New Roman" w:eastAsia="新細明體" w:hAnsi="Times New Roman" w:hint="eastAsia"/>
          <w:b/>
          <w:szCs w:val="24"/>
        </w:rPr>
        <w:t>質性資料分析</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文本</w:t>
      </w:r>
      <w:r w:rsidRPr="00583F0C">
        <w:rPr>
          <w:rFonts w:ascii="Times New Roman" w:eastAsia="新細明體" w:hAnsi="Times New Roman" w:hint="eastAsia"/>
          <w:b/>
          <w:szCs w:val="24"/>
        </w:rPr>
        <w:t xml:space="preserve">, </w:t>
      </w:r>
      <w:r w:rsidRPr="00583F0C">
        <w:rPr>
          <w:rFonts w:ascii="Times New Roman" w:eastAsia="新細明體" w:hAnsi="Times New Roman" w:hint="eastAsia"/>
          <w:b/>
          <w:szCs w:val="24"/>
        </w:rPr>
        <w:t>影像與聲音</w:t>
      </w:r>
      <w:r w:rsidRPr="00583F0C">
        <w:rPr>
          <w:rFonts w:ascii="Times New Roman" w:eastAsia="新細明體" w:hAnsi="Times New Roman" w:hint="eastAsia"/>
          <w:szCs w:val="24"/>
        </w:rPr>
        <w:t>（原作者：</w:t>
      </w:r>
      <w:r w:rsidRPr="00583F0C">
        <w:rPr>
          <w:rFonts w:ascii="Times New Roman" w:eastAsia="新細明體" w:hAnsi="Times New Roman"/>
          <w:szCs w:val="24"/>
        </w:rPr>
        <w:t xml:space="preserve">Bauer, M. W. </w:t>
      </w:r>
      <w:r w:rsidRPr="00583F0C">
        <w:rPr>
          <w:rFonts w:ascii="Times New Roman" w:eastAsia="新細明體" w:hAnsi="Times New Roman" w:hint="eastAsia"/>
          <w:szCs w:val="24"/>
        </w:rPr>
        <w:t>和</w:t>
      </w:r>
      <w:r w:rsidRPr="00583F0C">
        <w:rPr>
          <w:rFonts w:ascii="Times New Roman" w:eastAsia="新細明體" w:hAnsi="Times New Roman"/>
          <w:szCs w:val="24"/>
        </w:rPr>
        <w:t xml:space="preserve"> Gaskell, G.</w:t>
      </w:r>
      <w:r w:rsidRPr="00583F0C">
        <w:rPr>
          <w:rFonts w:ascii="Times New Roman" w:eastAsia="新細明體" w:hAnsi="Times New Roman" w:hint="eastAsia"/>
          <w:szCs w:val="24"/>
        </w:rPr>
        <w:t>）。五南。。</w:t>
      </w:r>
    </w:p>
    <w:p w14:paraId="60E4DE6E" w14:textId="77777777" w:rsidR="00F0192C" w:rsidRPr="00583F0C" w:rsidRDefault="00F0192C" w:rsidP="002A182A">
      <w:pPr>
        <w:ind w:left="480" w:hangingChars="200" w:hanging="480"/>
        <w:jc w:val="both"/>
        <w:rPr>
          <w:rFonts w:ascii="Times New Roman" w:eastAsia="新細明體" w:hAnsi="Times New Roman"/>
          <w:szCs w:val="24"/>
        </w:rPr>
      </w:pPr>
      <w:r w:rsidRPr="00583F0C">
        <w:rPr>
          <w:rFonts w:ascii="Times New Roman" w:eastAsia="新細明體" w:hAnsi="Times New Roman" w:hint="eastAsia"/>
          <w:szCs w:val="24"/>
        </w:rPr>
        <w:t>嚴重特殊傳染性肺炎中央流行疫情指揮中心（</w:t>
      </w:r>
      <w:r w:rsidRPr="00583F0C">
        <w:rPr>
          <w:rFonts w:ascii="Times New Roman" w:eastAsia="新細明體" w:hAnsi="Times New Roman" w:hint="eastAsia"/>
          <w:szCs w:val="24"/>
        </w:rPr>
        <w:t>2020</w:t>
      </w:r>
      <w:r w:rsidRPr="00583F0C">
        <w:rPr>
          <w:rFonts w:ascii="Times New Roman" w:eastAsia="新細明體" w:hAnsi="Times New Roman" w:hint="eastAsia"/>
          <w:szCs w:val="24"/>
        </w:rPr>
        <w:t>）。企業因應嚴重特殊傳染性肺炎（</w:t>
      </w:r>
      <w:r w:rsidRPr="00583F0C">
        <w:rPr>
          <w:rFonts w:ascii="Times New Roman" w:eastAsia="新細明體" w:hAnsi="Times New Roman" w:hint="eastAsia"/>
          <w:szCs w:val="24"/>
        </w:rPr>
        <w:t>covid-19</w:t>
      </w:r>
      <w:r w:rsidRPr="00583F0C">
        <w:rPr>
          <w:rFonts w:ascii="Times New Roman" w:eastAsia="新細明體" w:hAnsi="Times New Roman" w:hint="eastAsia"/>
          <w:szCs w:val="24"/>
        </w:rPr>
        <w:t>）疫情持續營運指引。</w:t>
      </w:r>
      <w:r w:rsidRPr="00583F0C">
        <w:rPr>
          <w:rFonts w:ascii="Times New Roman" w:eastAsia="新細明體" w:hAnsi="Times New Roman" w:hint="eastAsia"/>
          <w:b/>
          <w:szCs w:val="24"/>
        </w:rPr>
        <w:t>品質月刊，</w:t>
      </w:r>
      <w:r w:rsidRPr="00583F0C">
        <w:rPr>
          <w:rFonts w:ascii="Times New Roman" w:eastAsia="新細明體" w:hAnsi="Times New Roman" w:hint="eastAsia"/>
          <w:b/>
          <w:szCs w:val="24"/>
        </w:rPr>
        <w:t>56</w:t>
      </w:r>
      <w:r w:rsidRPr="00583F0C">
        <w:rPr>
          <w:rFonts w:ascii="Times New Roman" w:eastAsia="新細明體" w:hAnsi="Times New Roman" w:hint="eastAsia"/>
          <w:szCs w:val="24"/>
        </w:rPr>
        <w:t>（</w:t>
      </w:r>
      <w:r w:rsidRPr="00583F0C">
        <w:rPr>
          <w:rFonts w:ascii="Times New Roman" w:eastAsia="新細明體" w:hAnsi="Times New Roman" w:hint="eastAsia"/>
          <w:szCs w:val="24"/>
        </w:rPr>
        <w:t>4</w:t>
      </w:r>
      <w:r w:rsidRPr="00583F0C">
        <w:rPr>
          <w:rFonts w:ascii="Times New Roman" w:eastAsia="新細明體" w:hAnsi="Times New Roman" w:hint="eastAsia"/>
          <w:szCs w:val="24"/>
        </w:rPr>
        <w:t>），</w:t>
      </w:r>
      <w:r w:rsidRPr="00583F0C">
        <w:rPr>
          <w:rFonts w:ascii="Times New Roman" w:eastAsia="新細明體" w:hAnsi="Times New Roman" w:hint="eastAsia"/>
          <w:szCs w:val="24"/>
        </w:rPr>
        <w:t>29-35</w:t>
      </w:r>
      <w:r w:rsidRPr="00583F0C">
        <w:rPr>
          <w:rFonts w:ascii="Times New Roman" w:eastAsia="新細明體" w:hAnsi="Times New Roman" w:hint="eastAsia"/>
          <w:szCs w:val="24"/>
        </w:rPr>
        <w:t>。</w:t>
      </w:r>
    </w:p>
    <w:p w14:paraId="47360338" w14:textId="77777777" w:rsidR="00F0192C" w:rsidRPr="00583F0C" w:rsidRDefault="00F0192C"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蘇凡淇、李俜怡（</w:t>
      </w:r>
      <w:r w:rsidRPr="00583F0C">
        <w:rPr>
          <w:rStyle w:val="a4"/>
          <w:rFonts w:ascii="Times New Roman" w:eastAsia="新細明體" w:hAnsi="Times New Roman" w:hint="eastAsia"/>
          <w:color w:val="auto"/>
          <w:szCs w:val="24"/>
          <w:u w:val="none"/>
        </w:rPr>
        <w:t>2015</w:t>
      </w:r>
      <w:r w:rsidRPr="00583F0C">
        <w:rPr>
          <w:rStyle w:val="a4"/>
          <w:rFonts w:ascii="Times New Roman" w:eastAsia="新細明體" w:hAnsi="Times New Roman" w:hint="eastAsia"/>
          <w:color w:val="auto"/>
          <w:szCs w:val="24"/>
          <w:u w:val="none"/>
        </w:rPr>
        <w:t>）．新手領導者及協同領導者如何克服帶領團體的焦慮．</w:t>
      </w:r>
      <w:r w:rsidRPr="00583F0C">
        <w:rPr>
          <w:rStyle w:val="a4"/>
          <w:rFonts w:ascii="Times New Roman" w:eastAsia="新細明體" w:hAnsi="Times New Roman" w:hint="eastAsia"/>
          <w:b/>
          <w:bCs/>
          <w:color w:val="auto"/>
          <w:szCs w:val="24"/>
          <w:u w:val="none"/>
        </w:rPr>
        <w:t>諮商與輔導，</w:t>
      </w:r>
      <w:r w:rsidRPr="00583F0C">
        <w:rPr>
          <w:rStyle w:val="a4"/>
          <w:rFonts w:ascii="Times New Roman" w:eastAsia="新細明體" w:hAnsi="Times New Roman" w:hint="eastAsia"/>
          <w:b/>
          <w:bCs/>
          <w:color w:val="auto"/>
          <w:szCs w:val="24"/>
          <w:u w:val="none"/>
        </w:rPr>
        <w:t>359</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17-20</w:t>
      </w:r>
      <w:r w:rsidRPr="00583F0C">
        <w:rPr>
          <w:rStyle w:val="a4"/>
          <w:rFonts w:ascii="Times New Roman" w:eastAsia="新細明體" w:hAnsi="Times New Roman" w:hint="eastAsia"/>
          <w:color w:val="auto"/>
          <w:szCs w:val="24"/>
          <w:u w:val="none"/>
        </w:rPr>
        <w:t>。</w:t>
      </w:r>
    </w:p>
    <w:p w14:paraId="2390D26E" w14:textId="04CE574F" w:rsidR="002B6929" w:rsidRPr="00583F0C" w:rsidRDefault="00696A14" w:rsidP="002A182A">
      <w:pPr>
        <w:spacing w:beforeLines="50" w:before="180"/>
        <w:ind w:hanging="198"/>
        <w:rPr>
          <w:rFonts w:ascii="Times New Roman" w:eastAsia="新細明體" w:hAnsi="Times New Roman"/>
          <w:b/>
          <w:bCs/>
          <w:szCs w:val="24"/>
        </w:rPr>
      </w:pPr>
      <w:r w:rsidRPr="00583F0C">
        <w:rPr>
          <w:rFonts w:ascii="Times New Roman" w:eastAsia="新細明體" w:hAnsi="Times New Roman" w:hint="eastAsia"/>
          <w:b/>
          <w:bCs/>
          <w:szCs w:val="24"/>
        </w:rPr>
        <w:t>英文文獻</w:t>
      </w:r>
    </w:p>
    <w:p w14:paraId="11D7B582"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Allen, D. J., &amp; Oleson, T.</w:t>
      </w:r>
      <w:r w:rsidRPr="00583F0C">
        <w:rPr>
          <w:rFonts w:ascii="Times New Roman" w:eastAsia="新細明體" w:hAnsi="Times New Roman"/>
        </w:rPr>
        <w:t>（</w:t>
      </w:r>
      <w:r w:rsidRPr="00583F0C">
        <w:rPr>
          <w:rFonts w:ascii="Times New Roman" w:eastAsia="新細明體" w:hAnsi="Times New Roman"/>
        </w:rPr>
        <w:t>1999</w:t>
      </w:r>
      <w:r w:rsidRPr="00583F0C">
        <w:rPr>
          <w:rFonts w:ascii="Times New Roman" w:eastAsia="新細明體" w:hAnsi="Times New Roman"/>
        </w:rPr>
        <w:t>）</w:t>
      </w:r>
      <w:r w:rsidRPr="00583F0C">
        <w:rPr>
          <w:rFonts w:ascii="Times New Roman" w:eastAsia="新細明體" w:hAnsi="Times New Roman"/>
        </w:rPr>
        <w:t xml:space="preserve">. Shame and internalized homophobia in gay men. </w:t>
      </w:r>
      <w:r w:rsidRPr="00583F0C">
        <w:rPr>
          <w:rFonts w:ascii="Times New Roman" w:eastAsia="新細明體" w:hAnsi="Times New Roman"/>
          <w:i/>
        </w:rPr>
        <w:t>Journal of Homosexuality</w:t>
      </w:r>
      <w:r w:rsidRPr="00583F0C">
        <w:rPr>
          <w:rFonts w:ascii="Times New Roman" w:eastAsia="新細明體" w:hAnsi="Times New Roman"/>
        </w:rPr>
        <w:t>,</w:t>
      </w:r>
      <w:r w:rsidRPr="00583F0C">
        <w:rPr>
          <w:rFonts w:ascii="Times New Roman" w:eastAsia="新細明體" w:hAnsi="Times New Roman"/>
          <w:i/>
        </w:rPr>
        <w:t xml:space="preserve"> 37</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33-43. https://doi.org/10.1300/J082v37n03_03 </w:t>
      </w:r>
    </w:p>
    <w:p w14:paraId="1B5AE3F1"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Amola, O., &amp; Grimmett, M. A.</w:t>
      </w:r>
      <w:r w:rsidRPr="00583F0C">
        <w:rPr>
          <w:rFonts w:ascii="Times New Roman" w:eastAsia="新細明體" w:hAnsi="Times New Roman"/>
        </w:rPr>
        <w:t>（</w:t>
      </w:r>
      <w:r w:rsidRPr="00583F0C">
        <w:rPr>
          <w:rFonts w:ascii="Times New Roman" w:eastAsia="新細明體" w:hAnsi="Times New Roman"/>
        </w:rPr>
        <w:t>2015</w:t>
      </w:r>
      <w:r w:rsidRPr="00583F0C">
        <w:rPr>
          <w:rFonts w:ascii="Times New Roman" w:eastAsia="新細明體" w:hAnsi="Times New Roman"/>
        </w:rPr>
        <w:t>）</w:t>
      </w:r>
      <w:r w:rsidRPr="00583F0C">
        <w:rPr>
          <w:rFonts w:ascii="Times New Roman" w:eastAsia="新細明體" w:hAnsi="Times New Roman"/>
        </w:rPr>
        <w:t xml:space="preserve">. Sexual Identity, Mental Health, HIV Risk Behaviors, and Internalized Homophobia Among Black Men Who Have Sex With Men [Article]. </w:t>
      </w:r>
      <w:r w:rsidRPr="00583F0C">
        <w:rPr>
          <w:rFonts w:ascii="Times New Roman" w:eastAsia="新細明體" w:hAnsi="Times New Roman"/>
          <w:i/>
        </w:rPr>
        <w:t>Journal of Counseling &amp; Development</w:t>
      </w:r>
      <w:r w:rsidRPr="00583F0C">
        <w:rPr>
          <w:rFonts w:ascii="Times New Roman" w:eastAsia="新細明體" w:hAnsi="Times New Roman"/>
        </w:rPr>
        <w:t>,</w:t>
      </w:r>
      <w:r w:rsidRPr="00583F0C">
        <w:rPr>
          <w:rFonts w:ascii="Times New Roman" w:eastAsia="新細明體" w:hAnsi="Times New Roman"/>
          <w:i/>
        </w:rPr>
        <w:t xml:space="preserve"> 93</w:t>
      </w:r>
      <w:r w:rsidRPr="00583F0C">
        <w:rPr>
          <w:rFonts w:ascii="Times New Roman" w:eastAsia="新細明體" w:hAnsi="Times New Roman"/>
        </w:rPr>
        <w:t>（</w:t>
      </w:r>
      <w:r w:rsidRPr="00583F0C">
        <w:rPr>
          <w:rFonts w:ascii="Times New Roman" w:eastAsia="新細明體" w:hAnsi="Times New Roman"/>
        </w:rPr>
        <w:t>2</w:t>
      </w:r>
      <w:r w:rsidRPr="00583F0C">
        <w:rPr>
          <w:rFonts w:ascii="Times New Roman" w:eastAsia="新細明體" w:hAnsi="Times New Roman"/>
        </w:rPr>
        <w:t>）</w:t>
      </w:r>
      <w:r w:rsidRPr="00583F0C">
        <w:rPr>
          <w:rFonts w:ascii="Times New Roman" w:eastAsia="新細明體" w:hAnsi="Times New Roman"/>
        </w:rPr>
        <w:t xml:space="preserve">, 236-246. https://doi.org/10.1002/j.1556-6676.2015.00199.x </w:t>
      </w:r>
    </w:p>
    <w:p w14:paraId="08E7525F"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Arrow, K., Yap, K., &amp; Chester, A.</w:t>
      </w:r>
      <w:r w:rsidRPr="00583F0C">
        <w:rPr>
          <w:rFonts w:ascii="Times New Roman" w:eastAsia="新細明體" w:hAnsi="Times New Roman"/>
        </w:rPr>
        <w:t>（</w:t>
      </w:r>
      <w:r w:rsidRPr="00583F0C">
        <w:rPr>
          <w:rFonts w:ascii="Times New Roman" w:eastAsia="新細明體" w:hAnsi="Times New Roman"/>
        </w:rPr>
        <w:t>2021</w:t>
      </w:r>
      <w:r w:rsidRPr="00583F0C">
        <w:rPr>
          <w:rFonts w:ascii="Times New Roman" w:eastAsia="新細明體" w:hAnsi="Times New Roman"/>
        </w:rPr>
        <w:t>）</w:t>
      </w:r>
      <w:r w:rsidRPr="00583F0C">
        <w:rPr>
          <w:rFonts w:ascii="Times New Roman" w:eastAsia="新細明體" w:hAnsi="Times New Roman"/>
        </w:rPr>
        <w:t xml:space="preserve">. Group climate in online group cognitive behaviour therapy predicts treatment outcomes. </w:t>
      </w:r>
      <w:r w:rsidRPr="00583F0C">
        <w:rPr>
          <w:rFonts w:ascii="Times New Roman" w:eastAsia="新細明體" w:hAnsi="Times New Roman"/>
          <w:i/>
        </w:rPr>
        <w:t>Clinical Psychologist</w:t>
      </w:r>
      <w:r w:rsidRPr="00583F0C">
        <w:rPr>
          <w:rFonts w:ascii="Times New Roman" w:eastAsia="新細明體" w:hAnsi="Times New Roman"/>
        </w:rPr>
        <w:t>,</w:t>
      </w:r>
      <w:r w:rsidRPr="00583F0C">
        <w:rPr>
          <w:rFonts w:ascii="Times New Roman" w:eastAsia="新細明體" w:hAnsi="Times New Roman"/>
          <w:i/>
        </w:rPr>
        <w:t xml:space="preserve"> 25</w:t>
      </w:r>
      <w:r w:rsidRPr="00583F0C">
        <w:rPr>
          <w:rFonts w:ascii="Times New Roman" w:eastAsia="新細明體" w:hAnsi="Times New Roman"/>
        </w:rPr>
        <w:t>（</w:t>
      </w:r>
      <w:r w:rsidRPr="00583F0C">
        <w:rPr>
          <w:rFonts w:ascii="Times New Roman" w:eastAsia="新細明體" w:hAnsi="Times New Roman"/>
        </w:rPr>
        <w:t>2</w:t>
      </w:r>
      <w:r w:rsidRPr="00583F0C">
        <w:rPr>
          <w:rFonts w:ascii="Times New Roman" w:eastAsia="新細明體" w:hAnsi="Times New Roman"/>
        </w:rPr>
        <w:t>）</w:t>
      </w:r>
      <w:r w:rsidRPr="00583F0C">
        <w:rPr>
          <w:rFonts w:ascii="Times New Roman" w:eastAsia="新細明體" w:hAnsi="Times New Roman"/>
        </w:rPr>
        <w:t xml:space="preserve">, 153-163. https://doi.org/10.1080/13284207.2020.1829944 </w:t>
      </w:r>
    </w:p>
    <w:p w14:paraId="2D4FB45F"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Barak, A., &amp; Wander-Schwartz, M.</w:t>
      </w:r>
      <w:r w:rsidRPr="00583F0C">
        <w:rPr>
          <w:rFonts w:ascii="Times New Roman" w:eastAsia="新細明體" w:hAnsi="Times New Roman"/>
        </w:rPr>
        <w:t>（</w:t>
      </w:r>
      <w:r w:rsidRPr="00583F0C">
        <w:rPr>
          <w:rFonts w:ascii="Times New Roman" w:eastAsia="新細明體" w:hAnsi="Times New Roman"/>
        </w:rPr>
        <w:t>1999</w:t>
      </w:r>
      <w:r w:rsidRPr="00583F0C">
        <w:rPr>
          <w:rFonts w:ascii="Times New Roman" w:eastAsia="新細明體" w:hAnsi="Times New Roman"/>
        </w:rPr>
        <w:t>）</w:t>
      </w:r>
      <w:r w:rsidRPr="00583F0C">
        <w:rPr>
          <w:rFonts w:ascii="Times New Roman" w:eastAsia="新細明體" w:hAnsi="Times New Roman"/>
        </w:rPr>
        <w:t>. Empirical evaluation of brief group therapy through an internet chat room. SA King</w:t>
      </w:r>
      <w:r w:rsidRPr="00583F0C">
        <w:rPr>
          <w:rFonts w:ascii="Times New Roman" w:eastAsia="新細明體" w:hAnsi="Times New Roman"/>
        </w:rPr>
        <w:t>（</w:t>
      </w:r>
      <w:r w:rsidRPr="00583F0C">
        <w:rPr>
          <w:rFonts w:ascii="Times New Roman" w:eastAsia="新細明體" w:hAnsi="Times New Roman"/>
        </w:rPr>
        <w:t>Chair</w:t>
      </w:r>
      <w:r w:rsidRPr="00583F0C">
        <w:rPr>
          <w:rFonts w:ascii="Times New Roman" w:eastAsia="新細明體" w:hAnsi="Times New Roman"/>
        </w:rPr>
        <w:t>）</w:t>
      </w:r>
      <w:r w:rsidRPr="00583F0C">
        <w:rPr>
          <w:rFonts w:ascii="Times New Roman" w:eastAsia="新細明體" w:hAnsi="Times New Roman"/>
        </w:rPr>
        <w:t xml:space="preserve">, Internet support groups: Group therapy by e-mail and chat. Symposium at the annual convention of the American Psychological Association, Boston, </w:t>
      </w:r>
    </w:p>
    <w:p w14:paraId="65C75A48"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Barlow, S. H.</w:t>
      </w:r>
      <w:r w:rsidRPr="00583F0C">
        <w:rPr>
          <w:rFonts w:ascii="Times New Roman" w:eastAsia="新細明體" w:hAnsi="Times New Roman"/>
        </w:rPr>
        <w:t>（</w:t>
      </w:r>
      <w:r w:rsidRPr="00583F0C">
        <w:rPr>
          <w:rFonts w:ascii="Times New Roman" w:eastAsia="新細明體" w:hAnsi="Times New Roman"/>
        </w:rPr>
        <w:t>2008</w:t>
      </w:r>
      <w:r w:rsidRPr="00583F0C">
        <w:rPr>
          <w:rFonts w:ascii="Times New Roman" w:eastAsia="新細明體" w:hAnsi="Times New Roman"/>
        </w:rPr>
        <w:t>）</w:t>
      </w:r>
      <w:r w:rsidRPr="00583F0C">
        <w:rPr>
          <w:rFonts w:ascii="Times New Roman" w:eastAsia="新細明體" w:hAnsi="Times New Roman"/>
        </w:rPr>
        <w:t xml:space="preserve">. Group psychotherapy specialty practice. </w:t>
      </w:r>
      <w:r w:rsidRPr="00583F0C">
        <w:rPr>
          <w:rFonts w:ascii="Times New Roman" w:eastAsia="新細明體" w:hAnsi="Times New Roman"/>
          <w:i/>
        </w:rPr>
        <w:t>Professional Psychology: Research and Practice</w:t>
      </w:r>
      <w:r w:rsidRPr="00583F0C">
        <w:rPr>
          <w:rFonts w:ascii="Times New Roman" w:eastAsia="新細明體" w:hAnsi="Times New Roman"/>
        </w:rPr>
        <w:t>,</w:t>
      </w:r>
      <w:r w:rsidRPr="00583F0C">
        <w:rPr>
          <w:rFonts w:ascii="Times New Roman" w:eastAsia="新細明體" w:hAnsi="Times New Roman"/>
          <w:i/>
        </w:rPr>
        <w:t xml:space="preserve"> 39</w:t>
      </w:r>
      <w:r w:rsidRPr="00583F0C">
        <w:rPr>
          <w:rFonts w:ascii="Times New Roman" w:eastAsia="新細明體" w:hAnsi="Times New Roman"/>
        </w:rPr>
        <w:t>（</w:t>
      </w:r>
      <w:r w:rsidRPr="00583F0C">
        <w:rPr>
          <w:rFonts w:ascii="Times New Roman" w:eastAsia="新細明體" w:hAnsi="Times New Roman"/>
        </w:rPr>
        <w:t>2</w:t>
      </w:r>
      <w:r w:rsidRPr="00583F0C">
        <w:rPr>
          <w:rFonts w:ascii="Times New Roman" w:eastAsia="新細明體" w:hAnsi="Times New Roman"/>
        </w:rPr>
        <w:t>）</w:t>
      </w:r>
      <w:r w:rsidRPr="00583F0C">
        <w:rPr>
          <w:rFonts w:ascii="Times New Roman" w:eastAsia="新細明體" w:hAnsi="Times New Roman"/>
        </w:rPr>
        <w:t xml:space="preserve">, 240. </w:t>
      </w:r>
    </w:p>
    <w:p w14:paraId="2BDF57B8"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Beane, J.</w:t>
      </w:r>
      <w:r w:rsidRPr="00583F0C">
        <w:rPr>
          <w:rFonts w:ascii="Times New Roman" w:eastAsia="新細明體" w:hAnsi="Times New Roman"/>
        </w:rPr>
        <w:t>（</w:t>
      </w:r>
      <w:r w:rsidRPr="00583F0C">
        <w:rPr>
          <w:rFonts w:ascii="Times New Roman" w:eastAsia="新細明體" w:hAnsi="Times New Roman"/>
        </w:rPr>
        <w:t>1981</w:t>
      </w:r>
      <w:r w:rsidRPr="00583F0C">
        <w:rPr>
          <w:rFonts w:ascii="Times New Roman" w:eastAsia="新細明體" w:hAnsi="Times New Roman"/>
        </w:rPr>
        <w:t>）</w:t>
      </w:r>
      <w:r w:rsidRPr="00583F0C">
        <w:rPr>
          <w:rFonts w:ascii="Times New Roman" w:eastAsia="新細明體" w:hAnsi="Times New Roman"/>
        </w:rPr>
        <w:t xml:space="preserve">. “I'd rather be dead than gay”: Counseling gay men who are coming out. </w:t>
      </w:r>
      <w:r w:rsidRPr="00583F0C">
        <w:rPr>
          <w:rFonts w:ascii="Times New Roman" w:eastAsia="新細明體" w:hAnsi="Times New Roman"/>
          <w:i/>
        </w:rPr>
        <w:t>The Personnel and Guidance Journal</w:t>
      </w:r>
      <w:r w:rsidRPr="00583F0C">
        <w:rPr>
          <w:rFonts w:ascii="Times New Roman" w:eastAsia="新細明體" w:hAnsi="Times New Roman"/>
        </w:rPr>
        <w:t>,</w:t>
      </w:r>
      <w:r w:rsidRPr="00583F0C">
        <w:rPr>
          <w:rFonts w:ascii="Times New Roman" w:eastAsia="新細明體" w:hAnsi="Times New Roman"/>
          <w:i/>
        </w:rPr>
        <w:t xml:space="preserve"> 60</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222-226. </w:t>
      </w:r>
    </w:p>
    <w:p w14:paraId="32350656"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Bellafiore, D. R., Colón, Y., &amp; Rosenberg, P.</w:t>
      </w:r>
      <w:r w:rsidRPr="00583F0C">
        <w:rPr>
          <w:rFonts w:ascii="Times New Roman" w:eastAsia="新細明體" w:hAnsi="Times New Roman"/>
        </w:rPr>
        <w:t>（</w:t>
      </w:r>
      <w:r w:rsidRPr="00583F0C">
        <w:rPr>
          <w:rFonts w:ascii="Times New Roman" w:eastAsia="新細明體" w:hAnsi="Times New Roman"/>
        </w:rPr>
        <w:t>2004</w:t>
      </w:r>
      <w:r w:rsidRPr="00583F0C">
        <w:rPr>
          <w:rFonts w:ascii="Times New Roman" w:eastAsia="新細明體" w:hAnsi="Times New Roman"/>
        </w:rPr>
        <w:t>）</w:t>
      </w:r>
      <w:r w:rsidRPr="00583F0C">
        <w:rPr>
          <w:rFonts w:ascii="Times New Roman" w:eastAsia="新細明體" w:hAnsi="Times New Roman"/>
        </w:rPr>
        <w:t xml:space="preserve">. Online counseling groups. </w:t>
      </w:r>
      <w:r w:rsidRPr="00583F0C">
        <w:rPr>
          <w:rFonts w:ascii="Times New Roman" w:eastAsia="新細明體" w:hAnsi="Times New Roman"/>
          <w:i/>
        </w:rPr>
        <w:t>Online counseling: A handbook for mental health professionals</w:t>
      </w:r>
      <w:r w:rsidRPr="00583F0C">
        <w:rPr>
          <w:rFonts w:ascii="Times New Roman" w:eastAsia="新細明體" w:hAnsi="Times New Roman"/>
        </w:rPr>
        <w:t xml:space="preserve">, 197-216. </w:t>
      </w:r>
    </w:p>
    <w:p w14:paraId="3740D893" w14:textId="77777777" w:rsidR="002127EB" w:rsidRPr="00583F0C" w:rsidRDefault="002127EB" w:rsidP="002A182A">
      <w:pPr>
        <w:ind w:left="480" w:hangingChars="200" w:hanging="480"/>
        <w:jc w:val="both"/>
        <w:rPr>
          <w:rStyle w:val="a4"/>
          <w:rFonts w:ascii="Times New Roman" w:eastAsia="新細明體" w:hAnsi="Times New Roman"/>
          <w:color w:val="auto"/>
          <w:szCs w:val="24"/>
          <w:u w:val="none"/>
        </w:rPr>
      </w:pPr>
      <w:proofErr w:type="spellStart"/>
      <w:r w:rsidRPr="00583F0C">
        <w:rPr>
          <w:rStyle w:val="a4"/>
          <w:rFonts w:ascii="Times New Roman" w:eastAsia="新細明體" w:hAnsi="Times New Roman" w:hint="eastAsia"/>
          <w:color w:val="auto"/>
          <w:szCs w:val="24"/>
          <w:u w:val="none"/>
        </w:rPr>
        <w:t>Bellafiore</w:t>
      </w:r>
      <w:proofErr w:type="spellEnd"/>
      <w:r w:rsidRPr="00583F0C">
        <w:rPr>
          <w:rStyle w:val="a4"/>
          <w:rFonts w:ascii="Times New Roman" w:eastAsia="新細明體" w:hAnsi="Times New Roman" w:hint="eastAsia"/>
          <w:color w:val="auto"/>
          <w:szCs w:val="24"/>
          <w:u w:val="none"/>
        </w:rPr>
        <w:t>, D. R.</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Col</w:t>
      </w:r>
      <w:r w:rsidRPr="00583F0C">
        <w:rPr>
          <w:rStyle w:val="a4"/>
          <w:rFonts w:ascii="Times New Roman" w:eastAsia="新細明體" w:hAnsi="Times New Roman" w:hint="eastAsia"/>
          <w:color w:val="auto"/>
          <w:szCs w:val="24"/>
          <w:u w:val="none"/>
        </w:rPr>
        <w:t>ó</w:t>
      </w:r>
      <w:r w:rsidRPr="00583F0C">
        <w:rPr>
          <w:rStyle w:val="a4"/>
          <w:rFonts w:ascii="Times New Roman" w:eastAsia="新細明體" w:hAnsi="Times New Roman" w:hint="eastAsia"/>
          <w:color w:val="auto"/>
          <w:szCs w:val="24"/>
          <w:u w:val="none"/>
        </w:rPr>
        <w:t>n, Y.</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Rosenberg, P.</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2004</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Online counseling groups</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Online counseling: A handbook for mental health professionals</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197-216</w:t>
      </w:r>
      <w:r w:rsidRPr="00583F0C">
        <w:rPr>
          <w:rStyle w:val="a4"/>
          <w:rFonts w:ascii="Times New Roman" w:eastAsia="新細明體" w:hAnsi="Times New Roman" w:hint="eastAsia"/>
          <w:color w:val="auto"/>
          <w:szCs w:val="24"/>
          <w:u w:val="none"/>
        </w:rPr>
        <w:t>。</w:t>
      </w:r>
    </w:p>
    <w:p w14:paraId="4DC1563E"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Bhana, D., &amp; Mayeza, E.</w:t>
      </w:r>
      <w:r w:rsidRPr="00583F0C">
        <w:rPr>
          <w:rFonts w:ascii="Times New Roman" w:eastAsia="新細明體" w:hAnsi="Times New Roman"/>
        </w:rPr>
        <w:t>（</w:t>
      </w:r>
      <w:r w:rsidRPr="00583F0C">
        <w:rPr>
          <w:rFonts w:ascii="Times New Roman" w:eastAsia="新細明體" w:hAnsi="Times New Roman"/>
        </w:rPr>
        <w:t>2016</w:t>
      </w:r>
      <w:r w:rsidRPr="00583F0C">
        <w:rPr>
          <w:rFonts w:ascii="Times New Roman" w:eastAsia="新細明體" w:hAnsi="Times New Roman"/>
        </w:rPr>
        <w:t>）</w:t>
      </w:r>
      <w:r w:rsidRPr="00583F0C">
        <w:rPr>
          <w:rFonts w:ascii="Times New Roman" w:eastAsia="新細明體" w:hAnsi="Times New Roman"/>
        </w:rPr>
        <w:t>. We don’t play with gays, they’re not real boys … they can’t fight: Hegemonic masculinity and</w:t>
      </w:r>
      <w:r w:rsidRPr="00583F0C">
        <w:rPr>
          <w:rFonts w:ascii="Times New Roman" w:eastAsia="新細明體" w:hAnsi="Times New Roman"/>
        </w:rPr>
        <w:t>（</w:t>
      </w:r>
      <w:r w:rsidRPr="00583F0C">
        <w:rPr>
          <w:rFonts w:ascii="Times New Roman" w:eastAsia="新細明體" w:hAnsi="Times New Roman"/>
        </w:rPr>
        <w:t>homophobic</w:t>
      </w:r>
      <w:r w:rsidRPr="00583F0C">
        <w:rPr>
          <w:rFonts w:ascii="Times New Roman" w:eastAsia="新細明體" w:hAnsi="Times New Roman"/>
        </w:rPr>
        <w:t>）</w:t>
      </w:r>
      <w:r w:rsidRPr="00583F0C">
        <w:rPr>
          <w:rFonts w:ascii="Times New Roman" w:eastAsia="新細明體" w:hAnsi="Times New Roman"/>
        </w:rPr>
        <w:t xml:space="preserve">violence in the primary years of schooling [Article]. </w:t>
      </w:r>
      <w:r w:rsidRPr="00583F0C">
        <w:rPr>
          <w:rFonts w:ascii="Times New Roman" w:eastAsia="新細明體" w:hAnsi="Times New Roman"/>
          <w:i/>
        </w:rPr>
        <w:t>International Journal of Educational Development</w:t>
      </w:r>
      <w:r w:rsidRPr="00583F0C">
        <w:rPr>
          <w:rFonts w:ascii="Times New Roman" w:eastAsia="新細明體" w:hAnsi="Times New Roman"/>
        </w:rPr>
        <w:t>,</w:t>
      </w:r>
      <w:r w:rsidRPr="00583F0C">
        <w:rPr>
          <w:rFonts w:ascii="Times New Roman" w:eastAsia="新細明體" w:hAnsi="Times New Roman"/>
          <w:i/>
        </w:rPr>
        <w:t xml:space="preserve"> 51</w:t>
      </w:r>
      <w:r w:rsidRPr="00583F0C">
        <w:rPr>
          <w:rFonts w:ascii="Times New Roman" w:eastAsia="新細明體" w:hAnsi="Times New Roman"/>
        </w:rPr>
        <w:t xml:space="preserve">, 36-42. https://doi.org/10.1016/j.ijedudev.2016.08.002 </w:t>
      </w:r>
    </w:p>
    <w:p w14:paraId="0D16765F"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Bieschke, K. J., Matthews, C., Wade, J., &amp; Pricken, P. A.</w:t>
      </w:r>
      <w:r w:rsidRPr="00583F0C">
        <w:rPr>
          <w:rFonts w:ascii="Times New Roman" w:eastAsia="新細明體" w:hAnsi="Times New Roman"/>
        </w:rPr>
        <w:t>（</w:t>
      </w:r>
      <w:r w:rsidRPr="00583F0C">
        <w:rPr>
          <w:rFonts w:ascii="Times New Roman" w:eastAsia="新細明體" w:hAnsi="Times New Roman"/>
        </w:rPr>
        <w:t>1998</w:t>
      </w:r>
      <w:r w:rsidRPr="00583F0C">
        <w:rPr>
          <w:rFonts w:ascii="Times New Roman" w:eastAsia="新細明體" w:hAnsi="Times New Roman"/>
        </w:rPr>
        <w:t>）</w:t>
      </w:r>
      <w:r w:rsidRPr="00583F0C">
        <w:rPr>
          <w:rFonts w:ascii="Times New Roman" w:eastAsia="新細明體" w:hAnsi="Times New Roman"/>
        </w:rPr>
        <w:t xml:space="preserve">. Evaluation of the process observer method: Group leader, member, and observer perspectives. </w:t>
      </w:r>
      <w:r w:rsidRPr="00583F0C">
        <w:rPr>
          <w:rFonts w:ascii="Times New Roman" w:eastAsia="新細明體" w:hAnsi="Times New Roman"/>
          <w:i/>
        </w:rPr>
        <w:t>Journal for Specialists in Group Work</w:t>
      </w:r>
      <w:r w:rsidRPr="00583F0C">
        <w:rPr>
          <w:rFonts w:ascii="Times New Roman" w:eastAsia="新細明體" w:hAnsi="Times New Roman"/>
        </w:rPr>
        <w:t>,</w:t>
      </w:r>
      <w:r w:rsidRPr="00583F0C">
        <w:rPr>
          <w:rFonts w:ascii="Times New Roman" w:eastAsia="新細明體" w:hAnsi="Times New Roman"/>
          <w:i/>
        </w:rPr>
        <w:t xml:space="preserve"> 23</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50-65. </w:t>
      </w:r>
    </w:p>
    <w:p w14:paraId="31C7D8EE"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Bio</w:t>
      </w:r>
      <w:r w:rsidRPr="00583F0C">
        <w:rPr>
          <w:rFonts w:ascii="Times New Roman" w:eastAsia="新細明體" w:hAnsi="Times New Roman" w:hint="eastAsia"/>
        </w:rPr>
        <w:t>n,</w:t>
      </w:r>
      <w:r w:rsidRPr="00583F0C">
        <w:rPr>
          <w:rFonts w:ascii="Times New Roman" w:eastAsia="新細明體" w:hAnsi="Times New Roman"/>
        </w:rPr>
        <w:t xml:space="preserve"> W.R. (1960). </w:t>
      </w:r>
      <w:r w:rsidRPr="00583F0C">
        <w:rPr>
          <w:rFonts w:ascii="Times New Roman" w:eastAsia="新細明體" w:hAnsi="Times New Roman"/>
          <w:i/>
          <w:iCs/>
        </w:rPr>
        <w:t>Experiences in Group</w:t>
      </w:r>
      <w:r w:rsidRPr="00583F0C">
        <w:rPr>
          <w:rFonts w:ascii="Times New Roman" w:eastAsia="新細明體" w:hAnsi="Times New Roman"/>
        </w:rPr>
        <w:t>. New York.Basic Books.</w:t>
      </w:r>
    </w:p>
    <w:p w14:paraId="5AD9E1B3"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Bond, G. R.</w:t>
      </w:r>
      <w:r w:rsidRPr="00583F0C">
        <w:rPr>
          <w:rFonts w:ascii="Times New Roman" w:eastAsia="新細明體" w:hAnsi="Times New Roman"/>
        </w:rPr>
        <w:t>（</w:t>
      </w:r>
      <w:r w:rsidRPr="00583F0C">
        <w:rPr>
          <w:rFonts w:ascii="Times New Roman" w:eastAsia="新細明體" w:hAnsi="Times New Roman"/>
        </w:rPr>
        <w:t>1984</w:t>
      </w:r>
      <w:r w:rsidRPr="00583F0C">
        <w:rPr>
          <w:rFonts w:ascii="Times New Roman" w:eastAsia="新細明體" w:hAnsi="Times New Roman"/>
        </w:rPr>
        <w:t>）</w:t>
      </w:r>
      <w:r w:rsidRPr="00583F0C">
        <w:rPr>
          <w:rFonts w:ascii="Times New Roman" w:eastAsia="新細明體" w:hAnsi="Times New Roman"/>
        </w:rPr>
        <w:t xml:space="preserve">. Positive and negative norm regulation and their relationship to therapy group size. </w:t>
      </w:r>
      <w:r w:rsidRPr="00583F0C">
        <w:rPr>
          <w:rFonts w:ascii="Times New Roman" w:eastAsia="新細明體" w:hAnsi="Times New Roman"/>
          <w:i/>
        </w:rPr>
        <w:t>Group</w:t>
      </w:r>
      <w:r w:rsidRPr="00583F0C">
        <w:rPr>
          <w:rFonts w:ascii="Times New Roman" w:eastAsia="新細明體" w:hAnsi="Times New Roman"/>
        </w:rPr>
        <w:t>,</w:t>
      </w:r>
      <w:r w:rsidRPr="00583F0C">
        <w:rPr>
          <w:rFonts w:ascii="Times New Roman" w:eastAsia="新細明體" w:hAnsi="Times New Roman"/>
          <w:i/>
        </w:rPr>
        <w:t xml:space="preserve"> 8</w:t>
      </w:r>
      <w:r w:rsidRPr="00583F0C">
        <w:rPr>
          <w:rFonts w:ascii="Times New Roman" w:eastAsia="新細明體" w:hAnsi="Times New Roman"/>
        </w:rPr>
        <w:t>（</w:t>
      </w:r>
      <w:r w:rsidRPr="00583F0C">
        <w:rPr>
          <w:rFonts w:ascii="Times New Roman" w:eastAsia="新細明體" w:hAnsi="Times New Roman"/>
        </w:rPr>
        <w:t>2</w:t>
      </w:r>
      <w:r w:rsidRPr="00583F0C">
        <w:rPr>
          <w:rFonts w:ascii="Times New Roman" w:eastAsia="新細明體" w:hAnsi="Times New Roman"/>
        </w:rPr>
        <w:t>）</w:t>
      </w:r>
      <w:r w:rsidRPr="00583F0C">
        <w:rPr>
          <w:rFonts w:ascii="Times New Roman" w:eastAsia="新細明體" w:hAnsi="Times New Roman"/>
        </w:rPr>
        <w:t xml:space="preserve">, 35-44. </w:t>
      </w:r>
    </w:p>
    <w:p w14:paraId="73B4758D"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Bonsaksen, T., Lerdal, A., Borge, F. M., Sexton, H., &amp; Hoffart, A.</w:t>
      </w:r>
      <w:r w:rsidRPr="00583F0C">
        <w:rPr>
          <w:rFonts w:ascii="Times New Roman" w:eastAsia="新細明體" w:hAnsi="Times New Roman"/>
        </w:rPr>
        <w:t>（</w:t>
      </w:r>
      <w:r w:rsidRPr="00583F0C">
        <w:rPr>
          <w:rFonts w:ascii="Times New Roman" w:eastAsia="新細明體" w:hAnsi="Times New Roman"/>
        </w:rPr>
        <w:t>2011</w:t>
      </w:r>
      <w:r w:rsidRPr="00583F0C">
        <w:rPr>
          <w:rFonts w:ascii="Times New Roman" w:eastAsia="新細明體" w:hAnsi="Times New Roman"/>
        </w:rPr>
        <w:t>）</w:t>
      </w:r>
      <w:r w:rsidRPr="00583F0C">
        <w:rPr>
          <w:rFonts w:ascii="Times New Roman" w:eastAsia="新細明體" w:hAnsi="Times New Roman"/>
        </w:rPr>
        <w:t xml:space="preserve">. Group Climate Development in Cognitive and Interpersonal Group Therapy for Social Phobia. </w:t>
      </w:r>
      <w:r w:rsidRPr="00583F0C">
        <w:rPr>
          <w:rFonts w:ascii="Times New Roman" w:eastAsia="新細明體" w:hAnsi="Times New Roman"/>
          <w:i/>
        </w:rPr>
        <w:t>Group Dynamics-Theory Research and Practice</w:t>
      </w:r>
      <w:r w:rsidRPr="00583F0C">
        <w:rPr>
          <w:rFonts w:ascii="Times New Roman" w:eastAsia="新細明體" w:hAnsi="Times New Roman"/>
        </w:rPr>
        <w:t>,</w:t>
      </w:r>
      <w:r w:rsidRPr="00583F0C">
        <w:rPr>
          <w:rFonts w:ascii="Times New Roman" w:eastAsia="新細明體" w:hAnsi="Times New Roman"/>
          <w:i/>
        </w:rPr>
        <w:t xml:space="preserve"> 15</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32-48. https://doi.org/10.1037/a0020257 </w:t>
      </w:r>
    </w:p>
    <w:p w14:paraId="6D0EA725"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Burlingame, G. M., McClendon, D. T., &amp; Alonso, J.</w:t>
      </w:r>
      <w:r w:rsidRPr="00583F0C">
        <w:rPr>
          <w:rFonts w:ascii="Times New Roman" w:eastAsia="新細明體" w:hAnsi="Times New Roman"/>
        </w:rPr>
        <w:t>（</w:t>
      </w:r>
      <w:r w:rsidRPr="00583F0C">
        <w:rPr>
          <w:rFonts w:ascii="Times New Roman" w:eastAsia="新細明體" w:hAnsi="Times New Roman"/>
        </w:rPr>
        <w:t>2011</w:t>
      </w:r>
      <w:r w:rsidRPr="00583F0C">
        <w:rPr>
          <w:rFonts w:ascii="Times New Roman" w:eastAsia="新細明體" w:hAnsi="Times New Roman"/>
        </w:rPr>
        <w:t>）</w:t>
      </w:r>
      <w:r w:rsidRPr="00583F0C">
        <w:rPr>
          <w:rFonts w:ascii="Times New Roman" w:eastAsia="新細明體" w:hAnsi="Times New Roman"/>
        </w:rPr>
        <w:t xml:space="preserve">. Cohesion in group therapy. </w:t>
      </w:r>
      <w:r w:rsidRPr="00583F0C">
        <w:rPr>
          <w:rFonts w:ascii="Times New Roman" w:eastAsia="新細明體" w:hAnsi="Times New Roman"/>
          <w:i/>
        </w:rPr>
        <w:t>Psychotherapy</w:t>
      </w:r>
      <w:r w:rsidRPr="00583F0C">
        <w:rPr>
          <w:rFonts w:ascii="Times New Roman" w:eastAsia="新細明體" w:hAnsi="Times New Roman"/>
        </w:rPr>
        <w:t>,</w:t>
      </w:r>
      <w:r w:rsidRPr="00583F0C">
        <w:rPr>
          <w:rFonts w:ascii="Times New Roman" w:eastAsia="新細明體" w:hAnsi="Times New Roman"/>
          <w:i/>
        </w:rPr>
        <w:t xml:space="preserve"> 48</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34. </w:t>
      </w:r>
    </w:p>
    <w:p w14:paraId="662F1945"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Chang-Caffaro, S., &amp; Caffaro, J.</w:t>
      </w:r>
      <w:r w:rsidRPr="00583F0C">
        <w:rPr>
          <w:rFonts w:ascii="Times New Roman" w:eastAsia="新細明體" w:hAnsi="Times New Roman"/>
        </w:rPr>
        <w:t>（</w:t>
      </w:r>
      <w:r w:rsidRPr="00583F0C">
        <w:rPr>
          <w:rFonts w:ascii="Times New Roman" w:eastAsia="新細明體" w:hAnsi="Times New Roman"/>
        </w:rPr>
        <w:t>2018</w:t>
      </w:r>
      <w:r w:rsidRPr="00583F0C">
        <w:rPr>
          <w:rFonts w:ascii="Times New Roman" w:eastAsia="新細明體" w:hAnsi="Times New Roman"/>
        </w:rPr>
        <w:t>）</w:t>
      </w:r>
      <w:r w:rsidRPr="00583F0C">
        <w:rPr>
          <w:rFonts w:ascii="Times New Roman" w:eastAsia="新細明體" w:hAnsi="Times New Roman"/>
        </w:rPr>
        <w:t xml:space="preserve">. Differences that make a difference: Diversity and the process group leader. </w:t>
      </w:r>
      <w:r w:rsidRPr="00583F0C">
        <w:rPr>
          <w:rFonts w:ascii="Times New Roman" w:eastAsia="新細明體" w:hAnsi="Times New Roman"/>
          <w:i/>
        </w:rPr>
        <w:t>International Journal of Group Psychotherapy</w:t>
      </w:r>
      <w:r w:rsidRPr="00583F0C">
        <w:rPr>
          <w:rFonts w:ascii="Times New Roman" w:eastAsia="新細明體" w:hAnsi="Times New Roman"/>
        </w:rPr>
        <w:t>,</w:t>
      </w:r>
      <w:r w:rsidRPr="00583F0C">
        <w:rPr>
          <w:rFonts w:ascii="Times New Roman" w:eastAsia="新細明體" w:hAnsi="Times New Roman"/>
          <w:i/>
        </w:rPr>
        <w:t xml:space="preserve"> 68</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483-497. </w:t>
      </w:r>
    </w:p>
    <w:p w14:paraId="37E95C62"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Choi, Y.-H., &amp; Park, K.-H.</w:t>
      </w:r>
      <w:r w:rsidRPr="00583F0C">
        <w:rPr>
          <w:rFonts w:ascii="Times New Roman" w:eastAsia="新細明體" w:hAnsi="Times New Roman"/>
        </w:rPr>
        <w:t>（</w:t>
      </w:r>
      <w:r w:rsidRPr="00583F0C">
        <w:rPr>
          <w:rFonts w:ascii="Times New Roman" w:eastAsia="新細明體" w:hAnsi="Times New Roman"/>
        </w:rPr>
        <w:t>2006</w:t>
      </w:r>
      <w:r w:rsidRPr="00583F0C">
        <w:rPr>
          <w:rFonts w:ascii="Times New Roman" w:eastAsia="新細明體" w:hAnsi="Times New Roman"/>
        </w:rPr>
        <w:t>）</w:t>
      </w:r>
      <w:r w:rsidRPr="00583F0C">
        <w:rPr>
          <w:rFonts w:ascii="Times New Roman" w:eastAsia="新細明體" w:hAnsi="Times New Roman"/>
        </w:rPr>
        <w:t xml:space="preserve">. Therapeutic factors of cognitive behavioral group treatment for social phobia. </w:t>
      </w:r>
      <w:r w:rsidRPr="00583F0C">
        <w:rPr>
          <w:rFonts w:ascii="Times New Roman" w:eastAsia="新細明體" w:hAnsi="Times New Roman"/>
          <w:i/>
        </w:rPr>
        <w:t>Journal of Korean Medical Science</w:t>
      </w:r>
      <w:r w:rsidRPr="00583F0C">
        <w:rPr>
          <w:rFonts w:ascii="Times New Roman" w:eastAsia="新細明體" w:hAnsi="Times New Roman"/>
        </w:rPr>
        <w:t>,</w:t>
      </w:r>
      <w:r w:rsidRPr="00583F0C">
        <w:rPr>
          <w:rFonts w:ascii="Times New Roman" w:eastAsia="新細明體" w:hAnsi="Times New Roman"/>
          <w:i/>
        </w:rPr>
        <w:t xml:space="preserve"> 21</w:t>
      </w:r>
      <w:r w:rsidRPr="00583F0C">
        <w:rPr>
          <w:rFonts w:ascii="Times New Roman" w:eastAsia="新細明體" w:hAnsi="Times New Roman"/>
        </w:rPr>
        <w:t>（</w:t>
      </w:r>
      <w:r w:rsidRPr="00583F0C">
        <w:rPr>
          <w:rFonts w:ascii="Times New Roman" w:eastAsia="新細明體" w:hAnsi="Times New Roman"/>
        </w:rPr>
        <w:t>2</w:t>
      </w:r>
      <w:r w:rsidRPr="00583F0C">
        <w:rPr>
          <w:rFonts w:ascii="Times New Roman" w:eastAsia="新細明體" w:hAnsi="Times New Roman"/>
        </w:rPr>
        <w:t>）</w:t>
      </w:r>
      <w:r w:rsidRPr="00583F0C">
        <w:rPr>
          <w:rFonts w:ascii="Times New Roman" w:eastAsia="新細明體" w:hAnsi="Times New Roman"/>
        </w:rPr>
        <w:t xml:space="preserve">, 333-336. </w:t>
      </w:r>
    </w:p>
    <w:p w14:paraId="0E8A0029"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Clark, M. S., &amp; Reis, H. T.</w:t>
      </w:r>
      <w:r w:rsidRPr="00583F0C">
        <w:rPr>
          <w:rFonts w:ascii="Times New Roman" w:eastAsia="新細明體" w:hAnsi="Times New Roman"/>
        </w:rPr>
        <w:t>（</w:t>
      </w:r>
      <w:r w:rsidRPr="00583F0C">
        <w:rPr>
          <w:rFonts w:ascii="Times New Roman" w:eastAsia="新細明體" w:hAnsi="Times New Roman"/>
        </w:rPr>
        <w:t>1988</w:t>
      </w:r>
      <w:r w:rsidRPr="00583F0C">
        <w:rPr>
          <w:rFonts w:ascii="Times New Roman" w:eastAsia="新細明體" w:hAnsi="Times New Roman"/>
        </w:rPr>
        <w:t>）</w:t>
      </w:r>
      <w:r w:rsidRPr="00583F0C">
        <w:rPr>
          <w:rFonts w:ascii="Times New Roman" w:eastAsia="新細明體" w:hAnsi="Times New Roman"/>
        </w:rPr>
        <w:t xml:space="preserve">. Interpersonal processes in close relationships. </w:t>
      </w:r>
      <w:r w:rsidRPr="00583F0C">
        <w:rPr>
          <w:rFonts w:ascii="Times New Roman" w:eastAsia="新細明體" w:hAnsi="Times New Roman"/>
          <w:i/>
        </w:rPr>
        <w:t>Annual Review of Psychology</w:t>
      </w:r>
      <w:r w:rsidRPr="00583F0C">
        <w:rPr>
          <w:rFonts w:ascii="Times New Roman" w:eastAsia="新細明體" w:hAnsi="Times New Roman"/>
        </w:rPr>
        <w:t>,</w:t>
      </w:r>
      <w:r w:rsidRPr="00583F0C">
        <w:rPr>
          <w:rFonts w:ascii="Times New Roman" w:eastAsia="新細明體" w:hAnsi="Times New Roman"/>
          <w:i/>
        </w:rPr>
        <w:t xml:space="preserve"> 39</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609-672. </w:t>
      </w:r>
    </w:p>
    <w:p w14:paraId="5F34CF3A"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Clarkson, P.</w:t>
      </w:r>
      <w:r w:rsidRPr="00583F0C">
        <w:rPr>
          <w:rFonts w:ascii="Times New Roman" w:eastAsia="新細明體" w:hAnsi="Times New Roman"/>
        </w:rPr>
        <w:t>（</w:t>
      </w:r>
      <w:r w:rsidRPr="00583F0C">
        <w:rPr>
          <w:rFonts w:ascii="Times New Roman" w:eastAsia="新細明體" w:hAnsi="Times New Roman"/>
        </w:rPr>
        <w:t>2013</w:t>
      </w:r>
      <w:r w:rsidRPr="00583F0C">
        <w:rPr>
          <w:rFonts w:ascii="Times New Roman" w:eastAsia="新細明體" w:hAnsi="Times New Roman"/>
        </w:rPr>
        <w:t>）</w:t>
      </w:r>
      <w:r w:rsidRPr="00583F0C">
        <w:rPr>
          <w:rFonts w:ascii="Times New Roman" w:eastAsia="新細明體" w:hAnsi="Times New Roman"/>
        </w:rPr>
        <w:t xml:space="preserve">. </w:t>
      </w:r>
      <w:r w:rsidRPr="00583F0C">
        <w:rPr>
          <w:rFonts w:ascii="Times New Roman" w:eastAsia="新細明體" w:hAnsi="Times New Roman"/>
          <w:i/>
        </w:rPr>
        <w:t>Counselling psychology: Integrating theory, research and supervised practice</w:t>
      </w:r>
      <w:r w:rsidRPr="00583F0C">
        <w:rPr>
          <w:rFonts w:ascii="Times New Roman" w:eastAsia="新細明體" w:hAnsi="Times New Roman"/>
        </w:rPr>
        <w:t xml:space="preserve">. Routledge. </w:t>
      </w:r>
    </w:p>
    <w:p w14:paraId="07FED5F7"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Clary, K. L., Pena, S., &amp; Smith, D. C.</w:t>
      </w:r>
      <w:r w:rsidRPr="00583F0C">
        <w:rPr>
          <w:rFonts w:ascii="Times New Roman" w:eastAsia="新細明體" w:hAnsi="Times New Roman"/>
        </w:rPr>
        <w:t>（</w:t>
      </w:r>
      <w:r w:rsidRPr="00583F0C">
        <w:rPr>
          <w:rFonts w:ascii="Times New Roman" w:eastAsia="新細明體" w:hAnsi="Times New Roman"/>
        </w:rPr>
        <w:t>2021</w:t>
      </w:r>
      <w:r w:rsidRPr="00583F0C">
        <w:rPr>
          <w:rFonts w:ascii="Times New Roman" w:eastAsia="新細明體" w:hAnsi="Times New Roman"/>
        </w:rPr>
        <w:t>）</w:t>
      </w:r>
      <w:r w:rsidRPr="00583F0C">
        <w:rPr>
          <w:rFonts w:ascii="Times New Roman" w:eastAsia="新細明體" w:hAnsi="Times New Roman"/>
        </w:rPr>
        <w:t xml:space="preserve">. Masculinity and stigma among emerging adult military members and veterans: implications for encouraging help-seeking [Article]. </w:t>
      </w:r>
      <w:r w:rsidRPr="00583F0C">
        <w:rPr>
          <w:rFonts w:ascii="Times New Roman" w:eastAsia="新細明體" w:hAnsi="Times New Roman"/>
          <w:i/>
        </w:rPr>
        <w:t>Current Psychology</w:t>
      </w:r>
      <w:r w:rsidRPr="00583F0C">
        <w:rPr>
          <w:rFonts w:ascii="Times New Roman" w:eastAsia="新細明體" w:hAnsi="Times New Roman"/>
        </w:rPr>
        <w:t xml:space="preserve">, 1-17. https://doi.org/10.1007/s12144-021-01768-7 </w:t>
      </w:r>
    </w:p>
    <w:p w14:paraId="56631BCD"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Counselors, N. B. f. C.</w:t>
      </w:r>
      <w:r w:rsidRPr="00583F0C">
        <w:rPr>
          <w:rFonts w:ascii="Times New Roman" w:eastAsia="新細明體" w:hAnsi="Times New Roman"/>
        </w:rPr>
        <w:t>（</w:t>
      </w:r>
      <w:r w:rsidRPr="00583F0C">
        <w:rPr>
          <w:rFonts w:ascii="Times New Roman" w:eastAsia="新細明體" w:hAnsi="Times New Roman"/>
        </w:rPr>
        <w:t>2012</w:t>
      </w:r>
      <w:r w:rsidRPr="00583F0C">
        <w:rPr>
          <w:rFonts w:ascii="Times New Roman" w:eastAsia="新細明體" w:hAnsi="Times New Roman"/>
        </w:rPr>
        <w:t>）</w:t>
      </w:r>
      <w:r w:rsidRPr="00583F0C">
        <w:rPr>
          <w:rFonts w:ascii="Times New Roman" w:eastAsia="新細明體" w:hAnsi="Times New Roman"/>
        </w:rPr>
        <w:t>. Policy regarding the provision of distance professional services. In: Author Greensboro, NC.</w:t>
      </w:r>
    </w:p>
    <w:p w14:paraId="332E74B8"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Daroff, R. B.</w:t>
      </w:r>
      <w:r w:rsidRPr="00583F0C">
        <w:rPr>
          <w:rFonts w:ascii="Times New Roman" w:eastAsia="新細明體" w:hAnsi="Times New Roman"/>
        </w:rPr>
        <w:t>（</w:t>
      </w:r>
      <w:r w:rsidRPr="00583F0C">
        <w:rPr>
          <w:rFonts w:ascii="Times New Roman" w:eastAsia="新細明體" w:hAnsi="Times New Roman"/>
        </w:rPr>
        <w:t>1996</w:t>
      </w:r>
      <w:r w:rsidRPr="00583F0C">
        <w:rPr>
          <w:rFonts w:ascii="Times New Roman" w:eastAsia="新細明體" w:hAnsi="Times New Roman"/>
        </w:rPr>
        <w:t>）</w:t>
      </w:r>
      <w:r w:rsidRPr="00583F0C">
        <w:rPr>
          <w:rFonts w:ascii="Times New Roman" w:eastAsia="新細明體" w:hAnsi="Times New Roman"/>
        </w:rPr>
        <w:t xml:space="preserve">. Group climate in an open-ended cancer support group. </w:t>
      </w:r>
      <w:r w:rsidRPr="00583F0C">
        <w:rPr>
          <w:rFonts w:ascii="Times New Roman" w:eastAsia="新細明體" w:hAnsi="Times New Roman"/>
          <w:i/>
        </w:rPr>
        <w:t>Group</w:t>
      </w:r>
      <w:r w:rsidRPr="00583F0C">
        <w:rPr>
          <w:rFonts w:ascii="Times New Roman" w:eastAsia="新細明體" w:hAnsi="Times New Roman"/>
        </w:rPr>
        <w:t>,</w:t>
      </w:r>
      <w:r w:rsidRPr="00583F0C">
        <w:rPr>
          <w:rFonts w:ascii="Times New Roman" w:eastAsia="新細明體" w:hAnsi="Times New Roman"/>
          <w:i/>
        </w:rPr>
        <w:t xml:space="preserve"> 20</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313-322. https://doi.org/10.1007/bf02108589 </w:t>
      </w:r>
    </w:p>
    <w:p w14:paraId="18408A3E" w14:textId="77777777" w:rsidR="002127EB" w:rsidRPr="00583F0C" w:rsidRDefault="002127EB" w:rsidP="002A182A">
      <w:pPr>
        <w:ind w:left="480" w:hangingChars="200" w:hanging="480"/>
        <w:jc w:val="both"/>
        <w:rPr>
          <w:rFonts w:ascii="Times New Roman" w:eastAsia="新細明體" w:hAnsi="Times New Roman"/>
          <w:szCs w:val="24"/>
          <w:shd w:val="clear" w:color="auto" w:fill="FFFFFF"/>
        </w:rPr>
      </w:pPr>
      <w:r w:rsidRPr="00583F0C">
        <w:rPr>
          <w:rStyle w:val="value"/>
          <w:rFonts w:ascii="Times New Roman" w:eastAsia="新細明體" w:hAnsi="Times New Roman"/>
          <w:szCs w:val="24"/>
          <w:shd w:val="clear" w:color="auto" w:fill="FFFFFF"/>
        </w:rPr>
        <w:t>Darrell C. &amp; Paula J.</w:t>
      </w:r>
      <w:r w:rsidRPr="00583F0C">
        <w:rPr>
          <w:rStyle w:val="value"/>
          <w:rFonts w:ascii="Times New Roman" w:eastAsia="新細明體" w:hAnsi="Times New Roman"/>
          <w:szCs w:val="24"/>
          <w:shd w:val="clear" w:color="auto" w:fill="FFFFFF"/>
        </w:rPr>
        <w:t>（</w:t>
      </w:r>
      <w:r w:rsidRPr="00583F0C">
        <w:rPr>
          <w:rStyle w:val="value"/>
          <w:rFonts w:ascii="Times New Roman" w:eastAsia="新細明體" w:hAnsi="Times New Roman"/>
          <w:szCs w:val="24"/>
          <w:shd w:val="clear" w:color="auto" w:fill="FFFFFF"/>
        </w:rPr>
        <w:t>2011</w:t>
      </w:r>
      <w:r w:rsidRPr="00583F0C">
        <w:rPr>
          <w:rStyle w:val="value"/>
          <w:rFonts w:ascii="Times New Roman" w:eastAsia="新細明體" w:hAnsi="Times New Roman"/>
          <w:szCs w:val="24"/>
          <w:shd w:val="clear" w:color="auto" w:fill="FFFFFF"/>
        </w:rPr>
        <w:t>）</w:t>
      </w:r>
      <w:r w:rsidRPr="00583F0C">
        <w:rPr>
          <w:rStyle w:val="value"/>
          <w:rFonts w:ascii="Times New Roman" w:eastAsia="新細明體" w:hAnsi="Times New Roman"/>
          <w:szCs w:val="24"/>
          <w:shd w:val="clear" w:color="auto" w:fill="FFFFFF"/>
        </w:rPr>
        <w:t>.</w:t>
      </w:r>
      <w:r w:rsidRPr="00583F0C">
        <w:rPr>
          <w:rFonts w:ascii="Times New Roman" w:eastAsia="新細明體" w:hAnsi="Times New Roman"/>
          <w:szCs w:val="24"/>
        </w:rPr>
        <w:t xml:space="preserve"> </w:t>
      </w:r>
      <w:r w:rsidRPr="00583F0C">
        <w:rPr>
          <w:rStyle w:val="value"/>
          <w:rFonts w:ascii="Times New Roman" w:eastAsia="新細明體" w:hAnsi="Times New Roman"/>
          <w:szCs w:val="24"/>
          <w:shd w:val="clear" w:color="auto" w:fill="FFFFFF"/>
        </w:rPr>
        <w:t>Stage of Sexual Minority Identity Formation: The Impact of Shame, Internalized Homophobia, Ambivalence Over Emotional Expression, and Personal Mastery.</w:t>
      </w:r>
      <w:r w:rsidRPr="00583F0C">
        <w:rPr>
          <w:rFonts w:ascii="Times New Roman" w:eastAsia="新細明體" w:hAnsi="Times New Roman"/>
          <w:szCs w:val="24"/>
        </w:rPr>
        <w:t xml:space="preserve"> </w:t>
      </w:r>
      <w:r w:rsidRPr="00583F0C">
        <w:rPr>
          <w:rFonts w:ascii="Times New Roman" w:eastAsia="新細明體" w:hAnsi="Times New Roman"/>
          <w:i/>
          <w:iCs/>
          <w:szCs w:val="24"/>
        </w:rPr>
        <w:t>Journal of Gay &amp; Lesbian Mental Health,16</w:t>
      </w:r>
      <w:r w:rsidRPr="00583F0C">
        <w:rPr>
          <w:rStyle w:val="value"/>
          <w:rFonts w:ascii="Times New Roman" w:eastAsia="新細明體" w:hAnsi="Times New Roman"/>
          <w:szCs w:val="24"/>
          <w:shd w:val="clear" w:color="auto" w:fill="FFFFFF"/>
        </w:rPr>
        <w:t>（</w:t>
      </w:r>
      <w:r w:rsidRPr="00583F0C">
        <w:rPr>
          <w:rStyle w:val="value"/>
          <w:rFonts w:ascii="Times New Roman" w:eastAsia="新細明體" w:hAnsi="Times New Roman"/>
          <w:szCs w:val="24"/>
          <w:shd w:val="clear" w:color="auto" w:fill="FFFFFF"/>
        </w:rPr>
        <w:t>3</w:t>
      </w:r>
      <w:r w:rsidRPr="00583F0C">
        <w:rPr>
          <w:rStyle w:val="value"/>
          <w:rFonts w:ascii="Times New Roman" w:eastAsia="新細明體" w:hAnsi="Times New Roman"/>
          <w:szCs w:val="24"/>
          <w:shd w:val="clear" w:color="auto" w:fill="FFFFFF"/>
        </w:rPr>
        <w:t>）</w:t>
      </w:r>
      <w:r w:rsidRPr="00583F0C">
        <w:rPr>
          <w:rStyle w:val="value"/>
          <w:rFonts w:ascii="Times New Roman" w:eastAsia="新細明體" w:hAnsi="Times New Roman"/>
          <w:szCs w:val="24"/>
          <w:shd w:val="clear" w:color="auto" w:fill="FFFFFF"/>
        </w:rPr>
        <w:t>,188-214.</w:t>
      </w:r>
      <w:r w:rsidRPr="00583F0C">
        <w:rPr>
          <w:rFonts w:ascii="Times New Roman" w:eastAsia="新細明體" w:hAnsi="Times New Roman"/>
          <w:szCs w:val="24"/>
          <w:shd w:val="clear" w:color="auto" w:fill="FFFFFF"/>
        </w:rPr>
        <w:t xml:space="preserve"> </w:t>
      </w:r>
      <w:r w:rsidRPr="00583F0C">
        <w:rPr>
          <w:rFonts w:ascii="Times New Roman" w:eastAsia="新細明體" w:hAnsi="Times New Roman" w:cs="Arial"/>
          <w:szCs w:val="24"/>
          <w:shd w:val="clear" w:color="auto" w:fill="FFFFFF"/>
        </w:rPr>
        <w:t>https://doi.org/</w:t>
      </w:r>
      <w:r w:rsidRPr="00583F0C">
        <w:rPr>
          <w:rFonts w:ascii="Times New Roman" w:eastAsia="新細明體" w:hAnsi="Times New Roman"/>
          <w:szCs w:val="24"/>
          <w:shd w:val="clear" w:color="auto" w:fill="FFFFFF"/>
        </w:rPr>
        <w:t>10.1080/19359705.2012.671126</w:t>
      </w:r>
    </w:p>
    <w:p w14:paraId="7F04265D"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DeLucia-Waack, J. L., Kalodner, C. R., &amp; Riva, M.</w:t>
      </w:r>
      <w:r w:rsidRPr="00583F0C">
        <w:rPr>
          <w:rFonts w:ascii="Times New Roman" w:eastAsia="新細明體" w:hAnsi="Times New Roman"/>
        </w:rPr>
        <w:t>（</w:t>
      </w:r>
      <w:r w:rsidRPr="00583F0C">
        <w:rPr>
          <w:rFonts w:ascii="Times New Roman" w:eastAsia="新細明體" w:hAnsi="Times New Roman"/>
        </w:rPr>
        <w:t>2013</w:t>
      </w:r>
      <w:r w:rsidRPr="00583F0C">
        <w:rPr>
          <w:rFonts w:ascii="Times New Roman" w:eastAsia="新細明體" w:hAnsi="Times New Roman"/>
        </w:rPr>
        <w:t>）</w:t>
      </w:r>
      <w:r w:rsidRPr="00583F0C">
        <w:rPr>
          <w:rFonts w:ascii="Times New Roman" w:eastAsia="新細明體" w:hAnsi="Times New Roman"/>
        </w:rPr>
        <w:t xml:space="preserve">. </w:t>
      </w:r>
      <w:r w:rsidRPr="00583F0C">
        <w:rPr>
          <w:rFonts w:ascii="Times New Roman" w:eastAsia="新細明體" w:hAnsi="Times New Roman"/>
          <w:i/>
        </w:rPr>
        <w:t>Handbook of group counseling and psychotherapy</w:t>
      </w:r>
      <w:r w:rsidRPr="00583F0C">
        <w:rPr>
          <w:rFonts w:ascii="Times New Roman" w:eastAsia="新細明體" w:hAnsi="Times New Roman"/>
        </w:rPr>
        <w:t xml:space="preserve">. Sage Publications. </w:t>
      </w:r>
    </w:p>
    <w:p w14:paraId="5D40C6AD"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Dosani, S., Harding, C., &amp; Wilson, S.</w:t>
      </w:r>
      <w:r w:rsidRPr="00583F0C">
        <w:rPr>
          <w:rFonts w:ascii="Times New Roman" w:eastAsia="新細明體" w:hAnsi="Times New Roman"/>
        </w:rPr>
        <w:t>（</w:t>
      </w:r>
      <w:r w:rsidRPr="00583F0C">
        <w:rPr>
          <w:rFonts w:ascii="Times New Roman" w:eastAsia="新細明體" w:hAnsi="Times New Roman"/>
        </w:rPr>
        <w:t>2014</w:t>
      </w:r>
      <w:r w:rsidRPr="00583F0C">
        <w:rPr>
          <w:rFonts w:ascii="Times New Roman" w:eastAsia="新細明體" w:hAnsi="Times New Roman"/>
        </w:rPr>
        <w:t>）</w:t>
      </w:r>
      <w:r w:rsidRPr="00583F0C">
        <w:rPr>
          <w:rFonts w:ascii="Times New Roman" w:eastAsia="新細明體" w:hAnsi="Times New Roman"/>
        </w:rPr>
        <w:t xml:space="preserve">. Online Groups and Patient Forums. </w:t>
      </w:r>
      <w:r w:rsidRPr="00583F0C">
        <w:rPr>
          <w:rFonts w:ascii="Times New Roman" w:eastAsia="新細明體" w:hAnsi="Times New Roman"/>
          <w:i/>
        </w:rPr>
        <w:t>Current Psychiatry Reports</w:t>
      </w:r>
      <w:r w:rsidRPr="00583F0C">
        <w:rPr>
          <w:rFonts w:ascii="Times New Roman" w:eastAsia="新細明體" w:hAnsi="Times New Roman"/>
        </w:rPr>
        <w:t>,</w:t>
      </w:r>
      <w:r w:rsidRPr="00583F0C">
        <w:rPr>
          <w:rFonts w:ascii="Times New Roman" w:eastAsia="新細明體" w:hAnsi="Times New Roman"/>
          <w:i/>
        </w:rPr>
        <w:t xml:space="preserve"> 16</w:t>
      </w:r>
      <w:r w:rsidRPr="00583F0C">
        <w:rPr>
          <w:rFonts w:ascii="Times New Roman" w:eastAsia="新細明體" w:hAnsi="Times New Roman"/>
        </w:rPr>
        <w:t>（</w:t>
      </w:r>
      <w:r w:rsidRPr="00583F0C">
        <w:rPr>
          <w:rFonts w:ascii="Times New Roman" w:eastAsia="新細明體" w:hAnsi="Times New Roman"/>
        </w:rPr>
        <w:t>11</w:t>
      </w:r>
      <w:r w:rsidRPr="00583F0C">
        <w:rPr>
          <w:rFonts w:ascii="Times New Roman" w:eastAsia="新細明體" w:hAnsi="Times New Roman"/>
        </w:rPr>
        <w:t>）</w:t>
      </w:r>
      <w:r w:rsidRPr="00583F0C">
        <w:rPr>
          <w:rFonts w:ascii="Times New Roman" w:eastAsia="新細明體" w:hAnsi="Times New Roman"/>
        </w:rPr>
        <w:t xml:space="preserve">, Article 507. https://doi.org/10.1007/s11920-014-0507-3 </w:t>
      </w:r>
    </w:p>
    <w:p w14:paraId="1912D5A8"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Doyle, D. M., &amp; Molix, L.</w:t>
      </w:r>
      <w:r w:rsidRPr="00583F0C">
        <w:rPr>
          <w:rFonts w:ascii="Times New Roman" w:eastAsia="新細明體" w:hAnsi="Times New Roman"/>
        </w:rPr>
        <w:t>（</w:t>
      </w:r>
      <w:r w:rsidRPr="00583F0C">
        <w:rPr>
          <w:rFonts w:ascii="Times New Roman" w:eastAsia="新細明體" w:hAnsi="Times New Roman"/>
        </w:rPr>
        <w:t>2015</w:t>
      </w:r>
      <w:r w:rsidRPr="00583F0C">
        <w:rPr>
          <w:rFonts w:ascii="Times New Roman" w:eastAsia="新細明體" w:hAnsi="Times New Roman"/>
        </w:rPr>
        <w:t>）</w:t>
      </w:r>
      <w:r w:rsidRPr="00583F0C">
        <w:rPr>
          <w:rFonts w:ascii="Times New Roman" w:eastAsia="新細明體" w:hAnsi="Times New Roman"/>
        </w:rPr>
        <w:t xml:space="preserve">. Social Stigma and Sexual Minorities' Romantic Relationship Functioning: A Meta-Analytic Review. </w:t>
      </w:r>
      <w:r w:rsidRPr="00583F0C">
        <w:rPr>
          <w:rFonts w:ascii="Times New Roman" w:eastAsia="新細明體" w:hAnsi="Times New Roman"/>
          <w:i/>
        </w:rPr>
        <w:t>Personality and Social Psychology Bulletin</w:t>
      </w:r>
      <w:r w:rsidRPr="00583F0C">
        <w:rPr>
          <w:rFonts w:ascii="Times New Roman" w:eastAsia="新細明體" w:hAnsi="Times New Roman"/>
        </w:rPr>
        <w:t>,</w:t>
      </w:r>
      <w:r w:rsidRPr="00583F0C">
        <w:rPr>
          <w:rFonts w:ascii="Times New Roman" w:eastAsia="新細明體" w:hAnsi="Times New Roman"/>
          <w:i/>
        </w:rPr>
        <w:t xml:space="preserve"> 41</w:t>
      </w:r>
      <w:r w:rsidRPr="00583F0C">
        <w:rPr>
          <w:rFonts w:ascii="Times New Roman" w:eastAsia="新細明體" w:hAnsi="Times New Roman"/>
        </w:rPr>
        <w:t>（</w:t>
      </w:r>
      <w:r w:rsidRPr="00583F0C">
        <w:rPr>
          <w:rFonts w:ascii="Times New Roman" w:eastAsia="新細明體" w:hAnsi="Times New Roman"/>
        </w:rPr>
        <w:t>10</w:t>
      </w:r>
      <w:r w:rsidRPr="00583F0C">
        <w:rPr>
          <w:rFonts w:ascii="Times New Roman" w:eastAsia="新細明體" w:hAnsi="Times New Roman"/>
        </w:rPr>
        <w:t>）</w:t>
      </w:r>
      <w:r w:rsidRPr="00583F0C">
        <w:rPr>
          <w:rFonts w:ascii="Times New Roman" w:eastAsia="新細明體" w:hAnsi="Times New Roman"/>
        </w:rPr>
        <w:t xml:space="preserve">, 1363-1381. https://doi.org/10.1177/0146167215594592 </w:t>
      </w:r>
    </w:p>
    <w:p w14:paraId="029B5CB6" w14:textId="77777777" w:rsidR="002127EB" w:rsidRPr="00583F0C" w:rsidRDefault="002127EB" w:rsidP="002A182A">
      <w:pPr>
        <w:ind w:left="480" w:hangingChars="200" w:hanging="480"/>
        <w:jc w:val="both"/>
        <w:rPr>
          <w:rFonts w:ascii="Times New Roman" w:eastAsia="新細明體" w:hAnsi="Times New Roman"/>
          <w:szCs w:val="24"/>
        </w:rPr>
      </w:pPr>
      <w:r w:rsidRPr="00583F0C">
        <w:rPr>
          <w:rFonts w:ascii="Times New Roman" w:eastAsia="新細明體" w:hAnsi="Times New Roman"/>
          <w:szCs w:val="24"/>
        </w:rPr>
        <w:t>Edwards, Katie M.,</w:t>
      </w:r>
      <w:proofErr w:type="spellStart"/>
      <w:r w:rsidRPr="00583F0C">
        <w:rPr>
          <w:rFonts w:ascii="Times New Roman" w:eastAsia="新細明體" w:hAnsi="Times New Roman"/>
          <w:szCs w:val="24"/>
        </w:rPr>
        <w:t>Sylaska</w:t>
      </w:r>
      <w:proofErr w:type="spellEnd"/>
      <w:r w:rsidRPr="00583F0C">
        <w:rPr>
          <w:rFonts w:ascii="Times New Roman" w:eastAsia="新細明體" w:hAnsi="Times New Roman"/>
          <w:szCs w:val="24"/>
        </w:rPr>
        <w:t xml:space="preserve">, Kateryna </w:t>
      </w:r>
      <w:proofErr w:type="spellStart"/>
      <w:r w:rsidRPr="00583F0C">
        <w:rPr>
          <w:rFonts w:ascii="Times New Roman" w:eastAsia="新細明體" w:hAnsi="Times New Roman"/>
          <w:szCs w:val="24"/>
        </w:rPr>
        <w:t>M.,Neal</w:t>
      </w:r>
      <w:proofErr w:type="spellEnd"/>
      <w:r w:rsidRPr="00583F0C">
        <w:rPr>
          <w:rFonts w:ascii="Times New Roman" w:eastAsia="新細明體" w:hAnsi="Times New Roman"/>
          <w:szCs w:val="24"/>
        </w:rPr>
        <w:t>, Angela M.</w:t>
      </w:r>
      <w:r w:rsidRPr="00583F0C">
        <w:rPr>
          <w:rFonts w:ascii="Times New Roman" w:eastAsia="新細明體" w:hAnsi="Times New Roman"/>
          <w:szCs w:val="24"/>
        </w:rPr>
        <w:t>（</w:t>
      </w:r>
      <w:r w:rsidRPr="00583F0C">
        <w:rPr>
          <w:rFonts w:ascii="Times New Roman" w:eastAsia="新細明體" w:hAnsi="Times New Roman"/>
          <w:szCs w:val="24"/>
        </w:rPr>
        <w:t>2015</w:t>
      </w:r>
      <w:r w:rsidRPr="00583F0C">
        <w:rPr>
          <w:rFonts w:ascii="Times New Roman" w:eastAsia="新細明體" w:hAnsi="Times New Roman"/>
          <w:szCs w:val="24"/>
        </w:rPr>
        <w:t>）</w:t>
      </w:r>
      <w:r w:rsidRPr="00583F0C">
        <w:rPr>
          <w:rFonts w:ascii="Times New Roman" w:eastAsia="新細明體" w:hAnsi="Times New Roman"/>
          <w:szCs w:val="24"/>
        </w:rPr>
        <w:t xml:space="preserve">.Intimate partner violence among sexual minority populations: A critical review of the literature and agenda for future research. </w:t>
      </w:r>
      <w:r w:rsidRPr="00583F0C">
        <w:rPr>
          <w:rFonts w:ascii="Times New Roman" w:eastAsia="新細明體" w:hAnsi="Times New Roman"/>
          <w:i/>
          <w:iCs/>
          <w:szCs w:val="24"/>
        </w:rPr>
        <w:t>Psychology of Violence</w:t>
      </w:r>
      <w:r w:rsidRPr="00583F0C">
        <w:rPr>
          <w:rFonts w:ascii="Times New Roman" w:eastAsia="新細明體" w:hAnsi="Times New Roman" w:hint="eastAsia"/>
          <w:szCs w:val="24"/>
        </w:rPr>
        <w:t>,</w:t>
      </w:r>
      <w:r w:rsidRPr="00583F0C">
        <w:rPr>
          <w:rFonts w:ascii="Times New Roman" w:eastAsia="新細明體" w:hAnsi="Times New Roman"/>
          <w:szCs w:val="24"/>
        </w:rPr>
        <w:t>5</w:t>
      </w:r>
      <w:r w:rsidRPr="00583F0C">
        <w:rPr>
          <w:rFonts w:ascii="Times New Roman" w:eastAsia="新細明體" w:hAnsi="Times New Roman"/>
          <w:szCs w:val="24"/>
        </w:rPr>
        <w:t>（</w:t>
      </w:r>
      <w:r w:rsidRPr="00583F0C">
        <w:rPr>
          <w:rFonts w:ascii="Times New Roman" w:eastAsia="新細明體" w:hAnsi="Times New Roman"/>
          <w:szCs w:val="24"/>
        </w:rPr>
        <w:t>2</w:t>
      </w:r>
      <w:r w:rsidRPr="00583F0C">
        <w:rPr>
          <w:rFonts w:ascii="Times New Roman" w:eastAsia="新細明體" w:hAnsi="Times New Roman"/>
          <w:szCs w:val="24"/>
        </w:rPr>
        <w:t>）</w:t>
      </w:r>
      <w:r w:rsidRPr="00583F0C">
        <w:rPr>
          <w:rFonts w:ascii="Times New Roman" w:eastAsia="新細明體" w:hAnsi="Times New Roman"/>
          <w:szCs w:val="24"/>
        </w:rPr>
        <w:t>,112-121.</w:t>
      </w:r>
    </w:p>
    <w:p w14:paraId="1D405AF5"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Esbati, M., Yunesi, J., &amp; Azkhosh, M.</w:t>
      </w:r>
      <w:r w:rsidRPr="00583F0C">
        <w:rPr>
          <w:rFonts w:ascii="Times New Roman" w:eastAsia="新細明體" w:hAnsi="Times New Roman"/>
        </w:rPr>
        <w:t>（</w:t>
      </w:r>
      <w:r w:rsidRPr="00583F0C">
        <w:rPr>
          <w:rFonts w:ascii="Times New Roman" w:eastAsia="新細明體" w:hAnsi="Times New Roman"/>
        </w:rPr>
        <w:t>2011</w:t>
      </w:r>
      <w:r w:rsidRPr="00583F0C">
        <w:rPr>
          <w:rFonts w:ascii="Times New Roman" w:eastAsia="新細明體" w:hAnsi="Times New Roman"/>
        </w:rPr>
        <w:t>）</w:t>
      </w:r>
      <w:r w:rsidRPr="00583F0C">
        <w:rPr>
          <w:rFonts w:ascii="Times New Roman" w:eastAsia="新細明體" w:hAnsi="Times New Roman"/>
        </w:rPr>
        <w:t>. Intimacy in Iranian married couples: The effect of Group Cognitive Behavior Couple Therapy</w:t>
      </w:r>
      <w:r w:rsidRPr="00583F0C">
        <w:rPr>
          <w:rFonts w:ascii="Times New Roman" w:eastAsia="新細明體" w:hAnsi="Times New Roman"/>
        </w:rPr>
        <w:t>（</w:t>
      </w:r>
      <w:r w:rsidRPr="00583F0C">
        <w:rPr>
          <w:rFonts w:ascii="Times New Roman" w:eastAsia="新細明體" w:hAnsi="Times New Roman"/>
        </w:rPr>
        <w:t>GCBCT</w:t>
      </w:r>
      <w:r w:rsidRPr="00583F0C">
        <w:rPr>
          <w:rFonts w:ascii="Times New Roman" w:eastAsia="新細明體" w:hAnsi="Times New Roman"/>
        </w:rPr>
        <w:t>）</w:t>
      </w:r>
      <w:r w:rsidRPr="00583F0C">
        <w:rPr>
          <w:rFonts w:ascii="Times New Roman" w:eastAsia="新細明體" w:hAnsi="Times New Roman"/>
        </w:rPr>
        <w:t xml:space="preserve">. </w:t>
      </w:r>
      <w:r w:rsidRPr="00583F0C">
        <w:rPr>
          <w:rFonts w:ascii="Times New Roman" w:eastAsia="新細明體" w:hAnsi="Times New Roman"/>
          <w:i/>
        </w:rPr>
        <w:t>World Family Medicine</w:t>
      </w:r>
      <w:r w:rsidRPr="00583F0C">
        <w:rPr>
          <w:rFonts w:ascii="Times New Roman" w:eastAsia="新細明體" w:hAnsi="Times New Roman"/>
        </w:rPr>
        <w:t>,</w:t>
      </w:r>
      <w:r w:rsidRPr="00583F0C">
        <w:rPr>
          <w:rFonts w:ascii="Times New Roman" w:eastAsia="新細明體" w:hAnsi="Times New Roman"/>
          <w:i/>
        </w:rPr>
        <w:t xml:space="preserve"> 9</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34-37. &lt;Go to ISI&gt;://WOS:000421834200008 </w:t>
      </w:r>
    </w:p>
    <w:p w14:paraId="48EE1C42"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hint="eastAsia"/>
        </w:rPr>
        <w:t>Esbati, M.</w:t>
      </w:r>
      <w:r w:rsidRPr="00583F0C">
        <w:rPr>
          <w:rFonts w:ascii="Times New Roman" w:eastAsia="新細明體" w:hAnsi="Times New Roman" w:hint="eastAsia"/>
        </w:rPr>
        <w:t>、</w:t>
      </w:r>
      <w:r w:rsidRPr="00583F0C">
        <w:rPr>
          <w:rFonts w:ascii="Times New Roman" w:eastAsia="新細明體" w:hAnsi="Times New Roman" w:hint="eastAsia"/>
        </w:rPr>
        <w:t>Yunesi, J.</w:t>
      </w:r>
      <w:r w:rsidRPr="00583F0C">
        <w:rPr>
          <w:rFonts w:ascii="Times New Roman" w:eastAsia="新細明體" w:hAnsi="Times New Roman" w:hint="eastAsia"/>
        </w:rPr>
        <w:t>、</w:t>
      </w:r>
      <w:r w:rsidRPr="00583F0C">
        <w:rPr>
          <w:rFonts w:ascii="Times New Roman" w:eastAsia="新細明體" w:hAnsi="Times New Roman" w:hint="eastAsia"/>
        </w:rPr>
        <w:t>Azkhosh, M.</w:t>
      </w:r>
      <w:r w:rsidRPr="00583F0C">
        <w:rPr>
          <w:rFonts w:ascii="Times New Roman" w:eastAsia="新細明體" w:hAnsi="Times New Roman" w:hint="eastAsia"/>
        </w:rPr>
        <w:t>（</w:t>
      </w:r>
      <w:r w:rsidRPr="00583F0C">
        <w:rPr>
          <w:rFonts w:ascii="Times New Roman" w:eastAsia="新細明體" w:hAnsi="Times New Roman" w:hint="eastAsia"/>
        </w:rPr>
        <w:t>2011</w:t>
      </w:r>
      <w:r w:rsidRPr="00583F0C">
        <w:rPr>
          <w:rFonts w:ascii="Times New Roman" w:eastAsia="新細明體" w:hAnsi="Times New Roman" w:hint="eastAsia"/>
        </w:rPr>
        <w:t>）．</w:t>
      </w:r>
      <w:r w:rsidRPr="00583F0C">
        <w:rPr>
          <w:rFonts w:ascii="Times New Roman" w:eastAsia="新細明體" w:hAnsi="Times New Roman" w:hint="eastAsia"/>
        </w:rPr>
        <w:t xml:space="preserve">Intimacy in iranian married couples: The effect of group cognitive behavior couple therapy </w:t>
      </w:r>
      <w:r w:rsidRPr="00583F0C">
        <w:rPr>
          <w:rFonts w:ascii="Times New Roman" w:eastAsia="新細明體" w:hAnsi="Times New Roman" w:hint="eastAsia"/>
        </w:rPr>
        <w:t>（</w:t>
      </w:r>
      <w:r w:rsidRPr="00583F0C">
        <w:rPr>
          <w:rFonts w:ascii="Times New Roman" w:eastAsia="新細明體" w:hAnsi="Times New Roman" w:hint="eastAsia"/>
        </w:rPr>
        <w:t>gcbct</w:t>
      </w:r>
      <w:r w:rsidRPr="00583F0C">
        <w:rPr>
          <w:rFonts w:ascii="Times New Roman" w:eastAsia="新細明體" w:hAnsi="Times New Roman" w:hint="eastAsia"/>
        </w:rPr>
        <w:t>）．</w:t>
      </w:r>
      <w:r w:rsidRPr="00583F0C">
        <w:rPr>
          <w:rFonts w:ascii="Times New Roman" w:eastAsia="新細明體" w:hAnsi="Times New Roman" w:hint="eastAsia"/>
          <w:i/>
        </w:rPr>
        <w:t>World Family Medicine</w:t>
      </w:r>
      <w:r w:rsidRPr="00583F0C">
        <w:rPr>
          <w:rFonts w:ascii="Times New Roman" w:eastAsia="新細明體" w:hAnsi="Times New Roman" w:hint="eastAsia"/>
        </w:rPr>
        <w:t>，</w:t>
      </w:r>
      <w:r w:rsidRPr="00583F0C">
        <w:rPr>
          <w:rFonts w:ascii="Times New Roman" w:eastAsia="新細明體" w:hAnsi="Times New Roman" w:hint="eastAsia"/>
          <w:i/>
        </w:rPr>
        <w:t>9</w:t>
      </w:r>
      <w:r w:rsidRPr="00583F0C">
        <w:rPr>
          <w:rFonts w:ascii="Times New Roman" w:eastAsia="新細明體" w:hAnsi="Times New Roman" w:hint="eastAsia"/>
        </w:rPr>
        <w:t>（</w:t>
      </w:r>
      <w:r w:rsidRPr="00583F0C">
        <w:rPr>
          <w:rFonts w:ascii="Times New Roman" w:eastAsia="新細明體" w:hAnsi="Times New Roman" w:hint="eastAsia"/>
        </w:rPr>
        <w:t>3</w:t>
      </w:r>
      <w:r w:rsidRPr="00583F0C">
        <w:rPr>
          <w:rFonts w:ascii="Times New Roman" w:eastAsia="新細明體" w:hAnsi="Times New Roman" w:hint="eastAsia"/>
        </w:rPr>
        <w:t>），</w:t>
      </w:r>
      <w:r w:rsidRPr="00583F0C">
        <w:rPr>
          <w:rFonts w:ascii="Times New Roman" w:eastAsia="新細明體" w:hAnsi="Times New Roman" w:hint="eastAsia"/>
        </w:rPr>
        <w:t>34-37</w:t>
      </w:r>
      <w:r w:rsidRPr="00583F0C">
        <w:rPr>
          <w:rFonts w:ascii="Times New Roman" w:eastAsia="新細明體" w:hAnsi="Times New Roman" w:hint="eastAsia"/>
        </w:rPr>
        <w:t>。</w:t>
      </w:r>
    </w:p>
    <w:p w14:paraId="71BEE3BE"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Feld, B. G.</w:t>
      </w:r>
      <w:r w:rsidRPr="00583F0C">
        <w:rPr>
          <w:rFonts w:ascii="Times New Roman" w:eastAsia="新細明體" w:hAnsi="Times New Roman"/>
        </w:rPr>
        <w:t>（</w:t>
      </w:r>
      <w:r w:rsidRPr="00583F0C">
        <w:rPr>
          <w:rFonts w:ascii="Times New Roman" w:eastAsia="新細明體" w:hAnsi="Times New Roman"/>
        </w:rPr>
        <w:t>1997</w:t>
      </w:r>
      <w:r w:rsidRPr="00583F0C">
        <w:rPr>
          <w:rFonts w:ascii="Times New Roman" w:eastAsia="新細明體" w:hAnsi="Times New Roman"/>
        </w:rPr>
        <w:t>）</w:t>
      </w:r>
      <w:r w:rsidRPr="00583F0C">
        <w:rPr>
          <w:rFonts w:ascii="Times New Roman" w:eastAsia="新細明體" w:hAnsi="Times New Roman"/>
        </w:rPr>
        <w:t xml:space="preserve">. An object relations perspective on couples group therapy. </w:t>
      </w:r>
      <w:r w:rsidRPr="00583F0C">
        <w:rPr>
          <w:rFonts w:ascii="Times New Roman" w:eastAsia="新細明體" w:hAnsi="Times New Roman"/>
          <w:i/>
        </w:rPr>
        <w:t>International Journal of Group Psychotherapy</w:t>
      </w:r>
      <w:r w:rsidRPr="00583F0C">
        <w:rPr>
          <w:rFonts w:ascii="Times New Roman" w:eastAsia="新細明體" w:hAnsi="Times New Roman"/>
        </w:rPr>
        <w:t>,</w:t>
      </w:r>
      <w:r w:rsidRPr="00583F0C">
        <w:rPr>
          <w:rFonts w:ascii="Times New Roman" w:eastAsia="新細明體" w:hAnsi="Times New Roman"/>
          <w:i/>
        </w:rPr>
        <w:t xml:space="preserve"> 47</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315-332. https://doi.org/10.1080/00207284.1997.11490832 </w:t>
      </w:r>
    </w:p>
    <w:p w14:paraId="4333F313"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Feld, B. G.</w:t>
      </w:r>
      <w:r w:rsidRPr="00583F0C">
        <w:rPr>
          <w:rFonts w:ascii="Times New Roman" w:eastAsia="新細明體" w:hAnsi="Times New Roman"/>
        </w:rPr>
        <w:t>（</w:t>
      </w:r>
      <w:r w:rsidRPr="00583F0C">
        <w:rPr>
          <w:rFonts w:ascii="Times New Roman" w:eastAsia="新細明體" w:hAnsi="Times New Roman"/>
        </w:rPr>
        <w:t>1998</w:t>
      </w:r>
      <w:r w:rsidRPr="00583F0C">
        <w:rPr>
          <w:rFonts w:ascii="Times New Roman" w:eastAsia="新細明體" w:hAnsi="Times New Roman"/>
        </w:rPr>
        <w:t>）</w:t>
      </w:r>
      <w:r w:rsidRPr="00583F0C">
        <w:rPr>
          <w:rFonts w:ascii="Times New Roman" w:eastAsia="新細明體" w:hAnsi="Times New Roman"/>
        </w:rPr>
        <w:t xml:space="preserve">. Initiating a couples group. </w:t>
      </w:r>
      <w:r w:rsidRPr="00583F0C">
        <w:rPr>
          <w:rFonts w:ascii="Times New Roman" w:eastAsia="新細明體" w:hAnsi="Times New Roman"/>
          <w:i/>
        </w:rPr>
        <w:t>Group</w:t>
      </w:r>
      <w:r w:rsidRPr="00583F0C">
        <w:rPr>
          <w:rFonts w:ascii="Times New Roman" w:eastAsia="新細明體" w:hAnsi="Times New Roman"/>
        </w:rPr>
        <w:t>,</w:t>
      </w:r>
      <w:r w:rsidRPr="00583F0C">
        <w:rPr>
          <w:rFonts w:ascii="Times New Roman" w:eastAsia="新細明體" w:hAnsi="Times New Roman"/>
          <w:i/>
        </w:rPr>
        <w:t xml:space="preserve"> 22</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245-259. https://doi.org/10.1023/a:1022159018558 </w:t>
      </w:r>
    </w:p>
    <w:p w14:paraId="3B00EDE7"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Ferfolja, T.</w:t>
      </w:r>
      <w:r w:rsidRPr="00583F0C">
        <w:rPr>
          <w:rFonts w:ascii="Times New Roman" w:eastAsia="新細明體" w:hAnsi="Times New Roman"/>
        </w:rPr>
        <w:t>（</w:t>
      </w:r>
      <w:r w:rsidRPr="00583F0C">
        <w:rPr>
          <w:rFonts w:ascii="Times New Roman" w:eastAsia="新細明體" w:hAnsi="Times New Roman"/>
        </w:rPr>
        <w:t>2007</w:t>
      </w:r>
      <w:r w:rsidRPr="00583F0C">
        <w:rPr>
          <w:rFonts w:ascii="Times New Roman" w:eastAsia="新細明體" w:hAnsi="Times New Roman"/>
        </w:rPr>
        <w:t>）</w:t>
      </w:r>
      <w:r w:rsidRPr="00583F0C">
        <w:rPr>
          <w:rFonts w:ascii="Times New Roman" w:eastAsia="新細明體" w:hAnsi="Times New Roman"/>
        </w:rPr>
        <w:t xml:space="preserve">. Schooling cultures: Institutionalizing heteronormativity and heterosexism. </w:t>
      </w:r>
      <w:r w:rsidRPr="00583F0C">
        <w:rPr>
          <w:rFonts w:ascii="Times New Roman" w:eastAsia="新細明體" w:hAnsi="Times New Roman"/>
          <w:i/>
        </w:rPr>
        <w:t>International journal of inclusive education</w:t>
      </w:r>
      <w:r w:rsidRPr="00583F0C">
        <w:rPr>
          <w:rFonts w:ascii="Times New Roman" w:eastAsia="新細明體" w:hAnsi="Times New Roman"/>
        </w:rPr>
        <w:t>,</w:t>
      </w:r>
      <w:r w:rsidRPr="00583F0C">
        <w:rPr>
          <w:rFonts w:ascii="Times New Roman" w:eastAsia="新細明體" w:hAnsi="Times New Roman"/>
          <w:i/>
        </w:rPr>
        <w:t xml:space="preserve"> 11</w:t>
      </w:r>
      <w:r w:rsidRPr="00583F0C">
        <w:rPr>
          <w:rFonts w:ascii="Times New Roman" w:eastAsia="新細明體" w:hAnsi="Times New Roman"/>
        </w:rPr>
        <w:t>（</w:t>
      </w:r>
      <w:r w:rsidRPr="00583F0C">
        <w:rPr>
          <w:rFonts w:ascii="Times New Roman" w:eastAsia="新細明體" w:hAnsi="Times New Roman"/>
        </w:rPr>
        <w:t>2</w:t>
      </w:r>
      <w:r w:rsidRPr="00583F0C">
        <w:rPr>
          <w:rFonts w:ascii="Times New Roman" w:eastAsia="新細明體" w:hAnsi="Times New Roman"/>
        </w:rPr>
        <w:t>）</w:t>
      </w:r>
      <w:r w:rsidRPr="00583F0C">
        <w:rPr>
          <w:rFonts w:ascii="Times New Roman" w:eastAsia="新細明體" w:hAnsi="Times New Roman"/>
        </w:rPr>
        <w:t xml:space="preserve">, 147-162. </w:t>
      </w:r>
    </w:p>
    <w:p w14:paraId="2DB39421"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Frost, D. M., &amp; Meyer, I. H.</w:t>
      </w:r>
      <w:r w:rsidRPr="00583F0C">
        <w:rPr>
          <w:rFonts w:ascii="Times New Roman" w:eastAsia="新細明體" w:hAnsi="Times New Roman"/>
        </w:rPr>
        <w:t>（</w:t>
      </w:r>
      <w:r w:rsidRPr="00583F0C">
        <w:rPr>
          <w:rFonts w:ascii="Times New Roman" w:eastAsia="新細明體" w:hAnsi="Times New Roman"/>
        </w:rPr>
        <w:t>2009</w:t>
      </w:r>
      <w:r w:rsidRPr="00583F0C">
        <w:rPr>
          <w:rFonts w:ascii="Times New Roman" w:eastAsia="新細明體" w:hAnsi="Times New Roman"/>
        </w:rPr>
        <w:t>）</w:t>
      </w:r>
      <w:r w:rsidRPr="00583F0C">
        <w:rPr>
          <w:rFonts w:ascii="Times New Roman" w:eastAsia="新細明體" w:hAnsi="Times New Roman"/>
        </w:rPr>
        <w:t xml:space="preserve">. Internalized Homophobia and Relationship Quality Among Lesbians, Gay Men, and Bisexuals [Article]. </w:t>
      </w:r>
      <w:r w:rsidRPr="00583F0C">
        <w:rPr>
          <w:rFonts w:ascii="Times New Roman" w:eastAsia="新細明體" w:hAnsi="Times New Roman"/>
          <w:i/>
        </w:rPr>
        <w:t>Journal of Counseling Psychology</w:t>
      </w:r>
      <w:r w:rsidRPr="00583F0C">
        <w:rPr>
          <w:rFonts w:ascii="Times New Roman" w:eastAsia="新細明體" w:hAnsi="Times New Roman"/>
        </w:rPr>
        <w:t>,</w:t>
      </w:r>
      <w:r w:rsidRPr="00583F0C">
        <w:rPr>
          <w:rFonts w:ascii="Times New Roman" w:eastAsia="新細明體" w:hAnsi="Times New Roman"/>
          <w:i/>
        </w:rPr>
        <w:t xml:space="preserve"> 56</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97-109. https://doi.org/10.1037/a0012844 </w:t>
      </w:r>
    </w:p>
    <w:p w14:paraId="5D468E54"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Gabriel, M. A.</w:t>
      </w:r>
      <w:r w:rsidRPr="00583F0C">
        <w:rPr>
          <w:rFonts w:ascii="Times New Roman" w:eastAsia="新細明體" w:hAnsi="Times New Roman"/>
        </w:rPr>
        <w:t>（</w:t>
      </w:r>
      <w:r w:rsidRPr="00583F0C">
        <w:rPr>
          <w:rFonts w:ascii="Times New Roman" w:eastAsia="新細明體" w:hAnsi="Times New Roman"/>
        </w:rPr>
        <w:t>1996</w:t>
      </w:r>
      <w:r w:rsidRPr="00583F0C">
        <w:rPr>
          <w:rFonts w:ascii="Times New Roman" w:eastAsia="新細明體" w:hAnsi="Times New Roman"/>
        </w:rPr>
        <w:t>）</w:t>
      </w:r>
      <w:r w:rsidRPr="00583F0C">
        <w:rPr>
          <w:rFonts w:ascii="Times New Roman" w:eastAsia="新細明體" w:hAnsi="Times New Roman"/>
        </w:rPr>
        <w:t xml:space="preserve">. </w:t>
      </w:r>
      <w:r w:rsidRPr="00583F0C">
        <w:rPr>
          <w:rFonts w:ascii="Times New Roman" w:eastAsia="新細明體" w:hAnsi="Times New Roman"/>
          <w:i/>
        </w:rPr>
        <w:t>AIDS trauma and support group therapy: Mutual aid, empowerment, connection</w:t>
      </w:r>
      <w:r w:rsidRPr="00583F0C">
        <w:rPr>
          <w:rFonts w:ascii="Times New Roman" w:eastAsia="新細明體" w:hAnsi="Times New Roman"/>
        </w:rPr>
        <w:t xml:space="preserve">. Simon and Schuster. </w:t>
      </w:r>
    </w:p>
    <w:p w14:paraId="76CF0C45"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Gaia, A. C.</w:t>
      </w:r>
      <w:r w:rsidRPr="00583F0C">
        <w:rPr>
          <w:rFonts w:ascii="Times New Roman" w:eastAsia="新細明體" w:hAnsi="Times New Roman"/>
        </w:rPr>
        <w:t>（</w:t>
      </w:r>
      <w:r w:rsidRPr="00583F0C">
        <w:rPr>
          <w:rFonts w:ascii="Times New Roman" w:eastAsia="新細明體" w:hAnsi="Times New Roman"/>
        </w:rPr>
        <w:t>2002</w:t>
      </w:r>
      <w:r w:rsidRPr="00583F0C">
        <w:rPr>
          <w:rFonts w:ascii="Times New Roman" w:eastAsia="新細明體" w:hAnsi="Times New Roman"/>
        </w:rPr>
        <w:t>）</w:t>
      </w:r>
      <w:r w:rsidRPr="00583F0C">
        <w:rPr>
          <w:rFonts w:ascii="Times New Roman" w:eastAsia="新細明體" w:hAnsi="Times New Roman"/>
        </w:rPr>
        <w:t xml:space="preserve">. Understanding emotional intimacy: A review of conceptualization, assessment and the role of gender. </w:t>
      </w:r>
      <w:r w:rsidRPr="00583F0C">
        <w:rPr>
          <w:rFonts w:ascii="Times New Roman" w:eastAsia="新細明體" w:hAnsi="Times New Roman"/>
          <w:i/>
        </w:rPr>
        <w:t>International Social Science Review</w:t>
      </w:r>
      <w:r w:rsidRPr="00583F0C">
        <w:rPr>
          <w:rFonts w:ascii="Times New Roman" w:eastAsia="新細明體" w:hAnsi="Times New Roman"/>
        </w:rPr>
        <w:t>,</w:t>
      </w:r>
      <w:r w:rsidRPr="00583F0C">
        <w:rPr>
          <w:rFonts w:ascii="Times New Roman" w:eastAsia="新細明體" w:hAnsi="Times New Roman"/>
          <w:i/>
        </w:rPr>
        <w:t xml:space="preserve"> 77</w:t>
      </w:r>
      <w:r w:rsidRPr="00583F0C">
        <w:rPr>
          <w:rFonts w:ascii="Times New Roman" w:eastAsia="新細明體" w:hAnsi="Times New Roman"/>
        </w:rPr>
        <w:t>（</w:t>
      </w:r>
      <w:r w:rsidRPr="00583F0C">
        <w:rPr>
          <w:rFonts w:ascii="Times New Roman" w:eastAsia="新細明體" w:hAnsi="Times New Roman"/>
        </w:rPr>
        <w:t>3/4</w:t>
      </w:r>
      <w:r w:rsidRPr="00583F0C">
        <w:rPr>
          <w:rFonts w:ascii="Times New Roman" w:eastAsia="新細明體" w:hAnsi="Times New Roman"/>
        </w:rPr>
        <w:t>）</w:t>
      </w:r>
      <w:r w:rsidRPr="00583F0C">
        <w:rPr>
          <w:rFonts w:ascii="Times New Roman" w:eastAsia="新細明體" w:hAnsi="Times New Roman"/>
        </w:rPr>
        <w:t xml:space="preserve">, 151-170. </w:t>
      </w:r>
    </w:p>
    <w:p w14:paraId="0016B885" w14:textId="77777777" w:rsidR="002127EB" w:rsidRPr="00583F0C" w:rsidRDefault="002127EB" w:rsidP="002A182A">
      <w:pPr>
        <w:pStyle w:val="EndNoteBibliography"/>
        <w:ind w:left="200" w:hanging="200"/>
        <w:jc w:val="both"/>
        <w:rPr>
          <w:rFonts w:ascii="Times New Roman" w:eastAsia="新細明體" w:hAnsi="Times New Roman"/>
          <w:szCs w:val="24"/>
        </w:rPr>
      </w:pPr>
      <w:r w:rsidRPr="00583F0C">
        <w:rPr>
          <w:rFonts w:ascii="Times New Roman" w:eastAsia="新細明體" w:hAnsi="Times New Roman" w:cs="Tahoma"/>
          <w:szCs w:val="24"/>
          <w:shd w:val="clear" w:color="auto" w:fill="FFFFFF"/>
        </w:rPr>
        <w:t>Greene, D. C., &amp; Britton, P. J. (2012). Stage of Sexual Minority Identity Formation: The Impact of Shame, Internalized Homophobia, Ambivalence over Emotional Expression, and Personal Mastery. Journal of Gay &amp; Lesbian Mental Health, 16, 188-214.</w:t>
      </w:r>
      <w:r w:rsidRPr="00583F0C">
        <w:rPr>
          <w:rFonts w:ascii="Times New Roman" w:eastAsia="新細明體" w:hAnsi="Times New Roman" w:cs="Tahoma"/>
          <w:szCs w:val="24"/>
        </w:rPr>
        <w:br/>
      </w:r>
      <w:r w:rsidRPr="00583F0C">
        <w:rPr>
          <w:rFonts w:ascii="Times New Roman" w:eastAsia="新細明體" w:hAnsi="Times New Roman" w:cs="Tahoma"/>
          <w:szCs w:val="24"/>
          <w:shd w:val="clear" w:color="auto" w:fill="FFFFFF"/>
        </w:rPr>
        <w:t>http://dx.doi.org/10.1080/19359705.2012.671126</w:t>
      </w:r>
    </w:p>
    <w:p w14:paraId="02B166C4"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Guschlbauer, A., Smith, N. G., DeStefano, J., &amp; Soltis, D. E.</w:t>
      </w:r>
      <w:r w:rsidRPr="00583F0C">
        <w:rPr>
          <w:rFonts w:ascii="Times New Roman" w:eastAsia="新細明體" w:hAnsi="Times New Roman"/>
        </w:rPr>
        <w:t>（</w:t>
      </w:r>
      <w:r w:rsidRPr="00583F0C">
        <w:rPr>
          <w:rFonts w:ascii="Times New Roman" w:eastAsia="新細明體" w:hAnsi="Times New Roman"/>
        </w:rPr>
        <w:t>2019</w:t>
      </w:r>
      <w:r w:rsidRPr="00583F0C">
        <w:rPr>
          <w:rFonts w:ascii="Times New Roman" w:eastAsia="新細明體" w:hAnsi="Times New Roman"/>
        </w:rPr>
        <w:t>）</w:t>
      </w:r>
      <w:r w:rsidRPr="00583F0C">
        <w:rPr>
          <w:rFonts w:ascii="Times New Roman" w:eastAsia="新細明體" w:hAnsi="Times New Roman"/>
        </w:rPr>
        <w:t xml:space="preserve">. Minority stress and emotional intimacy among individuals in lesbian and gay couples: Implications for relationship satisfaction and health. </w:t>
      </w:r>
      <w:r w:rsidRPr="00583F0C">
        <w:rPr>
          <w:rFonts w:ascii="Times New Roman" w:eastAsia="新細明體" w:hAnsi="Times New Roman"/>
          <w:i/>
        </w:rPr>
        <w:t>Journal of Social and Personal Relationships</w:t>
      </w:r>
      <w:r w:rsidRPr="00583F0C">
        <w:rPr>
          <w:rFonts w:ascii="Times New Roman" w:eastAsia="新細明體" w:hAnsi="Times New Roman"/>
        </w:rPr>
        <w:t>,</w:t>
      </w:r>
      <w:r w:rsidRPr="00583F0C">
        <w:rPr>
          <w:rFonts w:ascii="Times New Roman" w:eastAsia="新細明體" w:hAnsi="Times New Roman"/>
          <w:i/>
        </w:rPr>
        <w:t xml:space="preserve"> 36</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855-878. </w:t>
      </w:r>
    </w:p>
    <w:p w14:paraId="6AC01344"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Harvey, J. H., &amp; Pauwels, B. G.</w:t>
      </w:r>
      <w:r w:rsidRPr="00583F0C">
        <w:rPr>
          <w:rFonts w:ascii="Times New Roman" w:eastAsia="新細明體" w:hAnsi="Times New Roman"/>
        </w:rPr>
        <w:t>（</w:t>
      </w:r>
      <w:r w:rsidRPr="00583F0C">
        <w:rPr>
          <w:rFonts w:ascii="Times New Roman" w:eastAsia="新細明體" w:hAnsi="Times New Roman"/>
        </w:rPr>
        <w:t>1999</w:t>
      </w:r>
      <w:r w:rsidRPr="00583F0C">
        <w:rPr>
          <w:rFonts w:ascii="Times New Roman" w:eastAsia="新細明體" w:hAnsi="Times New Roman"/>
        </w:rPr>
        <w:t>）</w:t>
      </w:r>
      <w:r w:rsidRPr="00583F0C">
        <w:rPr>
          <w:rFonts w:ascii="Times New Roman" w:eastAsia="新細明體" w:hAnsi="Times New Roman"/>
        </w:rPr>
        <w:t xml:space="preserve">. Recent developments in close-relationships theory. </w:t>
      </w:r>
      <w:r w:rsidRPr="00583F0C">
        <w:rPr>
          <w:rFonts w:ascii="Times New Roman" w:eastAsia="新細明體" w:hAnsi="Times New Roman"/>
          <w:i/>
        </w:rPr>
        <w:t>Current Directions in Psychological Science</w:t>
      </w:r>
      <w:r w:rsidRPr="00583F0C">
        <w:rPr>
          <w:rFonts w:ascii="Times New Roman" w:eastAsia="新細明體" w:hAnsi="Times New Roman"/>
        </w:rPr>
        <w:t>,</w:t>
      </w:r>
      <w:r w:rsidRPr="00583F0C">
        <w:rPr>
          <w:rFonts w:ascii="Times New Roman" w:eastAsia="新細明體" w:hAnsi="Times New Roman"/>
          <w:i/>
        </w:rPr>
        <w:t xml:space="preserve"> 8</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93-95. </w:t>
      </w:r>
    </w:p>
    <w:p w14:paraId="65B009B0"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Hickie, I., Wilhelm, K., Parker, G., Boyce, P., Hadzi-Pavlovic, D., Brodaty, H., &amp; Mitchell, P.</w:t>
      </w:r>
      <w:r w:rsidRPr="00583F0C">
        <w:rPr>
          <w:rFonts w:ascii="Times New Roman" w:eastAsia="新細明體" w:hAnsi="Times New Roman"/>
        </w:rPr>
        <w:t>（</w:t>
      </w:r>
      <w:r w:rsidRPr="00583F0C">
        <w:rPr>
          <w:rFonts w:ascii="Times New Roman" w:eastAsia="新細明體" w:hAnsi="Times New Roman"/>
        </w:rPr>
        <w:t>1990</w:t>
      </w:r>
      <w:r w:rsidRPr="00583F0C">
        <w:rPr>
          <w:rFonts w:ascii="Times New Roman" w:eastAsia="新細明體" w:hAnsi="Times New Roman"/>
        </w:rPr>
        <w:t>）</w:t>
      </w:r>
      <w:r w:rsidRPr="00583F0C">
        <w:rPr>
          <w:rFonts w:ascii="Times New Roman" w:eastAsia="新細明體" w:hAnsi="Times New Roman"/>
        </w:rPr>
        <w:t xml:space="preserve">. Perceived dysfunctional intimate relationships: A specific association with the non-melancholic depressive subtype. </w:t>
      </w:r>
      <w:r w:rsidRPr="00583F0C">
        <w:rPr>
          <w:rFonts w:ascii="Times New Roman" w:eastAsia="新細明體" w:hAnsi="Times New Roman"/>
          <w:i/>
        </w:rPr>
        <w:t>Journal of Affective Disorders</w:t>
      </w:r>
      <w:r w:rsidRPr="00583F0C">
        <w:rPr>
          <w:rFonts w:ascii="Times New Roman" w:eastAsia="新細明體" w:hAnsi="Times New Roman"/>
        </w:rPr>
        <w:t>,</w:t>
      </w:r>
      <w:r w:rsidRPr="00583F0C">
        <w:rPr>
          <w:rFonts w:ascii="Times New Roman" w:eastAsia="新細明體" w:hAnsi="Times New Roman"/>
          <w:i/>
        </w:rPr>
        <w:t xml:space="preserve"> 19</w:t>
      </w:r>
      <w:r w:rsidRPr="00583F0C">
        <w:rPr>
          <w:rFonts w:ascii="Times New Roman" w:eastAsia="新細明體" w:hAnsi="Times New Roman"/>
        </w:rPr>
        <w:t>（</w:t>
      </w:r>
      <w:r w:rsidRPr="00583F0C">
        <w:rPr>
          <w:rFonts w:ascii="Times New Roman" w:eastAsia="新細明體" w:hAnsi="Times New Roman"/>
        </w:rPr>
        <w:t>2</w:t>
      </w:r>
      <w:r w:rsidRPr="00583F0C">
        <w:rPr>
          <w:rFonts w:ascii="Times New Roman" w:eastAsia="新細明體" w:hAnsi="Times New Roman"/>
        </w:rPr>
        <w:t>）</w:t>
      </w:r>
      <w:r w:rsidRPr="00583F0C">
        <w:rPr>
          <w:rFonts w:ascii="Times New Roman" w:eastAsia="新細明體" w:hAnsi="Times New Roman"/>
        </w:rPr>
        <w:t xml:space="preserve">, 99-107. </w:t>
      </w:r>
    </w:p>
    <w:p w14:paraId="2D70817A" w14:textId="77777777" w:rsidR="002127EB" w:rsidRPr="00583F0C" w:rsidRDefault="002127EB" w:rsidP="002A182A">
      <w:pPr>
        <w:ind w:left="480" w:hangingChars="200" w:hanging="480"/>
        <w:jc w:val="both"/>
        <w:rPr>
          <w:rFonts w:ascii="Times New Roman" w:eastAsia="新細明體" w:hAnsi="Times New Roman"/>
          <w:szCs w:val="24"/>
        </w:rPr>
      </w:pPr>
      <w:r w:rsidRPr="00583F0C">
        <w:rPr>
          <w:rFonts w:ascii="Times New Roman" w:eastAsia="新細明體" w:hAnsi="Times New Roman"/>
          <w:szCs w:val="24"/>
        </w:rPr>
        <w:t>Hirsh, J</w:t>
      </w:r>
      <w:r w:rsidRPr="00583F0C">
        <w:rPr>
          <w:rFonts w:ascii="Times New Roman" w:eastAsia="新細明體" w:hAnsi="Times New Roman" w:hint="eastAsia"/>
          <w:szCs w:val="24"/>
        </w:rPr>
        <w:t>.</w:t>
      </w:r>
      <w:r w:rsidRPr="00583F0C">
        <w:rPr>
          <w:rFonts w:ascii="Times New Roman" w:eastAsia="新細明體" w:hAnsi="Times New Roman"/>
          <w:szCs w:val="24"/>
        </w:rPr>
        <w:t>B</w:t>
      </w:r>
      <w:r w:rsidRPr="00583F0C">
        <w:rPr>
          <w:rFonts w:ascii="Times New Roman" w:eastAsia="新細明體" w:hAnsi="Times New Roman" w:hint="eastAsia"/>
          <w:szCs w:val="24"/>
        </w:rPr>
        <w:t>.,</w:t>
      </w:r>
      <w:r w:rsidRPr="00583F0C">
        <w:rPr>
          <w:rFonts w:ascii="Times New Roman" w:eastAsia="新細明體" w:hAnsi="Times New Roman"/>
          <w:szCs w:val="24"/>
        </w:rPr>
        <w:t xml:space="preserve"> Kang, S.K.</w:t>
      </w:r>
      <w:r w:rsidRPr="00583F0C">
        <w:rPr>
          <w:rFonts w:ascii="Times New Roman" w:eastAsia="新細明體" w:hAnsi="Times New Roman"/>
          <w:szCs w:val="24"/>
        </w:rPr>
        <w:t>（</w:t>
      </w:r>
      <w:r w:rsidRPr="00583F0C">
        <w:rPr>
          <w:rFonts w:ascii="Times New Roman" w:eastAsia="新細明體" w:hAnsi="Times New Roman"/>
          <w:szCs w:val="24"/>
        </w:rPr>
        <w:t>2015</w:t>
      </w:r>
      <w:r w:rsidRPr="00583F0C">
        <w:rPr>
          <w:rFonts w:ascii="Times New Roman" w:eastAsia="新細明體" w:hAnsi="Times New Roman"/>
          <w:szCs w:val="24"/>
        </w:rPr>
        <w:t>）</w:t>
      </w:r>
      <w:r w:rsidRPr="00583F0C">
        <w:rPr>
          <w:rFonts w:ascii="Times New Roman" w:eastAsia="新細明體" w:hAnsi="Times New Roman"/>
          <w:szCs w:val="24"/>
        </w:rPr>
        <w:t xml:space="preserve">. Mechanisms of Identity Conflict: Uncertainty, Anxiety, and the Behavioral Inhibition System. </w:t>
      </w:r>
      <w:r w:rsidRPr="00583F0C">
        <w:rPr>
          <w:rFonts w:ascii="Times New Roman" w:eastAsia="新細明體" w:hAnsi="Times New Roman"/>
          <w:i/>
          <w:iCs/>
          <w:szCs w:val="24"/>
        </w:rPr>
        <w:t>Personality and Social Psychology Review,20</w:t>
      </w:r>
      <w:r w:rsidRPr="00583F0C">
        <w:rPr>
          <w:rFonts w:ascii="Times New Roman" w:eastAsia="新細明體" w:hAnsi="Times New Roman"/>
          <w:szCs w:val="24"/>
        </w:rPr>
        <w:t>（</w:t>
      </w:r>
      <w:r w:rsidRPr="00583F0C">
        <w:rPr>
          <w:rFonts w:ascii="Times New Roman" w:eastAsia="新細明體" w:hAnsi="Times New Roman"/>
          <w:szCs w:val="24"/>
        </w:rPr>
        <w:t>3</w:t>
      </w:r>
      <w:r w:rsidRPr="00583F0C">
        <w:rPr>
          <w:rFonts w:ascii="Times New Roman" w:eastAsia="新細明體" w:hAnsi="Times New Roman"/>
          <w:szCs w:val="24"/>
        </w:rPr>
        <w:t>）</w:t>
      </w:r>
      <w:r w:rsidRPr="00583F0C">
        <w:rPr>
          <w:rFonts w:ascii="Times New Roman" w:eastAsia="新細明體" w:hAnsi="Times New Roman"/>
          <w:szCs w:val="24"/>
        </w:rPr>
        <w:t xml:space="preserve">,223-244. </w:t>
      </w:r>
      <w:hyperlink r:id="rId20" w:history="1">
        <w:r w:rsidRPr="00583F0C">
          <w:rPr>
            <w:rStyle w:val="a4"/>
            <w:rFonts w:ascii="Times New Roman" w:eastAsia="新細明體" w:hAnsi="Times New Roman"/>
            <w:color w:val="auto"/>
            <w:szCs w:val="24"/>
          </w:rPr>
          <w:t>https://doi.org/10.1177/1088868315589475</w:t>
        </w:r>
      </w:hyperlink>
      <w:r w:rsidRPr="00583F0C">
        <w:rPr>
          <w:rFonts w:ascii="Times New Roman" w:eastAsia="新細明體" w:hAnsi="Times New Roman"/>
          <w:szCs w:val="24"/>
        </w:rPr>
        <w:t>.</w:t>
      </w:r>
    </w:p>
    <w:p w14:paraId="5023E54F"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hint="eastAsia"/>
        </w:rPr>
        <w:t>Hosseini, N.</w:t>
      </w:r>
      <w:r w:rsidRPr="00583F0C">
        <w:rPr>
          <w:rFonts w:ascii="Times New Roman" w:eastAsia="新細明體" w:hAnsi="Times New Roman" w:hint="eastAsia"/>
        </w:rPr>
        <w:t>、</w:t>
      </w:r>
      <w:r w:rsidRPr="00583F0C">
        <w:rPr>
          <w:rFonts w:ascii="Times New Roman" w:eastAsia="新細明體" w:hAnsi="Times New Roman" w:hint="eastAsia"/>
        </w:rPr>
        <w:t>Li Lau, P.</w:t>
      </w:r>
      <w:r w:rsidRPr="00583F0C">
        <w:rPr>
          <w:rFonts w:ascii="Times New Roman" w:eastAsia="新細明體" w:hAnsi="Times New Roman" w:hint="eastAsia"/>
        </w:rPr>
        <w:t>、</w:t>
      </w:r>
      <w:r w:rsidRPr="00583F0C">
        <w:rPr>
          <w:rFonts w:ascii="Times New Roman" w:eastAsia="新細明體" w:hAnsi="Times New Roman" w:hint="eastAsia"/>
        </w:rPr>
        <w:t>Baranovich, D. L.</w:t>
      </w:r>
      <w:r w:rsidRPr="00583F0C">
        <w:rPr>
          <w:rFonts w:ascii="Times New Roman" w:eastAsia="新細明體" w:hAnsi="Times New Roman" w:hint="eastAsia"/>
        </w:rPr>
        <w:t>、</w:t>
      </w:r>
      <w:r w:rsidRPr="00583F0C">
        <w:rPr>
          <w:rFonts w:ascii="Times New Roman" w:eastAsia="新細明體" w:hAnsi="Times New Roman" w:hint="eastAsia"/>
        </w:rPr>
        <w:t>Chan, S. L.</w:t>
      </w:r>
      <w:r w:rsidRPr="00583F0C">
        <w:rPr>
          <w:rFonts w:ascii="Times New Roman" w:eastAsia="新細明體" w:hAnsi="Times New Roman" w:hint="eastAsia"/>
        </w:rPr>
        <w:t>（</w:t>
      </w:r>
      <w:r w:rsidRPr="00583F0C">
        <w:rPr>
          <w:rFonts w:ascii="Times New Roman" w:eastAsia="新細明體" w:hAnsi="Times New Roman" w:hint="eastAsia"/>
        </w:rPr>
        <w:t>2021</w:t>
      </w:r>
      <w:r w:rsidRPr="00583F0C">
        <w:rPr>
          <w:rFonts w:ascii="Times New Roman" w:eastAsia="新細明體" w:hAnsi="Times New Roman" w:hint="eastAsia"/>
        </w:rPr>
        <w:t>）．</w:t>
      </w:r>
      <w:r w:rsidRPr="00583F0C">
        <w:rPr>
          <w:rFonts w:ascii="Times New Roman" w:eastAsia="新細明體" w:hAnsi="Times New Roman" w:hint="eastAsia"/>
        </w:rPr>
        <w:t>Effects of acceptance and commitment group therapy on iranian couples' marital satisfaction in malaysia</w:t>
      </w:r>
      <w:r w:rsidRPr="00583F0C">
        <w:rPr>
          <w:rFonts w:ascii="Times New Roman" w:eastAsia="新細明體" w:hAnsi="Times New Roman" w:hint="eastAsia"/>
        </w:rPr>
        <w:t>．</w:t>
      </w:r>
      <w:r w:rsidRPr="00583F0C">
        <w:rPr>
          <w:rFonts w:ascii="Times New Roman" w:eastAsia="新細明體" w:hAnsi="Times New Roman" w:hint="eastAsia"/>
          <w:i/>
        </w:rPr>
        <w:t>Pertanika Journal of Social Science and Humanities</w:t>
      </w:r>
      <w:r w:rsidRPr="00583F0C">
        <w:rPr>
          <w:rFonts w:ascii="Times New Roman" w:eastAsia="新細明體" w:hAnsi="Times New Roman" w:hint="eastAsia"/>
        </w:rPr>
        <w:t>，</w:t>
      </w:r>
      <w:r w:rsidRPr="00583F0C">
        <w:rPr>
          <w:rFonts w:ascii="Times New Roman" w:eastAsia="新細明體" w:hAnsi="Times New Roman" w:hint="eastAsia"/>
          <w:i/>
        </w:rPr>
        <w:t>29</w:t>
      </w:r>
      <w:r w:rsidRPr="00583F0C">
        <w:rPr>
          <w:rFonts w:ascii="Times New Roman" w:eastAsia="新細明體" w:hAnsi="Times New Roman" w:hint="eastAsia"/>
        </w:rPr>
        <w:t>（</w:t>
      </w:r>
      <w:r w:rsidRPr="00583F0C">
        <w:rPr>
          <w:rFonts w:ascii="Times New Roman" w:eastAsia="新細明體" w:hAnsi="Times New Roman" w:hint="eastAsia"/>
        </w:rPr>
        <w:t>1</w:t>
      </w:r>
      <w:r w:rsidRPr="00583F0C">
        <w:rPr>
          <w:rFonts w:ascii="Times New Roman" w:eastAsia="新細明體" w:hAnsi="Times New Roman" w:hint="eastAsia"/>
        </w:rPr>
        <w:t>），</w:t>
      </w:r>
      <w:r w:rsidRPr="00583F0C">
        <w:rPr>
          <w:rFonts w:ascii="Times New Roman" w:eastAsia="新細明體" w:hAnsi="Times New Roman" w:hint="eastAsia"/>
        </w:rPr>
        <w:t>229-248</w:t>
      </w:r>
      <w:r w:rsidRPr="00583F0C">
        <w:rPr>
          <w:rFonts w:ascii="Times New Roman" w:eastAsia="新細明體" w:hAnsi="Times New Roman" w:hint="eastAsia"/>
        </w:rPr>
        <w:t>。</w:t>
      </w:r>
      <w:hyperlink r:id="rId21" w:history="1">
        <w:r w:rsidRPr="00583F0C">
          <w:rPr>
            <w:rStyle w:val="a4"/>
            <w:rFonts w:ascii="Times New Roman" w:eastAsia="新細明體" w:hAnsi="Times New Roman" w:hint="eastAsia"/>
            <w:color w:val="auto"/>
          </w:rPr>
          <w:t>https://doi.org/10.47836/pjssh.29.1.14</w:t>
        </w:r>
      </w:hyperlink>
    </w:p>
    <w:p w14:paraId="0C20E630"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Ivey, A. E., Pedersen, P., &amp; Ivey, M. B.</w:t>
      </w:r>
      <w:r w:rsidRPr="00583F0C">
        <w:rPr>
          <w:rFonts w:ascii="Times New Roman" w:eastAsia="新細明體" w:hAnsi="Times New Roman"/>
        </w:rPr>
        <w:t>（</w:t>
      </w:r>
      <w:r w:rsidRPr="00583F0C">
        <w:rPr>
          <w:rFonts w:ascii="Times New Roman" w:eastAsia="新細明體" w:hAnsi="Times New Roman"/>
        </w:rPr>
        <w:t>2001</w:t>
      </w:r>
      <w:r w:rsidRPr="00583F0C">
        <w:rPr>
          <w:rFonts w:ascii="Times New Roman" w:eastAsia="新細明體" w:hAnsi="Times New Roman"/>
        </w:rPr>
        <w:t>）</w:t>
      </w:r>
      <w:r w:rsidRPr="00583F0C">
        <w:rPr>
          <w:rFonts w:ascii="Times New Roman" w:eastAsia="新細明體" w:hAnsi="Times New Roman"/>
        </w:rPr>
        <w:t xml:space="preserve">. </w:t>
      </w:r>
      <w:r w:rsidRPr="00583F0C">
        <w:rPr>
          <w:rFonts w:ascii="Times New Roman" w:eastAsia="新細明體" w:hAnsi="Times New Roman"/>
          <w:i/>
        </w:rPr>
        <w:t>Intentional group counseling: A microskills approach</w:t>
      </w:r>
      <w:r w:rsidRPr="00583F0C">
        <w:rPr>
          <w:rFonts w:ascii="Times New Roman" w:eastAsia="新細明體" w:hAnsi="Times New Roman"/>
        </w:rPr>
        <w:t xml:space="preserve">. Wadsworth Publishing Company. </w:t>
      </w:r>
    </w:p>
    <w:p w14:paraId="652B74C9"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Jamieson, L.</w:t>
      </w:r>
      <w:r w:rsidRPr="00583F0C">
        <w:rPr>
          <w:rFonts w:ascii="Times New Roman" w:eastAsia="新細明體" w:hAnsi="Times New Roman"/>
        </w:rPr>
        <w:t>（</w:t>
      </w:r>
      <w:r w:rsidRPr="00583F0C">
        <w:rPr>
          <w:rFonts w:ascii="Times New Roman" w:eastAsia="新細明體" w:hAnsi="Times New Roman"/>
        </w:rPr>
        <w:t>2011</w:t>
      </w:r>
      <w:r w:rsidRPr="00583F0C">
        <w:rPr>
          <w:rFonts w:ascii="Times New Roman" w:eastAsia="新細明體" w:hAnsi="Times New Roman"/>
        </w:rPr>
        <w:t>）</w:t>
      </w:r>
      <w:r w:rsidRPr="00583F0C">
        <w:rPr>
          <w:rFonts w:ascii="Times New Roman" w:eastAsia="新細明體" w:hAnsi="Times New Roman"/>
        </w:rPr>
        <w:t xml:space="preserve">. Intimacy as a concept: Explaining social change in the context of globalisation or another form of ethnocentricism? </w:t>
      </w:r>
      <w:r w:rsidRPr="00583F0C">
        <w:rPr>
          <w:rFonts w:ascii="Times New Roman" w:eastAsia="新細明體" w:hAnsi="Times New Roman"/>
          <w:i/>
        </w:rPr>
        <w:t>Sociological research online</w:t>
      </w:r>
      <w:r w:rsidRPr="00583F0C">
        <w:rPr>
          <w:rFonts w:ascii="Times New Roman" w:eastAsia="新細明體" w:hAnsi="Times New Roman"/>
        </w:rPr>
        <w:t>,</w:t>
      </w:r>
      <w:r w:rsidRPr="00583F0C">
        <w:rPr>
          <w:rFonts w:ascii="Times New Roman" w:eastAsia="新細明體" w:hAnsi="Times New Roman"/>
          <w:i/>
        </w:rPr>
        <w:t xml:space="preserve"> 16</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151-163. </w:t>
      </w:r>
    </w:p>
    <w:p w14:paraId="4F2C2972"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Javaid, A.</w:t>
      </w:r>
      <w:r w:rsidRPr="00583F0C">
        <w:rPr>
          <w:rFonts w:ascii="Times New Roman" w:eastAsia="新細明體" w:hAnsi="Times New Roman"/>
        </w:rPr>
        <w:t>（</w:t>
      </w:r>
      <w:r w:rsidRPr="00583F0C">
        <w:rPr>
          <w:rFonts w:ascii="Times New Roman" w:eastAsia="新細明體" w:hAnsi="Times New Roman"/>
        </w:rPr>
        <w:t>2018</w:t>
      </w:r>
      <w:r w:rsidRPr="00583F0C">
        <w:rPr>
          <w:rFonts w:ascii="Times New Roman" w:eastAsia="新細明體" w:hAnsi="Times New Roman"/>
        </w:rPr>
        <w:t>）</w:t>
      </w:r>
      <w:r w:rsidRPr="00583F0C">
        <w:rPr>
          <w:rFonts w:ascii="Times New Roman" w:eastAsia="新細明體" w:hAnsi="Times New Roman"/>
        </w:rPr>
        <w:t xml:space="preserve">. Out of place: Sexualities, sexual violence, and heteronormativity. </w:t>
      </w:r>
      <w:r w:rsidRPr="00583F0C">
        <w:rPr>
          <w:rFonts w:ascii="Times New Roman" w:eastAsia="新細明體" w:hAnsi="Times New Roman"/>
          <w:i/>
        </w:rPr>
        <w:t>Aggression and Violent Behavior</w:t>
      </w:r>
      <w:r w:rsidRPr="00583F0C">
        <w:rPr>
          <w:rFonts w:ascii="Times New Roman" w:eastAsia="新細明體" w:hAnsi="Times New Roman"/>
        </w:rPr>
        <w:t>,</w:t>
      </w:r>
      <w:r w:rsidRPr="00583F0C">
        <w:rPr>
          <w:rFonts w:ascii="Times New Roman" w:eastAsia="新細明體" w:hAnsi="Times New Roman"/>
          <w:i/>
        </w:rPr>
        <w:t xml:space="preserve"> 39</w:t>
      </w:r>
      <w:r w:rsidRPr="00583F0C">
        <w:rPr>
          <w:rFonts w:ascii="Times New Roman" w:eastAsia="新細明體" w:hAnsi="Times New Roman"/>
        </w:rPr>
        <w:t xml:space="preserve">, 83-89. </w:t>
      </w:r>
    </w:p>
    <w:p w14:paraId="6C3EDFDD" w14:textId="77777777" w:rsidR="002127EB" w:rsidRPr="00583F0C" w:rsidRDefault="002127EB" w:rsidP="002A182A">
      <w:pPr>
        <w:ind w:left="480" w:hangingChars="200" w:hanging="480"/>
        <w:jc w:val="both"/>
        <w:rPr>
          <w:rFonts w:ascii="Times New Roman" w:eastAsia="新細明體" w:hAnsi="Times New Roman"/>
          <w:szCs w:val="24"/>
        </w:rPr>
      </w:pPr>
      <w:proofErr w:type="spellStart"/>
      <w:r w:rsidRPr="00583F0C">
        <w:rPr>
          <w:rFonts w:ascii="Times New Roman" w:eastAsia="新細明體" w:hAnsi="Times New Roman"/>
          <w:szCs w:val="24"/>
        </w:rPr>
        <w:t>Jin</w:t>
      </w:r>
      <w:proofErr w:type="spellEnd"/>
      <w:r w:rsidRPr="00583F0C">
        <w:rPr>
          <w:rFonts w:ascii="Times New Roman" w:eastAsia="新細明體" w:hAnsi="Times New Roman"/>
          <w:szCs w:val="24"/>
        </w:rPr>
        <w:t xml:space="preserve"> X. G</w:t>
      </w:r>
      <w:r w:rsidRPr="00583F0C">
        <w:rPr>
          <w:rFonts w:ascii="Times New Roman" w:eastAsia="新細明體" w:hAnsi="Times New Roman" w:hint="eastAsia"/>
          <w:szCs w:val="24"/>
        </w:rPr>
        <w:t>.</w:t>
      </w:r>
      <w:r w:rsidRPr="00583F0C">
        <w:rPr>
          <w:rFonts w:ascii="Times New Roman" w:eastAsia="新細明體" w:hAnsi="Times New Roman"/>
          <w:szCs w:val="24"/>
        </w:rPr>
        <w:t>, Daniel N. K</w:t>
      </w:r>
      <w:r w:rsidRPr="00583F0C">
        <w:rPr>
          <w:rFonts w:ascii="Times New Roman" w:eastAsia="新細明體" w:hAnsi="Times New Roman" w:hint="eastAsia"/>
          <w:szCs w:val="24"/>
        </w:rPr>
        <w:t>.</w:t>
      </w:r>
      <w:r w:rsidRPr="00583F0C">
        <w:rPr>
          <w:rFonts w:ascii="Times New Roman" w:eastAsia="新細明體" w:hAnsi="Times New Roman"/>
          <w:szCs w:val="24"/>
        </w:rPr>
        <w:t>, Avery M. T</w:t>
      </w:r>
      <w:r w:rsidRPr="00583F0C">
        <w:rPr>
          <w:rFonts w:ascii="Times New Roman" w:eastAsia="新細明體" w:hAnsi="Times New Roman" w:hint="eastAsia"/>
          <w:szCs w:val="24"/>
        </w:rPr>
        <w:t>.</w:t>
      </w:r>
      <w:r w:rsidRPr="00583F0C">
        <w:rPr>
          <w:rFonts w:ascii="Times New Roman" w:eastAsia="新細明體" w:hAnsi="Times New Roman"/>
          <w:szCs w:val="24"/>
        </w:rPr>
        <w:t>, Lina R. B</w:t>
      </w:r>
      <w:r w:rsidRPr="00583F0C">
        <w:rPr>
          <w:rFonts w:ascii="Times New Roman" w:eastAsia="新細明體" w:hAnsi="Times New Roman" w:hint="eastAsia"/>
          <w:szCs w:val="24"/>
        </w:rPr>
        <w:t>.</w:t>
      </w:r>
      <w:r w:rsidRPr="00583F0C">
        <w:rPr>
          <w:rFonts w:ascii="Times New Roman" w:eastAsia="新細明體" w:hAnsi="Times New Roman"/>
          <w:szCs w:val="24"/>
        </w:rPr>
        <w:t>, &amp; Cheryl R. K</w:t>
      </w:r>
      <w:r w:rsidRPr="00583F0C">
        <w:rPr>
          <w:rFonts w:ascii="Times New Roman" w:eastAsia="新細明體" w:hAnsi="Times New Roman" w:hint="eastAsia"/>
          <w:szCs w:val="24"/>
        </w:rPr>
        <w:t>.</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2019</w:t>
      </w:r>
      <w:r w:rsidRPr="00583F0C">
        <w:rPr>
          <w:rFonts w:ascii="Times New Roman" w:eastAsia="新細明體" w:hAnsi="Times New Roman" w:hint="eastAsia"/>
          <w:szCs w:val="24"/>
        </w:rPr>
        <w:t>）</w:t>
      </w:r>
      <w:r w:rsidRPr="00583F0C">
        <w:rPr>
          <w:rFonts w:ascii="Times New Roman" w:eastAsia="新細明體" w:hAnsi="Times New Roman" w:hint="eastAsia"/>
          <w:szCs w:val="24"/>
        </w:rPr>
        <w:t>.</w:t>
      </w:r>
      <w:r w:rsidRPr="00583F0C">
        <w:rPr>
          <w:rFonts w:ascii="Times New Roman" w:eastAsia="新細明體" w:hAnsi="Times New Roman"/>
          <w:szCs w:val="24"/>
        </w:rPr>
        <w:t xml:space="preserve"> Does Concealing a Sexual Minority Identity Prevent Exposure to Prejudice?</w:t>
      </w:r>
      <w:r w:rsidRPr="00583F0C">
        <w:rPr>
          <w:rFonts w:ascii="Times New Roman" w:eastAsia="新細明體" w:hAnsi="Times New Roman" w:hint="eastAsia"/>
          <w:i/>
          <w:iCs/>
          <w:szCs w:val="24"/>
        </w:rPr>
        <w:t xml:space="preserve"> </w:t>
      </w:r>
      <w:r w:rsidRPr="00583F0C">
        <w:rPr>
          <w:rFonts w:ascii="Times New Roman" w:eastAsia="新細明體" w:hAnsi="Times New Roman"/>
          <w:i/>
          <w:iCs/>
          <w:szCs w:val="24"/>
        </w:rPr>
        <w:t>Social Psychological and Personality Science,10</w:t>
      </w:r>
      <w:r w:rsidRPr="00583F0C">
        <w:rPr>
          <w:rFonts w:ascii="Times New Roman" w:eastAsia="新細明體" w:hAnsi="Times New Roman"/>
          <w:szCs w:val="24"/>
        </w:rPr>
        <w:t>（</w:t>
      </w:r>
      <w:r w:rsidRPr="00583F0C">
        <w:rPr>
          <w:rFonts w:ascii="Times New Roman" w:eastAsia="新細明體" w:hAnsi="Times New Roman"/>
          <w:szCs w:val="24"/>
        </w:rPr>
        <w:t>8</w:t>
      </w:r>
      <w:r w:rsidRPr="00583F0C">
        <w:rPr>
          <w:rFonts w:ascii="Times New Roman" w:eastAsia="新細明體" w:hAnsi="Times New Roman"/>
          <w:szCs w:val="24"/>
        </w:rPr>
        <w:t>）</w:t>
      </w:r>
      <w:r w:rsidRPr="00583F0C">
        <w:rPr>
          <w:rFonts w:ascii="Times New Roman" w:eastAsia="新細明體" w:hAnsi="Times New Roman"/>
          <w:szCs w:val="24"/>
        </w:rPr>
        <w:t xml:space="preserve">,1-28. </w:t>
      </w:r>
      <w:r w:rsidRPr="00583F0C">
        <w:rPr>
          <w:rFonts w:ascii="Times New Roman" w:eastAsia="新細明體" w:hAnsi="Times New Roman" w:cs="Arial"/>
          <w:szCs w:val="24"/>
          <w:shd w:val="clear" w:color="auto" w:fill="FFFFFF"/>
        </w:rPr>
        <w:t>https://doi.org/10.1177/1948550619829065</w:t>
      </w:r>
    </w:p>
    <w:p w14:paraId="431F1F3D"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Johnson, J. E., Burlingame, G. M., Olsen, J. A., Davies, D. R., &amp; Gleave, R. L.</w:t>
      </w:r>
      <w:r w:rsidRPr="00583F0C">
        <w:rPr>
          <w:rFonts w:ascii="Times New Roman" w:eastAsia="新細明體" w:hAnsi="Times New Roman"/>
        </w:rPr>
        <w:t>（</w:t>
      </w:r>
      <w:r w:rsidRPr="00583F0C">
        <w:rPr>
          <w:rFonts w:ascii="Times New Roman" w:eastAsia="新細明體" w:hAnsi="Times New Roman"/>
        </w:rPr>
        <w:t>2005</w:t>
      </w:r>
      <w:r w:rsidRPr="00583F0C">
        <w:rPr>
          <w:rFonts w:ascii="Times New Roman" w:eastAsia="新細明體" w:hAnsi="Times New Roman"/>
        </w:rPr>
        <w:t>）</w:t>
      </w:r>
      <w:r w:rsidRPr="00583F0C">
        <w:rPr>
          <w:rFonts w:ascii="Times New Roman" w:eastAsia="新細明體" w:hAnsi="Times New Roman"/>
        </w:rPr>
        <w:t xml:space="preserve">. Group Climate, Cohesion, Alliance, and Empathy in Group Psychotherapy: Multilevel Structural Equation Models [Article]. </w:t>
      </w:r>
      <w:r w:rsidRPr="00583F0C">
        <w:rPr>
          <w:rFonts w:ascii="Times New Roman" w:eastAsia="新細明體" w:hAnsi="Times New Roman"/>
          <w:i/>
        </w:rPr>
        <w:t>Journal of Counseling Psychology</w:t>
      </w:r>
      <w:r w:rsidRPr="00583F0C">
        <w:rPr>
          <w:rFonts w:ascii="Times New Roman" w:eastAsia="新細明體" w:hAnsi="Times New Roman"/>
        </w:rPr>
        <w:t>,</w:t>
      </w:r>
      <w:r w:rsidRPr="00583F0C">
        <w:rPr>
          <w:rFonts w:ascii="Times New Roman" w:eastAsia="新細明體" w:hAnsi="Times New Roman"/>
          <w:i/>
        </w:rPr>
        <w:t xml:space="preserve"> 52</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310-321. https://doi.org/10.1037/0022-0167.52.3.310 </w:t>
      </w:r>
    </w:p>
    <w:p w14:paraId="1BFE4E0A"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Jordan, L. Z.</w:t>
      </w:r>
      <w:r w:rsidRPr="00583F0C">
        <w:rPr>
          <w:rFonts w:ascii="Times New Roman" w:eastAsia="新細明體" w:hAnsi="Times New Roman"/>
        </w:rPr>
        <w:t>（</w:t>
      </w:r>
      <w:r w:rsidRPr="00583F0C">
        <w:rPr>
          <w:rFonts w:ascii="Times New Roman" w:eastAsia="新細明體" w:hAnsi="Times New Roman"/>
        </w:rPr>
        <w:t>2016</w:t>
      </w:r>
      <w:r w:rsidRPr="00583F0C">
        <w:rPr>
          <w:rFonts w:ascii="Times New Roman" w:eastAsia="新細明體" w:hAnsi="Times New Roman"/>
        </w:rPr>
        <w:t>）</w:t>
      </w:r>
      <w:r w:rsidRPr="00583F0C">
        <w:rPr>
          <w:rFonts w:ascii="Times New Roman" w:eastAsia="新細明體" w:hAnsi="Times New Roman"/>
        </w:rPr>
        <w:t xml:space="preserve">. 47 The Evolution of Gay Group Therapy. </w:t>
      </w:r>
      <w:r w:rsidRPr="00583F0C">
        <w:rPr>
          <w:rFonts w:ascii="Times New Roman" w:eastAsia="新細明體" w:hAnsi="Times New Roman"/>
          <w:i/>
        </w:rPr>
        <w:t>101 Interventions in Group Therapy</w:t>
      </w:r>
      <w:r w:rsidRPr="00583F0C">
        <w:rPr>
          <w:rFonts w:ascii="Times New Roman" w:eastAsia="新細明體" w:hAnsi="Times New Roman"/>
        </w:rPr>
        <w:t xml:space="preserve">, 160. </w:t>
      </w:r>
    </w:p>
    <w:p w14:paraId="0604982C" w14:textId="77777777" w:rsidR="002127EB" w:rsidRPr="00583F0C" w:rsidRDefault="002127EB" w:rsidP="002A182A">
      <w:pPr>
        <w:ind w:left="480" w:hangingChars="200" w:hanging="480"/>
        <w:jc w:val="both"/>
        <w:rPr>
          <w:rFonts w:ascii="Times New Roman" w:eastAsia="新細明體" w:hAnsi="Times New Roman"/>
          <w:szCs w:val="24"/>
        </w:rPr>
      </w:pPr>
      <w:r w:rsidRPr="00583F0C">
        <w:rPr>
          <w:rFonts w:ascii="Times New Roman" w:eastAsia="新細明體" w:hAnsi="Times New Roman"/>
          <w:szCs w:val="24"/>
        </w:rPr>
        <w:t xml:space="preserve">Joseph A., Wagoner S. B., </w:t>
      </w:r>
      <w:proofErr w:type="spellStart"/>
      <w:r w:rsidRPr="00583F0C">
        <w:rPr>
          <w:rFonts w:ascii="Times New Roman" w:eastAsia="新細明體" w:hAnsi="Times New Roman"/>
          <w:szCs w:val="24"/>
        </w:rPr>
        <w:t>Jiin</w:t>
      </w:r>
      <w:proofErr w:type="spellEnd"/>
      <w:r w:rsidRPr="00583F0C">
        <w:rPr>
          <w:rFonts w:ascii="Times New Roman" w:eastAsia="新細明體" w:hAnsi="Times New Roman"/>
          <w:szCs w:val="24"/>
        </w:rPr>
        <w:t xml:space="preserve"> J.</w:t>
      </w:r>
      <w:r w:rsidRPr="00583F0C">
        <w:rPr>
          <w:rFonts w:ascii="Times New Roman" w:eastAsia="新細明體" w:hAnsi="Times New Roman"/>
          <w:szCs w:val="24"/>
        </w:rPr>
        <w:t>（</w:t>
      </w:r>
      <w:r w:rsidRPr="00583F0C">
        <w:rPr>
          <w:rFonts w:ascii="Times New Roman" w:eastAsia="新細明體" w:hAnsi="Times New Roman"/>
          <w:szCs w:val="24"/>
        </w:rPr>
        <w:t>2017</w:t>
      </w:r>
      <w:r w:rsidRPr="00583F0C">
        <w:rPr>
          <w:rFonts w:ascii="Times New Roman" w:eastAsia="新細明體" w:hAnsi="Times New Roman"/>
          <w:szCs w:val="24"/>
        </w:rPr>
        <w:t>）</w:t>
      </w:r>
      <w:r w:rsidRPr="00583F0C">
        <w:rPr>
          <w:rFonts w:ascii="Times New Roman" w:eastAsia="新細明體" w:hAnsi="Times New Roman" w:hint="eastAsia"/>
          <w:szCs w:val="24"/>
        </w:rPr>
        <w:t>。</w:t>
      </w:r>
      <w:r w:rsidRPr="00583F0C">
        <w:rPr>
          <w:rFonts w:ascii="Times New Roman" w:eastAsia="新細明體" w:hAnsi="Times New Roman"/>
          <w:szCs w:val="24"/>
        </w:rPr>
        <w:t xml:space="preserve">Social identity </w:t>
      </w:r>
      <w:proofErr w:type="spellStart"/>
      <w:r w:rsidRPr="00583F0C">
        <w:rPr>
          <w:rFonts w:ascii="Times New Roman" w:eastAsia="新細明體" w:hAnsi="Times New Roman"/>
          <w:szCs w:val="24"/>
        </w:rPr>
        <w:t>uncertainty:Conceptualization</w:t>
      </w:r>
      <w:proofErr w:type="spellEnd"/>
      <w:r w:rsidRPr="00583F0C">
        <w:rPr>
          <w:rFonts w:ascii="Times New Roman" w:eastAsia="新細明體" w:hAnsi="Times New Roman"/>
          <w:szCs w:val="24"/>
        </w:rPr>
        <w:t>, measurement, and construct validity</w:t>
      </w:r>
      <w:r w:rsidRPr="00583F0C">
        <w:rPr>
          <w:rFonts w:ascii="Times New Roman" w:eastAsia="新細明體" w:hAnsi="Times New Roman" w:hint="eastAsia"/>
          <w:szCs w:val="24"/>
        </w:rPr>
        <w:t>.</w:t>
      </w:r>
      <w:r w:rsidRPr="00583F0C">
        <w:rPr>
          <w:rFonts w:ascii="Times New Roman" w:eastAsia="新細明體" w:hAnsi="Times New Roman"/>
          <w:szCs w:val="24"/>
        </w:rPr>
        <w:t xml:space="preserve"> </w:t>
      </w:r>
      <w:r w:rsidRPr="00583F0C">
        <w:rPr>
          <w:rFonts w:ascii="Times New Roman" w:eastAsia="新細明體" w:hAnsi="Times New Roman"/>
          <w:i/>
          <w:iCs/>
          <w:szCs w:val="24"/>
        </w:rPr>
        <w:t>Self and Identity,16</w:t>
      </w:r>
      <w:r w:rsidRPr="00583F0C">
        <w:rPr>
          <w:rFonts w:ascii="Times New Roman" w:eastAsia="新細明體" w:hAnsi="Times New Roman"/>
          <w:szCs w:val="24"/>
        </w:rPr>
        <w:t>（</w:t>
      </w:r>
      <w:r w:rsidRPr="00583F0C">
        <w:rPr>
          <w:rFonts w:ascii="Times New Roman" w:eastAsia="新細明體" w:hAnsi="Times New Roman"/>
          <w:szCs w:val="24"/>
        </w:rPr>
        <w:t>5</w:t>
      </w:r>
      <w:r w:rsidRPr="00583F0C">
        <w:rPr>
          <w:rFonts w:ascii="Times New Roman" w:eastAsia="新細明體" w:hAnsi="Times New Roman"/>
          <w:szCs w:val="24"/>
        </w:rPr>
        <w:t>）</w:t>
      </w:r>
      <w:r w:rsidRPr="00583F0C">
        <w:rPr>
          <w:rFonts w:ascii="Times New Roman" w:eastAsia="新細明體" w:hAnsi="Times New Roman"/>
          <w:szCs w:val="24"/>
        </w:rPr>
        <w:t>,505-530.https://doi-org.erm.lib.mcu.edu.tw/10.1080/15298868.2016.1275762</w:t>
      </w:r>
    </w:p>
    <w:p w14:paraId="794E8ED9"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Joyce, A. S., Piper, W. E., &amp; Ogrodniczuk, J. S.</w:t>
      </w:r>
      <w:r w:rsidRPr="00583F0C">
        <w:rPr>
          <w:rFonts w:ascii="Times New Roman" w:eastAsia="新細明體" w:hAnsi="Times New Roman"/>
        </w:rPr>
        <w:t>（</w:t>
      </w:r>
      <w:r w:rsidRPr="00583F0C">
        <w:rPr>
          <w:rFonts w:ascii="Times New Roman" w:eastAsia="新細明體" w:hAnsi="Times New Roman"/>
        </w:rPr>
        <w:t>2007</w:t>
      </w:r>
      <w:r w:rsidRPr="00583F0C">
        <w:rPr>
          <w:rFonts w:ascii="Times New Roman" w:eastAsia="新細明體" w:hAnsi="Times New Roman"/>
        </w:rPr>
        <w:t>）</w:t>
      </w:r>
      <w:r w:rsidRPr="00583F0C">
        <w:rPr>
          <w:rFonts w:ascii="Times New Roman" w:eastAsia="新細明體" w:hAnsi="Times New Roman"/>
        </w:rPr>
        <w:t xml:space="preserve">. Therapeutic alliance and cohesion variables as predictors of outcome in short–term group psychotherapy. </w:t>
      </w:r>
      <w:r w:rsidRPr="00583F0C">
        <w:rPr>
          <w:rFonts w:ascii="Times New Roman" w:eastAsia="新細明體" w:hAnsi="Times New Roman"/>
          <w:i/>
        </w:rPr>
        <w:t>International Journal of Group Psychotherapy</w:t>
      </w:r>
      <w:r w:rsidRPr="00583F0C">
        <w:rPr>
          <w:rFonts w:ascii="Times New Roman" w:eastAsia="新細明體" w:hAnsi="Times New Roman"/>
        </w:rPr>
        <w:t>,</w:t>
      </w:r>
      <w:r w:rsidRPr="00583F0C">
        <w:rPr>
          <w:rFonts w:ascii="Times New Roman" w:eastAsia="新細明體" w:hAnsi="Times New Roman"/>
          <w:i/>
        </w:rPr>
        <w:t xml:space="preserve"> 57</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269-296. </w:t>
      </w:r>
    </w:p>
    <w:p w14:paraId="55CB03E1"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Kivlighan Jr, D. M., Kivlighan III, D. M., &amp; Cole, O. D.</w:t>
      </w:r>
      <w:r w:rsidRPr="00583F0C">
        <w:rPr>
          <w:rFonts w:ascii="Times New Roman" w:eastAsia="新細明體" w:hAnsi="Times New Roman"/>
        </w:rPr>
        <w:t>（</w:t>
      </w:r>
      <w:r w:rsidRPr="00583F0C">
        <w:rPr>
          <w:rFonts w:ascii="Times New Roman" w:eastAsia="新細明體" w:hAnsi="Times New Roman"/>
        </w:rPr>
        <w:t>2012</w:t>
      </w:r>
      <w:r w:rsidRPr="00583F0C">
        <w:rPr>
          <w:rFonts w:ascii="Times New Roman" w:eastAsia="新細明體" w:hAnsi="Times New Roman"/>
        </w:rPr>
        <w:t>）</w:t>
      </w:r>
      <w:r w:rsidRPr="00583F0C">
        <w:rPr>
          <w:rFonts w:ascii="Times New Roman" w:eastAsia="新細明體" w:hAnsi="Times New Roman"/>
        </w:rPr>
        <w:t xml:space="preserve">. The group's absence norm and commitment to the group as predictors of group member absence in the next session: An actor–partner analysis. </w:t>
      </w:r>
      <w:r w:rsidRPr="00583F0C">
        <w:rPr>
          <w:rFonts w:ascii="Times New Roman" w:eastAsia="新細明體" w:hAnsi="Times New Roman"/>
          <w:i/>
        </w:rPr>
        <w:t>Journal of Counseling Psychology</w:t>
      </w:r>
      <w:r w:rsidRPr="00583F0C">
        <w:rPr>
          <w:rFonts w:ascii="Times New Roman" w:eastAsia="新細明體" w:hAnsi="Times New Roman"/>
        </w:rPr>
        <w:t>,</w:t>
      </w:r>
      <w:r w:rsidRPr="00583F0C">
        <w:rPr>
          <w:rFonts w:ascii="Times New Roman" w:eastAsia="新細明體" w:hAnsi="Times New Roman"/>
          <w:i/>
        </w:rPr>
        <w:t xml:space="preserve"> 59</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41. </w:t>
      </w:r>
    </w:p>
    <w:p w14:paraId="6860C20D"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Kraus, R., Stricker, G., &amp; Speyer, C.</w:t>
      </w:r>
      <w:r w:rsidRPr="00583F0C">
        <w:rPr>
          <w:rFonts w:ascii="Times New Roman" w:eastAsia="新細明體" w:hAnsi="Times New Roman"/>
        </w:rPr>
        <w:t>（</w:t>
      </w:r>
      <w:r w:rsidRPr="00583F0C">
        <w:rPr>
          <w:rFonts w:ascii="Times New Roman" w:eastAsia="新細明體" w:hAnsi="Times New Roman"/>
        </w:rPr>
        <w:t>2010</w:t>
      </w:r>
      <w:r w:rsidRPr="00583F0C">
        <w:rPr>
          <w:rFonts w:ascii="Times New Roman" w:eastAsia="新細明體" w:hAnsi="Times New Roman"/>
        </w:rPr>
        <w:t>）</w:t>
      </w:r>
      <w:r w:rsidRPr="00583F0C">
        <w:rPr>
          <w:rFonts w:ascii="Times New Roman" w:eastAsia="新細明體" w:hAnsi="Times New Roman"/>
        </w:rPr>
        <w:t xml:space="preserve">. </w:t>
      </w:r>
      <w:r w:rsidRPr="00583F0C">
        <w:rPr>
          <w:rFonts w:ascii="Times New Roman" w:eastAsia="新細明體" w:hAnsi="Times New Roman"/>
          <w:i/>
        </w:rPr>
        <w:t>Online counseling: A handbook for mental health professionals</w:t>
      </w:r>
      <w:r w:rsidRPr="00583F0C">
        <w:rPr>
          <w:rFonts w:ascii="Times New Roman" w:eastAsia="新細明體" w:hAnsi="Times New Roman"/>
        </w:rPr>
        <w:t xml:space="preserve">. Academic Press. </w:t>
      </w:r>
    </w:p>
    <w:p w14:paraId="63015B77"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Kurdek, L. A.</w:t>
      </w:r>
      <w:r w:rsidRPr="00583F0C">
        <w:rPr>
          <w:rFonts w:ascii="Times New Roman" w:eastAsia="新細明體" w:hAnsi="Times New Roman"/>
        </w:rPr>
        <w:t>（</w:t>
      </w:r>
      <w:r w:rsidRPr="00583F0C">
        <w:rPr>
          <w:rFonts w:ascii="Times New Roman" w:eastAsia="新細明體" w:hAnsi="Times New Roman"/>
        </w:rPr>
        <w:t>2004</w:t>
      </w:r>
      <w:r w:rsidRPr="00583F0C">
        <w:rPr>
          <w:rFonts w:ascii="Times New Roman" w:eastAsia="新細明體" w:hAnsi="Times New Roman"/>
        </w:rPr>
        <w:t>）</w:t>
      </w:r>
      <w:r w:rsidRPr="00583F0C">
        <w:rPr>
          <w:rFonts w:ascii="Times New Roman" w:eastAsia="新細明體" w:hAnsi="Times New Roman"/>
        </w:rPr>
        <w:t xml:space="preserve">. Are gay and lesbian cohabiting couples really different from heterosexual married couples? </w:t>
      </w:r>
      <w:r w:rsidRPr="00583F0C">
        <w:rPr>
          <w:rFonts w:ascii="Times New Roman" w:eastAsia="新細明體" w:hAnsi="Times New Roman"/>
          <w:i/>
        </w:rPr>
        <w:t>Journal of marriage and family</w:t>
      </w:r>
      <w:r w:rsidRPr="00583F0C">
        <w:rPr>
          <w:rFonts w:ascii="Times New Roman" w:eastAsia="新細明體" w:hAnsi="Times New Roman"/>
        </w:rPr>
        <w:t>,</w:t>
      </w:r>
      <w:r w:rsidRPr="00583F0C">
        <w:rPr>
          <w:rFonts w:ascii="Times New Roman" w:eastAsia="新細明體" w:hAnsi="Times New Roman"/>
          <w:i/>
        </w:rPr>
        <w:t xml:space="preserve"> 66</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880-900. </w:t>
      </w:r>
    </w:p>
    <w:p w14:paraId="461ECFE7"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 xml:space="preserve">Kurdek, L.A. </w:t>
      </w:r>
      <w:r w:rsidRPr="00583F0C">
        <w:rPr>
          <w:rFonts w:ascii="Times New Roman" w:eastAsia="新細明體" w:hAnsi="Times New Roman"/>
        </w:rPr>
        <w:t>（</w:t>
      </w:r>
      <w:r w:rsidRPr="00583F0C">
        <w:rPr>
          <w:rFonts w:ascii="Times New Roman" w:eastAsia="新細明體" w:hAnsi="Times New Roman"/>
        </w:rPr>
        <w:t>1995a</w:t>
      </w:r>
      <w:r w:rsidRPr="00583F0C">
        <w:rPr>
          <w:rFonts w:ascii="Times New Roman" w:eastAsia="新細明體" w:hAnsi="Times New Roman"/>
        </w:rPr>
        <w:t>）</w:t>
      </w:r>
      <w:r w:rsidRPr="00583F0C">
        <w:rPr>
          <w:rFonts w:ascii="Times New Roman" w:eastAsia="新細明體" w:hAnsi="Times New Roman"/>
        </w:rPr>
        <w:t xml:space="preserve">. Lesbian and gay couples. In R. D’Augelli &amp; C.J. Patterson </w:t>
      </w:r>
      <w:r w:rsidRPr="00583F0C">
        <w:rPr>
          <w:rFonts w:ascii="Times New Roman" w:eastAsia="新細明體" w:hAnsi="Times New Roman"/>
        </w:rPr>
        <w:t>（</w:t>
      </w:r>
      <w:r w:rsidRPr="00583F0C">
        <w:rPr>
          <w:rFonts w:ascii="Times New Roman" w:eastAsia="新細明體" w:hAnsi="Times New Roman"/>
        </w:rPr>
        <w:t>Eds.</w:t>
      </w:r>
      <w:r w:rsidRPr="00583F0C">
        <w:rPr>
          <w:rFonts w:ascii="Times New Roman" w:eastAsia="新細明體" w:hAnsi="Times New Roman"/>
        </w:rPr>
        <w:t>）</w:t>
      </w:r>
      <w:r w:rsidRPr="00583F0C">
        <w:rPr>
          <w:rFonts w:ascii="Times New Roman" w:eastAsia="新細明體" w:hAnsi="Times New Roman"/>
        </w:rPr>
        <w:t xml:space="preserve">, Lesbian, gay, and bisexual identities over the lifespan: Psychological perspectives </w:t>
      </w:r>
      <w:r w:rsidRPr="00583F0C">
        <w:rPr>
          <w:rFonts w:ascii="Times New Roman" w:eastAsia="新細明體" w:hAnsi="Times New Roman"/>
        </w:rPr>
        <w:t>（</w:t>
      </w:r>
      <w:r w:rsidRPr="00583F0C">
        <w:rPr>
          <w:rFonts w:ascii="Times New Roman" w:eastAsia="新細明體" w:hAnsi="Times New Roman"/>
        </w:rPr>
        <w:t>pp. 243-261</w:t>
      </w:r>
      <w:r w:rsidRPr="00583F0C">
        <w:rPr>
          <w:rFonts w:ascii="Times New Roman" w:eastAsia="新細明體" w:hAnsi="Times New Roman"/>
        </w:rPr>
        <w:t>）</w:t>
      </w:r>
      <w:r w:rsidRPr="00583F0C">
        <w:rPr>
          <w:rFonts w:ascii="Times New Roman" w:eastAsia="新細明體" w:hAnsi="Times New Roman"/>
        </w:rPr>
        <w:t>. NY: Oxford University.</w:t>
      </w:r>
    </w:p>
    <w:p w14:paraId="271AAB6F"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Law, T., Lee, K. Y. S., Ho, F. N. Y., Vlantis, A. C., van Hasselt, A. C., &amp; Tong, M. C. F.</w:t>
      </w:r>
      <w:r w:rsidRPr="00583F0C">
        <w:rPr>
          <w:rFonts w:ascii="Times New Roman" w:eastAsia="新細明體" w:hAnsi="Times New Roman"/>
        </w:rPr>
        <w:t>（</w:t>
      </w:r>
      <w:r w:rsidRPr="00583F0C">
        <w:rPr>
          <w:rFonts w:ascii="Times New Roman" w:eastAsia="新細明體" w:hAnsi="Times New Roman"/>
        </w:rPr>
        <w:t>2012</w:t>
      </w:r>
      <w:r w:rsidRPr="00583F0C">
        <w:rPr>
          <w:rFonts w:ascii="Times New Roman" w:eastAsia="新細明體" w:hAnsi="Times New Roman"/>
        </w:rPr>
        <w:t>）</w:t>
      </w:r>
      <w:r w:rsidRPr="00583F0C">
        <w:rPr>
          <w:rFonts w:ascii="Times New Roman" w:eastAsia="新細明體" w:hAnsi="Times New Roman"/>
        </w:rPr>
        <w:t xml:space="preserve">. The Effectiveness of Group Voice Therapy: A Group Climate Perspective. </w:t>
      </w:r>
      <w:r w:rsidRPr="00583F0C">
        <w:rPr>
          <w:rFonts w:ascii="Times New Roman" w:eastAsia="新細明體" w:hAnsi="Times New Roman"/>
          <w:i/>
        </w:rPr>
        <w:t>Journal of Voice</w:t>
      </w:r>
      <w:r w:rsidRPr="00583F0C">
        <w:rPr>
          <w:rFonts w:ascii="Times New Roman" w:eastAsia="新細明體" w:hAnsi="Times New Roman"/>
        </w:rPr>
        <w:t>,</w:t>
      </w:r>
      <w:r w:rsidRPr="00583F0C">
        <w:rPr>
          <w:rFonts w:ascii="Times New Roman" w:eastAsia="新細明體" w:hAnsi="Times New Roman"/>
          <w:i/>
        </w:rPr>
        <w:t xml:space="preserve"> 26</w:t>
      </w:r>
      <w:r w:rsidRPr="00583F0C">
        <w:rPr>
          <w:rFonts w:ascii="Times New Roman" w:eastAsia="新細明體" w:hAnsi="Times New Roman"/>
        </w:rPr>
        <w:t>（</w:t>
      </w:r>
      <w:r w:rsidRPr="00583F0C">
        <w:rPr>
          <w:rFonts w:ascii="Times New Roman" w:eastAsia="新細明體" w:hAnsi="Times New Roman"/>
        </w:rPr>
        <w:t>2</w:t>
      </w:r>
      <w:r w:rsidRPr="00583F0C">
        <w:rPr>
          <w:rFonts w:ascii="Times New Roman" w:eastAsia="新細明體" w:hAnsi="Times New Roman"/>
        </w:rPr>
        <w:t>）</w:t>
      </w:r>
      <w:r w:rsidRPr="00583F0C">
        <w:rPr>
          <w:rFonts w:ascii="Times New Roman" w:eastAsia="新細明體" w:hAnsi="Times New Roman"/>
        </w:rPr>
        <w:t xml:space="preserve">, E41-E48. https://doi.org/10.1016/j.jvoice.2010.12.003 </w:t>
      </w:r>
    </w:p>
    <w:p w14:paraId="452F84FC"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Lease, S. H., Home, S. G., &amp; Noffsinger-Frazier, N.</w:t>
      </w:r>
      <w:r w:rsidRPr="00583F0C">
        <w:rPr>
          <w:rFonts w:ascii="Times New Roman" w:eastAsia="新細明體" w:hAnsi="Times New Roman"/>
        </w:rPr>
        <w:t>（</w:t>
      </w:r>
      <w:r w:rsidRPr="00583F0C">
        <w:rPr>
          <w:rFonts w:ascii="Times New Roman" w:eastAsia="新細明體" w:hAnsi="Times New Roman"/>
        </w:rPr>
        <w:t>2005</w:t>
      </w:r>
      <w:r w:rsidRPr="00583F0C">
        <w:rPr>
          <w:rFonts w:ascii="Times New Roman" w:eastAsia="新細明體" w:hAnsi="Times New Roman"/>
        </w:rPr>
        <w:t>）</w:t>
      </w:r>
      <w:r w:rsidRPr="00583F0C">
        <w:rPr>
          <w:rFonts w:ascii="Times New Roman" w:eastAsia="新細明體" w:hAnsi="Times New Roman"/>
        </w:rPr>
        <w:t xml:space="preserve">. Affirming Faith Experiences and Psychological Health for Caucasian Lesbian, Gay, and Bisexual Individuals [Article]. </w:t>
      </w:r>
      <w:r w:rsidRPr="00583F0C">
        <w:rPr>
          <w:rFonts w:ascii="Times New Roman" w:eastAsia="新細明體" w:hAnsi="Times New Roman"/>
          <w:i/>
        </w:rPr>
        <w:t>Journal of Counseling Psychology</w:t>
      </w:r>
      <w:r w:rsidRPr="00583F0C">
        <w:rPr>
          <w:rFonts w:ascii="Times New Roman" w:eastAsia="新細明體" w:hAnsi="Times New Roman"/>
        </w:rPr>
        <w:t>,</w:t>
      </w:r>
      <w:r w:rsidRPr="00583F0C">
        <w:rPr>
          <w:rFonts w:ascii="Times New Roman" w:eastAsia="新細明體" w:hAnsi="Times New Roman"/>
          <w:i/>
        </w:rPr>
        <w:t xml:space="preserve"> 52</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378-388. https://doi.org/10.1037/0022-0167.52.3.378 </w:t>
      </w:r>
    </w:p>
    <w:p w14:paraId="4B0D9236"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Li, Y., &amp; Samp, J. A.</w:t>
      </w:r>
      <w:r w:rsidRPr="00583F0C">
        <w:rPr>
          <w:rFonts w:ascii="Times New Roman" w:eastAsia="新細明體" w:hAnsi="Times New Roman"/>
        </w:rPr>
        <w:t>（</w:t>
      </w:r>
      <w:r w:rsidRPr="00583F0C">
        <w:rPr>
          <w:rFonts w:ascii="Times New Roman" w:eastAsia="新細明體" w:hAnsi="Times New Roman"/>
        </w:rPr>
        <w:t>2019</w:t>
      </w:r>
      <w:r w:rsidRPr="00583F0C">
        <w:rPr>
          <w:rFonts w:ascii="Times New Roman" w:eastAsia="新細明體" w:hAnsi="Times New Roman"/>
        </w:rPr>
        <w:t>）</w:t>
      </w:r>
      <w:r w:rsidRPr="00583F0C">
        <w:rPr>
          <w:rFonts w:ascii="Times New Roman" w:eastAsia="新細明體" w:hAnsi="Times New Roman"/>
        </w:rPr>
        <w:t xml:space="preserve">. Internalized Homophobia, Language Use, and Relationship Quality in Same-sex Romantic Relationships [Article]. </w:t>
      </w:r>
      <w:r w:rsidRPr="00583F0C">
        <w:rPr>
          <w:rFonts w:ascii="Times New Roman" w:eastAsia="新細明體" w:hAnsi="Times New Roman"/>
          <w:i/>
        </w:rPr>
        <w:t>Communication Reports</w:t>
      </w:r>
      <w:r w:rsidRPr="00583F0C">
        <w:rPr>
          <w:rFonts w:ascii="Times New Roman" w:eastAsia="新細明體" w:hAnsi="Times New Roman"/>
        </w:rPr>
        <w:t>,</w:t>
      </w:r>
      <w:r w:rsidRPr="00583F0C">
        <w:rPr>
          <w:rFonts w:ascii="Times New Roman" w:eastAsia="新細明體" w:hAnsi="Times New Roman"/>
          <w:i/>
        </w:rPr>
        <w:t xml:space="preserve"> 32</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15-28. https://doi.org/10.1080/08934215.2018.1545859 </w:t>
      </w:r>
    </w:p>
    <w:p w14:paraId="62AEF336"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Lindsay, J., Roy, V., Turcotte, D., &amp; Montminy, L.</w:t>
      </w:r>
      <w:r w:rsidRPr="00583F0C">
        <w:rPr>
          <w:rFonts w:ascii="Times New Roman" w:eastAsia="新細明體" w:hAnsi="Times New Roman"/>
        </w:rPr>
        <w:t>（</w:t>
      </w:r>
      <w:r w:rsidRPr="00583F0C">
        <w:rPr>
          <w:rFonts w:ascii="Times New Roman" w:eastAsia="新細明體" w:hAnsi="Times New Roman"/>
        </w:rPr>
        <w:t>2006</w:t>
      </w:r>
      <w:r w:rsidRPr="00583F0C">
        <w:rPr>
          <w:rFonts w:ascii="Times New Roman" w:eastAsia="新細明體" w:hAnsi="Times New Roman"/>
        </w:rPr>
        <w:t>）</w:t>
      </w:r>
      <w:r w:rsidRPr="00583F0C">
        <w:rPr>
          <w:rFonts w:ascii="Times New Roman" w:eastAsia="新細明體" w:hAnsi="Times New Roman"/>
        </w:rPr>
        <w:t xml:space="preserve">. Therapeutic factors in the first stage of men’s domestic violence groups. </w:t>
      </w:r>
      <w:r w:rsidRPr="00583F0C">
        <w:rPr>
          <w:rFonts w:ascii="Times New Roman" w:eastAsia="新細明體" w:hAnsi="Times New Roman"/>
          <w:i/>
        </w:rPr>
        <w:t>Groupwork</w:t>
      </w:r>
      <w:r w:rsidRPr="00583F0C">
        <w:rPr>
          <w:rFonts w:ascii="Times New Roman" w:eastAsia="新細明體" w:hAnsi="Times New Roman"/>
        </w:rPr>
        <w:t>,</w:t>
      </w:r>
      <w:r w:rsidRPr="00583F0C">
        <w:rPr>
          <w:rFonts w:ascii="Times New Roman" w:eastAsia="新細明體" w:hAnsi="Times New Roman"/>
          <w:i/>
        </w:rPr>
        <w:t xml:space="preserve"> 16</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29-47. </w:t>
      </w:r>
    </w:p>
    <w:p w14:paraId="6CB55766"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Lo Coco, G., Gullo, S., Lo Verso, G., &amp; Kivlighan, D. M.</w:t>
      </w:r>
      <w:r w:rsidRPr="00583F0C">
        <w:rPr>
          <w:rFonts w:ascii="Times New Roman" w:eastAsia="新細明體" w:hAnsi="Times New Roman"/>
        </w:rPr>
        <w:t>（</w:t>
      </w:r>
      <w:r w:rsidRPr="00583F0C">
        <w:rPr>
          <w:rFonts w:ascii="Times New Roman" w:eastAsia="新細明體" w:hAnsi="Times New Roman"/>
        </w:rPr>
        <w:t>2013</w:t>
      </w:r>
      <w:r w:rsidRPr="00583F0C">
        <w:rPr>
          <w:rFonts w:ascii="Times New Roman" w:eastAsia="新細明體" w:hAnsi="Times New Roman"/>
        </w:rPr>
        <w:t>）</w:t>
      </w:r>
      <w:r w:rsidRPr="00583F0C">
        <w:rPr>
          <w:rFonts w:ascii="Times New Roman" w:eastAsia="新細明體" w:hAnsi="Times New Roman"/>
        </w:rPr>
        <w:t xml:space="preserve">. Sex Composition and Group Climate: A Group Actor-Partner Interdependence Analysis. </w:t>
      </w:r>
      <w:r w:rsidRPr="00583F0C">
        <w:rPr>
          <w:rFonts w:ascii="Times New Roman" w:eastAsia="新細明體" w:hAnsi="Times New Roman"/>
          <w:i/>
        </w:rPr>
        <w:t>Group Dynamics-Theory Research and Practice</w:t>
      </w:r>
      <w:r w:rsidRPr="00583F0C">
        <w:rPr>
          <w:rFonts w:ascii="Times New Roman" w:eastAsia="新細明體" w:hAnsi="Times New Roman"/>
        </w:rPr>
        <w:t>,</w:t>
      </w:r>
      <w:r w:rsidRPr="00583F0C">
        <w:rPr>
          <w:rFonts w:ascii="Times New Roman" w:eastAsia="新細明體" w:hAnsi="Times New Roman"/>
          <w:i/>
        </w:rPr>
        <w:t xml:space="preserve"> 17</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270-280. https://doi.org/10.1037/a0034112 </w:t>
      </w:r>
    </w:p>
    <w:p w14:paraId="03E6DCC5"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Lopez, A., Rothberg, B., Reaser, E., Schwenk, S., &amp; Griffin, R.</w:t>
      </w:r>
      <w:r w:rsidRPr="00583F0C">
        <w:rPr>
          <w:rFonts w:ascii="Times New Roman" w:eastAsia="新細明體" w:hAnsi="Times New Roman"/>
        </w:rPr>
        <w:t>（</w:t>
      </w:r>
      <w:r w:rsidRPr="00583F0C">
        <w:rPr>
          <w:rFonts w:ascii="Times New Roman" w:eastAsia="新細明體" w:hAnsi="Times New Roman"/>
        </w:rPr>
        <w:t>2020</w:t>
      </w:r>
      <w:r w:rsidRPr="00583F0C">
        <w:rPr>
          <w:rFonts w:ascii="Times New Roman" w:eastAsia="新細明體" w:hAnsi="Times New Roman"/>
        </w:rPr>
        <w:t>）</w:t>
      </w:r>
      <w:r w:rsidRPr="00583F0C">
        <w:rPr>
          <w:rFonts w:ascii="Times New Roman" w:eastAsia="新細明體" w:hAnsi="Times New Roman"/>
        </w:rPr>
        <w:t xml:space="preserve">. Therapeutic groups via video teleconferencing and the impact on group cohesion. </w:t>
      </w:r>
      <w:r w:rsidRPr="00583F0C">
        <w:rPr>
          <w:rFonts w:ascii="Times New Roman" w:eastAsia="新細明體" w:hAnsi="Times New Roman"/>
          <w:i/>
        </w:rPr>
        <w:t>Mhealth</w:t>
      </w:r>
      <w:r w:rsidRPr="00583F0C">
        <w:rPr>
          <w:rFonts w:ascii="Times New Roman" w:eastAsia="新細明體" w:hAnsi="Times New Roman"/>
        </w:rPr>
        <w:t>,</w:t>
      </w:r>
      <w:r w:rsidRPr="00583F0C">
        <w:rPr>
          <w:rFonts w:ascii="Times New Roman" w:eastAsia="新細明體" w:hAnsi="Times New Roman"/>
          <w:i/>
        </w:rPr>
        <w:t xml:space="preserve"> 6</w:t>
      </w:r>
      <w:r w:rsidRPr="00583F0C">
        <w:rPr>
          <w:rFonts w:ascii="Times New Roman" w:eastAsia="新細明體" w:hAnsi="Times New Roman"/>
        </w:rPr>
        <w:t xml:space="preserve">. </w:t>
      </w:r>
    </w:p>
    <w:p w14:paraId="4AB016A8"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Lovett, L., &amp; Lovett, J.</w:t>
      </w:r>
      <w:r w:rsidRPr="00583F0C">
        <w:rPr>
          <w:rFonts w:ascii="Times New Roman" w:eastAsia="新細明體" w:hAnsi="Times New Roman"/>
        </w:rPr>
        <w:t>（</w:t>
      </w:r>
      <w:r w:rsidRPr="00583F0C">
        <w:rPr>
          <w:rFonts w:ascii="Times New Roman" w:eastAsia="新細明體" w:hAnsi="Times New Roman"/>
        </w:rPr>
        <w:t>1991</w:t>
      </w:r>
      <w:r w:rsidRPr="00583F0C">
        <w:rPr>
          <w:rFonts w:ascii="Times New Roman" w:eastAsia="新細明體" w:hAnsi="Times New Roman"/>
        </w:rPr>
        <w:t>）</w:t>
      </w:r>
      <w:r w:rsidRPr="00583F0C">
        <w:rPr>
          <w:rFonts w:ascii="Times New Roman" w:eastAsia="新細明體" w:hAnsi="Times New Roman"/>
        </w:rPr>
        <w:t xml:space="preserve">. Group Therapeutic Factors on an Alcohol In-patient Unit. </w:t>
      </w:r>
      <w:r w:rsidRPr="00583F0C">
        <w:rPr>
          <w:rFonts w:ascii="Times New Roman" w:eastAsia="新細明體" w:hAnsi="Times New Roman"/>
          <w:i/>
        </w:rPr>
        <w:t>British Journal of Psychiatry</w:t>
      </w:r>
      <w:r w:rsidRPr="00583F0C">
        <w:rPr>
          <w:rFonts w:ascii="Times New Roman" w:eastAsia="新細明體" w:hAnsi="Times New Roman"/>
        </w:rPr>
        <w:t>,</w:t>
      </w:r>
      <w:r w:rsidRPr="00583F0C">
        <w:rPr>
          <w:rFonts w:ascii="Times New Roman" w:eastAsia="新細明體" w:hAnsi="Times New Roman"/>
          <w:i/>
        </w:rPr>
        <w:t xml:space="preserve"> 159</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365-370. https://doi.org/10.1192/bjp.159.3.365 </w:t>
      </w:r>
    </w:p>
    <w:p w14:paraId="6062017F" w14:textId="77777777" w:rsidR="002127EB" w:rsidRPr="00583F0C" w:rsidRDefault="002127EB" w:rsidP="002A182A">
      <w:pPr>
        <w:ind w:left="480" w:hangingChars="200" w:hanging="480"/>
        <w:jc w:val="both"/>
        <w:rPr>
          <w:rFonts w:ascii="Times New Roman" w:eastAsia="新細明體" w:hAnsi="Times New Roman"/>
          <w:szCs w:val="24"/>
        </w:rPr>
      </w:pPr>
      <w:r w:rsidRPr="00583F0C">
        <w:rPr>
          <w:rFonts w:ascii="Times New Roman" w:eastAsia="新細明體" w:hAnsi="Times New Roman"/>
          <w:szCs w:val="24"/>
        </w:rPr>
        <w:t>Mackenzie, K. R.</w:t>
      </w:r>
      <w:r w:rsidRPr="00583F0C">
        <w:rPr>
          <w:rFonts w:ascii="Times New Roman" w:eastAsia="新細明體" w:hAnsi="Times New Roman"/>
          <w:szCs w:val="24"/>
        </w:rPr>
        <w:t>（</w:t>
      </w:r>
      <w:r w:rsidRPr="00583F0C">
        <w:rPr>
          <w:rFonts w:ascii="Times New Roman" w:eastAsia="新細明體" w:hAnsi="Times New Roman"/>
          <w:szCs w:val="24"/>
        </w:rPr>
        <w:t>1983</w:t>
      </w:r>
      <w:r w:rsidRPr="00583F0C">
        <w:rPr>
          <w:rFonts w:ascii="Times New Roman" w:eastAsia="新細明體" w:hAnsi="Times New Roman"/>
          <w:szCs w:val="24"/>
        </w:rPr>
        <w:t>）</w:t>
      </w:r>
      <w:r w:rsidRPr="00583F0C">
        <w:rPr>
          <w:rFonts w:ascii="Times New Roman" w:eastAsia="新細明體" w:hAnsi="Times New Roman"/>
          <w:szCs w:val="24"/>
        </w:rPr>
        <w:t>. The clinical application of a group measure. In R. R. Dies&amp; K. R. Mackenzie</w:t>
      </w:r>
      <w:r w:rsidRPr="00583F0C">
        <w:rPr>
          <w:rFonts w:ascii="Times New Roman" w:eastAsia="新細明體" w:hAnsi="Times New Roman"/>
          <w:szCs w:val="24"/>
        </w:rPr>
        <w:t>（</w:t>
      </w:r>
      <w:r w:rsidRPr="00583F0C">
        <w:rPr>
          <w:rFonts w:ascii="Times New Roman" w:eastAsia="新細明體" w:hAnsi="Times New Roman"/>
          <w:szCs w:val="24"/>
        </w:rPr>
        <w:t>Eds.</w:t>
      </w:r>
      <w:r w:rsidRPr="00583F0C">
        <w:rPr>
          <w:rFonts w:ascii="Times New Roman" w:eastAsia="新細明體" w:hAnsi="Times New Roman"/>
          <w:szCs w:val="24"/>
        </w:rPr>
        <w:t>）</w:t>
      </w:r>
      <w:r w:rsidRPr="00583F0C">
        <w:rPr>
          <w:rFonts w:ascii="Times New Roman" w:eastAsia="新細明體" w:hAnsi="Times New Roman"/>
          <w:szCs w:val="24"/>
        </w:rPr>
        <w:t>, Advances in group psychotherapy: Integrating research and practice</w:t>
      </w:r>
      <w:r w:rsidRPr="00583F0C">
        <w:rPr>
          <w:rFonts w:ascii="Times New Roman" w:eastAsia="新細明體" w:hAnsi="Times New Roman"/>
          <w:szCs w:val="24"/>
        </w:rPr>
        <w:t>（</w:t>
      </w:r>
      <w:r w:rsidRPr="00583F0C">
        <w:rPr>
          <w:rFonts w:ascii="Times New Roman" w:eastAsia="新細明體" w:hAnsi="Times New Roman"/>
          <w:szCs w:val="24"/>
        </w:rPr>
        <w:t>pp. 159-170</w:t>
      </w:r>
      <w:r w:rsidRPr="00583F0C">
        <w:rPr>
          <w:rFonts w:ascii="Times New Roman" w:eastAsia="新細明體" w:hAnsi="Times New Roman"/>
          <w:szCs w:val="24"/>
        </w:rPr>
        <w:t>）</w:t>
      </w:r>
      <w:r w:rsidRPr="00583F0C">
        <w:rPr>
          <w:rFonts w:ascii="Times New Roman" w:eastAsia="新細明體" w:hAnsi="Times New Roman"/>
          <w:szCs w:val="24"/>
        </w:rPr>
        <w:t>. New York, NY: International Universities</w:t>
      </w:r>
      <w:r w:rsidRPr="00583F0C">
        <w:rPr>
          <w:rFonts w:ascii="Times New Roman" w:eastAsia="新細明體" w:hAnsi="Times New Roman" w:hint="eastAsia"/>
          <w:szCs w:val="24"/>
        </w:rPr>
        <w:t xml:space="preserve"> </w:t>
      </w:r>
      <w:r w:rsidRPr="00583F0C">
        <w:rPr>
          <w:rFonts w:ascii="Times New Roman" w:eastAsia="新細明體" w:hAnsi="Times New Roman"/>
          <w:szCs w:val="24"/>
        </w:rPr>
        <w:t>Press.….</w:t>
      </w:r>
    </w:p>
    <w:p w14:paraId="2AE05681"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MacKenzie, K.</w:t>
      </w:r>
      <w:r w:rsidRPr="00583F0C">
        <w:rPr>
          <w:rFonts w:ascii="Times New Roman" w:eastAsia="新細明體" w:hAnsi="Times New Roman"/>
        </w:rPr>
        <w:t>（</w:t>
      </w:r>
      <w:r w:rsidRPr="00583F0C">
        <w:rPr>
          <w:rFonts w:ascii="Times New Roman" w:eastAsia="新細明體" w:hAnsi="Times New Roman"/>
        </w:rPr>
        <w:t>1983</w:t>
      </w:r>
      <w:r w:rsidRPr="00583F0C">
        <w:rPr>
          <w:rFonts w:ascii="Times New Roman" w:eastAsia="新細明體" w:hAnsi="Times New Roman"/>
        </w:rPr>
        <w:t>）</w:t>
      </w:r>
      <w:r w:rsidRPr="00583F0C">
        <w:rPr>
          <w:rFonts w:ascii="Times New Roman" w:eastAsia="新細明體" w:hAnsi="Times New Roman"/>
        </w:rPr>
        <w:t xml:space="preserve">. The clinical application of a group climate measure. </w:t>
      </w:r>
      <w:r w:rsidRPr="00583F0C">
        <w:rPr>
          <w:rFonts w:ascii="Times New Roman" w:eastAsia="新細明體" w:hAnsi="Times New Roman"/>
          <w:i/>
        </w:rPr>
        <w:t>Advances in group psychotherapy: Integrating research and practice</w:t>
      </w:r>
      <w:r w:rsidRPr="00583F0C">
        <w:rPr>
          <w:rFonts w:ascii="Times New Roman" w:eastAsia="新細明體" w:hAnsi="Times New Roman"/>
        </w:rPr>
        <w:t>,</w:t>
      </w:r>
      <w:r w:rsidRPr="00583F0C">
        <w:rPr>
          <w:rFonts w:ascii="Times New Roman" w:eastAsia="新細明體" w:hAnsi="Times New Roman"/>
          <w:i/>
        </w:rPr>
        <w:t xml:space="preserve"> 159</w:t>
      </w:r>
      <w:r w:rsidRPr="00583F0C">
        <w:rPr>
          <w:rFonts w:ascii="Times New Roman" w:eastAsia="新細明體" w:hAnsi="Times New Roman"/>
        </w:rPr>
        <w:t xml:space="preserve">, 170. </w:t>
      </w:r>
    </w:p>
    <w:p w14:paraId="7B6365E1"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MacNair-Semands, R. R., Ogrodniczuk, J. S., &amp; Joyce, A. S.</w:t>
      </w:r>
      <w:r w:rsidRPr="00583F0C">
        <w:rPr>
          <w:rFonts w:ascii="Times New Roman" w:eastAsia="新細明體" w:hAnsi="Times New Roman"/>
        </w:rPr>
        <w:t>（</w:t>
      </w:r>
      <w:r w:rsidRPr="00583F0C">
        <w:rPr>
          <w:rFonts w:ascii="Times New Roman" w:eastAsia="新細明體" w:hAnsi="Times New Roman"/>
        </w:rPr>
        <w:t>2010</w:t>
      </w:r>
      <w:r w:rsidRPr="00583F0C">
        <w:rPr>
          <w:rFonts w:ascii="Times New Roman" w:eastAsia="新細明體" w:hAnsi="Times New Roman"/>
        </w:rPr>
        <w:t>）</w:t>
      </w:r>
      <w:r w:rsidRPr="00583F0C">
        <w:rPr>
          <w:rFonts w:ascii="Times New Roman" w:eastAsia="新細明體" w:hAnsi="Times New Roman"/>
        </w:rPr>
        <w:t xml:space="preserve">. Structure and initial validation of a short form of the Therapeutic Factors Inventory. </w:t>
      </w:r>
      <w:r w:rsidRPr="00583F0C">
        <w:rPr>
          <w:rFonts w:ascii="Times New Roman" w:eastAsia="新細明體" w:hAnsi="Times New Roman"/>
          <w:i/>
        </w:rPr>
        <w:t>International Journal of Group Psychotherapy</w:t>
      </w:r>
      <w:r w:rsidRPr="00583F0C">
        <w:rPr>
          <w:rFonts w:ascii="Times New Roman" w:eastAsia="新細明體" w:hAnsi="Times New Roman"/>
        </w:rPr>
        <w:t>,</w:t>
      </w:r>
      <w:r w:rsidRPr="00583F0C">
        <w:rPr>
          <w:rFonts w:ascii="Times New Roman" w:eastAsia="新細明體" w:hAnsi="Times New Roman"/>
          <w:i/>
        </w:rPr>
        <w:t xml:space="preserve"> 60</w:t>
      </w:r>
      <w:r w:rsidRPr="00583F0C">
        <w:rPr>
          <w:rFonts w:ascii="Times New Roman" w:eastAsia="新細明體" w:hAnsi="Times New Roman"/>
        </w:rPr>
        <w:t>（</w:t>
      </w:r>
      <w:r w:rsidRPr="00583F0C">
        <w:rPr>
          <w:rFonts w:ascii="Times New Roman" w:eastAsia="新細明體" w:hAnsi="Times New Roman"/>
        </w:rPr>
        <w:t>2</w:t>
      </w:r>
      <w:r w:rsidRPr="00583F0C">
        <w:rPr>
          <w:rFonts w:ascii="Times New Roman" w:eastAsia="新細明體" w:hAnsi="Times New Roman"/>
        </w:rPr>
        <w:t>）</w:t>
      </w:r>
      <w:r w:rsidRPr="00583F0C">
        <w:rPr>
          <w:rFonts w:ascii="Times New Roman" w:eastAsia="新細明體" w:hAnsi="Times New Roman"/>
        </w:rPr>
        <w:t xml:space="preserve">, 245-281. </w:t>
      </w:r>
    </w:p>
    <w:p w14:paraId="2F4872D5"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Manne, S. L., Kashy, D., Siegel, S. D., &amp; Heckman, C. J.</w:t>
      </w:r>
      <w:r w:rsidRPr="00583F0C">
        <w:rPr>
          <w:rFonts w:ascii="Times New Roman" w:eastAsia="新細明體" w:hAnsi="Times New Roman"/>
        </w:rPr>
        <w:t>（</w:t>
      </w:r>
      <w:r w:rsidRPr="00583F0C">
        <w:rPr>
          <w:rFonts w:ascii="Times New Roman" w:eastAsia="新細明體" w:hAnsi="Times New Roman"/>
        </w:rPr>
        <w:t>2017</w:t>
      </w:r>
      <w:r w:rsidRPr="00583F0C">
        <w:rPr>
          <w:rFonts w:ascii="Times New Roman" w:eastAsia="新細明體" w:hAnsi="Times New Roman"/>
        </w:rPr>
        <w:t>）</w:t>
      </w:r>
      <w:r w:rsidRPr="00583F0C">
        <w:rPr>
          <w:rFonts w:ascii="Times New Roman" w:eastAsia="新細明體" w:hAnsi="Times New Roman"/>
        </w:rPr>
        <w:t xml:space="preserve">. Group therapy processes and treatment outcomes in 2 couple-focused group interventions for breast cancer patients. </w:t>
      </w:r>
      <w:r w:rsidRPr="00583F0C">
        <w:rPr>
          <w:rFonts w:ascii="Times New Roman" w:eastAsia="新細明體" w:hAnsi="Times New Roman"/>
          <w:i/>
        </w:rPr>
        <w:t>Psycho-Oncology</w:t>
      </w:r>
      <w:r w:rsidRPr="00583F0C">
        <w:rPr>
          <w:rFonts w:ascii="Times New Roman" w:eastAsia="新細明體" w:hAnsi="Times New Roman"/>
        </w:rPr>
        <w:t>,</w:t>
      </w:r>
      <w:r w:rsidRPr="00583F0C">
        <w:rPr>
          <w:rFonts w:ascii="Times New Roman" w:eastAsia="新細明體" w:hAnsi="Times New Roman"/>
          <w:i/>
        </w:rPr>
        <w:t xml:space="preserve"> 26</w:t>
      </w:r>
      <w:r w:rsidRPr="00583F0C">
        <w:rPr>
          <w:rFonts w:ascii="Times New Roman" w:eastAsia="新細明體" w:hAnsi="Times New Roman"/>
        </w:rPr>
        <w:t>（</w:t>
      </w:r>
      <w:r w:rsidRPr="00583F0C">
        <w:rPr>
          <w:rFonts w:ascii="Times New Roman" w:eastAsia="新細明體" w:hAnsi="Times New Roman"/>
        </w:rPr>
        <w:t>12</w:t>
      </w:r>
      <w:r w:rsidRPr="00583F0C">
        <w:rPr>
          <w:rFonts w:ascii="Times New Roman" w:eastAsia="新細明體" w:hAnsi="Times New Roman"/>
        </w:rPr>
        <w:t>）</w:t>
      </w:r>
      <w:r w:rsidRPr="00583F0C">
        <w:rPr>
          <w:rFonts w:ascii="Times New Roman" w:eastAsia="新細明體" w:hAnsi="Times New Roman"/>
        </w:rPr>
        <w:t xml:space="preserve">, 2175-2185. https://doi.org/10.1002/pon.4323 </w:t>
      </w:r>
    </w:p>
    <w:p w14:paraId="096A263B"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Marmarosh, C., Holtz, A., &amp; Schottenbauer, M.</w:t>
      </w:r>
      <w:r w:rsidRPr="00583F0C">
        <w:rPr>
          <w:rFonts w:ascii="Times New Roman" w:eastAsia="新細明體" w:hAnsi="Times New Roman"/>
        </w:rPr>
        <w:t>（</w:t>
      </w:r>
      <w:r w:rsidRPr="00583F0C">
        <w:rPr>
          <w:rFonts w:ascii="Times New Roman" w:eastAsia="新細明體" w:hAnsi="Times New Roman"/>
        </w:rPr>
        <w:t>2005</w:t>
      </w:r>
      <w:r w:rsidRPr="00583F0C">
        <w:rPr>
          <w:rFonts w:ascii="Times New Roman" w:eastAsia="新細明體" w:hAnsi="Times New Roman"/>
        </w:rPr>
        <w:t>）</w:t>
      </w:r>
      <w:r w:rsidRPr="00583F0C">
        <w:rPr>
          <w:rFonts w:ascii="Times New Roman" w:eastAsia="新細明體" w:hAnsi="Times New Roman"/>
        </w:rPr>
        <w:t xml:space="preserve">. Group cohesiveness, group-derived collective self-esteem, group-derived hope, and the well-being of group therapy members. </w:t>
      </w:r>
      <w:r w:rsidRPr="00583F0C">
        <w:rPr>
          <w:rFonts w:ascii="Times New Roman" w:eastAsia="新細明體" w:hAnsi="Times New Roman"/>
          <w:i/>
        </w:rPr>
        <w:t>Group Dynamics: Theory, Research, and Practice</w:t>
      </w:r>
      <w:r w:rsidRPr="00583F0C">
        <w:rPr>
          <w:rFonts w:ascii="Times New Roman" w:eastAsia="新細明體" w:hAnsi="Times New Roman"/>
        </w:rPr>
        <w:t>,</w:t>
      </w:r>
      <w:r w:rsidRPr="00583F0C">
        <w:rPr>
          <w:rFonts w:ascii="Times New Roman" w:eastAsia="新細明體" w:hAnsi="Times New Roman"/>
          <w:i/>
        </w:rPr>
        <w:t xml:space="preserve"> 9</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32. </w:t>
      </w:r>
    </w:p>
    <w:p w14:paraId="48495889"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Marroquín, B., &amp; Nolen-Hoeksema, S.</w:t>
      </w:r>
      <w:r w:rsidRPr="00583F0C">
        <w:rPr>
          <w:rFonts w:ascii="Times New Roman" w:eastAsia="新細明體" w:hAnsi="Times New Roman"/>
        </w:rPr>
        <w:t>（</w:t>
      </w:r>
      <w:r w:rsidRPr="00583F0C">
        <w:rPr>
          <w:rFonts w:ascii="Times New Roman" w:eastAsia="新細明體" w:hAnsi="Times New Roman"/>
        </w:rPr>
        <w:t>2015</w:t>
      </w:r>
      <w:r w:rsidRPr="00583F0C">
        <w:rPr>
          <w:rFonts w:ascii="Times New Roman" w:eastAsia="新細明體" w:hAnsi="Times New Roman"/>
        </w:rPr>
        <w:t>）</w:t>
      </w:r>
      <w:r w:rsidRPr="00583F0C">
        <w:rPr>
          <w:rFonts w:ascii="Times New Roman" w:eastAsia="新細明體" w:hAnsi="Times New Roman"/>
        </w:rPr>
        <w:t xml:space="preserve">. Emotion Regulation and Depressive Symptoms: Close Relationships as Social Context and Influence [Article]. </w:t>
      </w:r>
      <w:r w:rsidRPr="00583F0C">
        <w:rPr>
          <w:rFonts w:ascii="Times New Roman" w:eastAsia="新細明體" w:hAnsi="Times New Roman"/>
          <w:i/>
        </w:rPr>
        <w:t>Journal of Personality &amp; Social Psychology</w:t>
      </w:r>
      <w:r w:rsidRPr="00583F0C">
        <w:rPr>
          <w:rFonts w:ascii="Times New Roman" w:eastAsia="新細明體" w:hAnsi="Times New Roman"/>
        </w:rPr>
        <w:t>,</w:t>
      </w:r>
      <w:r w:rsidRPr="00583F0C">
        <w:rPr>
          <w:rFonts w:ascii="Times New Roman" w:eastAsia="新細明體" w:hAnsi="Times New Roman"/>
          <w:i/>
        </w:rPr>
        <w:t xml:space="preserve"> 109</w:t>
      </w:r>
      <w:r w:rsidRPr="00583F0C">
        <w:rPr>
          <w:rFonts w:ascii="Times New Roman" w:eastAsia="新細明體" w:hAnsi="Times New Roman"/>
        </w:rPr>
        <w:t>（</w:t>
      </w:r>
      <w:r w:rsidRPr="00583F0C">
        <w:rPr>
          <w:rFonts w:ascii="Times New Roman" w:eastAsia="新細明體" w:hAnsi="Times New Roman"/>
        </w:rPr>
        <w:t>5</w:t>
      </w:r>
      <w:r w:rsidRPr="00583F0C">
        <w:rPr>
          <w:rFonts w:ascii="Times New Roman" w:eastAsia="新細明體" w:hAnsi="Times New Roman"/>
        </w:rPr>
        <w:t>）</w:t>
      </w:r>
      <w:r w:rsidRPr="00583F0C">
        <w:rPr>
          <w:rFonts w:ascii="Times New Roman" w:eastAsia="新細明體" w:hAnsi="Times New Roman"/>
        </w:rPr>
        <w:t xml:space="preserve">, 836-855. https://doi.org/10.1037/pspi0000034 </w:t>
      </w:r>
    </w:p>
    <w:p w14:paraId="40D654F7"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McKenna, K. Y., &amp; Green, A. S.</w:t>
      </w:r>
      <w:r w:rsidRPr="00583F0C">
        <w:rPr>
          <w:rFonts w:ascii="Times New Roman" w:eastAsia="新細明體" w:hAnsi="Times New Roman"/>
        </w:rPr>
        <w:t>（</w:t>
      </w:r>
      <w:r w:rsidRPr="00583F0C">
        <w:rPr>
          <w:rFonts w:ascii="Times New Roman" w:eastAsia="新細明體" w:hAnsi="Times New Roman"/>
        </w:rPr>
        <w:t>2002</w:t>
      </w:r>
      <w:r w:rsidRPr="00583F0C">
        <w:rPr>
          <w:rFonts w:ascii="Times New Roman" w:eastAsia="新細明體" w:hAnsi="Times New Roman"/>
        </w:rPr>
        <w:t>）</w:t>
      </w:r>
      <w:r w:rsidRPr="00583F0C">
        <w:rPr>
          <w:rFonts w:ascii="Times New Roman" w:eastAsia="新細明體" w:hAnsi="Times New Roman"/>
        </w:rPr>
        <w:t xml:space="preserve">. Virtual group dynamics. </w:t>
      </w:r>
      <w:r w:rsidRPr="00583F0C">
        <w:rPr>
          <w:rFonts w:ascii="Times New Roman" w:eastAsia="新細明體" w:hAnsi="Times New Roman"/>
          <w:i/>
        </w:rPr>
        <w:t>Group Dynamics: Theory, Research, and Practice</w:t>
      </w:r>
      <w:r w:rsidRPr="00583F0C">
        <w:rPr>
          <w:rFonts w:ascii="Times New Roman" w:eastAsia="新細明體" w:hAnsi="Times New Roman"/>
        </w:rPr>
        <w:t>,</w:t>
      </w:r>
      <w:r w:rsidRPr="00583F0C">
        <w:rPr>
          <w:rFonts w:ascii="Times New Roman" w:eastAsia="新細明體" w:hAnsi="Times New Roman"/>
          <w:i/>
        </w:rPr>
        <w:t xml:space="preserve"> 6</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116. </w:t>
      </w:r>
    </w:p>
    <w:p w14:paraId="79864F5C"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Meyer, I. H.</w:t>
      </w:r>
      <w:r w:rsidRPr="00583F0C">
        <w:rPr>
          <w:rFonts w:ascii="Times New Roman" w:eastAsia="新細明體" w:hAnsi="Times New Roman"/>
        </w:rPr>
        <w:t>（</w:t>
      </w:r>
      <w:r w:rsidRPr="00583F0C">
        <w:rPr>
          <w:rFonts w:ascii="Times New Roman" w:eastAsia="新細明體" w:hAnsi="Times New Roman"/>
        </w:rPr>
        <w:t>2003</w:t>
      </w:r>
      <w:r w:rsidRPr="00583F0C">
        <w:rPr>
          <w:rFonts w:ascii="Times New Roman" w:eastAsia="新細明體" w:hAnsi="Times New Roman"/>
        </w:rPr>
        <w:t>）</w:t>
      </w:r>
      <w:r w:rsidRPr="00583F0C">
        <w:rPr>
          <w:rFonts w:ascii="Times New Roman" w:eastAsia="新細明體" w:hAnsi="Times New Roman"/>
        </w:rPr>
        <w:t xml:space="preserve">. Prejudice, social stress, and mental health in lesbian, gay, and bisexual populations: Conceptual issues and research evidence. </w:t>
      </w:r>
      <w:r w:rsidRPr="00583F0C">
        <w:rPr>
          <w:rFonts w:ascii="Times New Roman" w:eastAsia="新細明體" w:hAnsi="Times New Roman"/>
          <w:i/>
        </w:rPr>
        <w:t>Psychological Bulletin</w:t>
      </w:r>
      <w:r w:rsidRPr="00583F0C">
        <w:rPr>
          <w:rFonts w:ascii="Times New Roman" w:eastAsia="新細明體" w:hAnsi="Times New Roman"/>
        </w:rPr>
        <w:t>,</w:t>
      </w:r>
      <w:r w:rsidRPr="00583F0C">
        <w:rPr>
          <w:rFonts w:ascii="Times New Roman" w:eastAsia="新細明體" w:hAnsi="Times New Roman"/>
          <w:i/>
        </w:rPr>
        <w:t xml:space="preserve"> 129</w:t>
      </w:r>
      <w:r w:rsidRPr="00583F0C">
        <w:rPr>
          <w:rFonts w:ascii="Times New Roman" w:eastAsia="新細明體" w:hAnsi="Times New Roman"/>
        </w:rPr>
        <w:t>（</w:t>
      </w:r>
      <w:r w:rsidRPr="00583F0C">
        <w:rPr>
          <w:rFonts w:ascii="Times New Roman" w:eastAsia="新細明體" w:hAnsi="Times New Roman"/>
        </w:rPr>
        <w:t>5</w:t>
      </w:r>
      <w:r w:rsidRPr="00583F0C">
        <w:rPr>
          <w:rFonts w:ascii="Times New Roman" w:eastAsia="新細明體" w:hAnsi="Times New Roman"/>
        </w:rPr>
        <w:t>）</w:t>
      </w:r>
      <w:r w:rsidRPr="00583F0C">
        <w:rPr>
          <w:rFonts w:ascii="Times New Roman" w:eastAsia="新細明體" w:hAnsi="Times New Roman"/>
        </w:rPr>
        <w:t xml:space="preserve">, 674-697. https://doi.org/10.1037/0033-2909.129.5.674 </w:t>
      </w:r>
    </w:p>
    <w:p w14:paraId="309F6F23" w14:textId="77777777" w:rsidR="002127EB" w:rsidRPr="00583F0C" w:rsidRDefault="002127EB" w:rsidP="002A182A">
      <w:pPr>
        <w:ind w:left="480" w:hangingChars="200" w:hanging="480"/>
        <w:jc w:val="both"/>
        <w:rPr>
          <w:rFonts w:ascii="Times New Roman" w:eastAsia="新細明體" w:hAnsi="Times New Roman"/>
          <w:szCs w:val="24"/>
        </w:rPr>
      </w:pPr>
      <w:r w:rsidRPr="00583F0C">
        <w:rPr>
          <w:rFonts w:ascii="Times New Roman" w:eastAsia="新細明體" w:hAnsi="Times New Roman"/>
          <w:szCs w:val="24"/>
        </w:rPr>
        <w:t>Michael P. M</w:t>
      </w:r>
      <w:r w:rsidRPr="00583F0C">
        <w:rPr>
          <w:rFonts w:ascii="Times New Roman" w:eastAsia="新細明體" w:hAnsi="Times New Roman" w:hint="eastAsia"/>
          <w:szCs w:val="24"/>
        </w:rPr>
        <w:t xml:space="preserve">. </w:t>
      </w:r>
      <w:r w:rsidRPr="00583F0C">
        <w:rPr>
          <w:rFonts w:ascii="Times New Roman" w:eastAsia="新細明體" w:hAnsi="Times New Roman"/>
          <w:szCs w:val="24"/>
        </w:rPr>
        <w:t>, Laura J. D</w:t>
      </w:r>
      <w:r w:rsidRPr="00583F0C">
        <w:rPr>
          <w:rFonts w:ascii="Times New Roman" w:eastAsia="新細明體" w:hAnsi="Times New Roman" w:hint="eastAsia"/>
          <w:szCs w:val="24"/>
        </w:rPr>
        <w:t>.</w:t>
      </w:r>
      <w:r w:rsidRPr="00583F0C">
        <w:rPr>
          <w:rFonts w:ascii="Times New Roman" w:eastAsia="新細明體" w:hAnsi="Times New Roman"/>
          <w:szCs w:val="24"/>
        </w:rPr>
        <w:t>, , Mark S. F</w:t>
      </w:r>
      <w:r w:rsidRPr="00583F0C">
        <w:rPr>
          <w:rFonts w:ascii="Times New Roman" w:eastAsia="新細明體" w:hAnsi="Times New Roman" w:hint="eastAsia"/>
          <w:szCs w:val="24"/>
        </w:rPr>
        <w:t xml:space="preserve">. </w:t>
      </w:r>
      <w:r w:rsidRPr="00583F0C">
        <w:rPr>
          <w:rFonts w:ascii="Times New Roman" w:eastAsia="新細明體" w:hAnsi="Times New Roman"/>
          <w:szCs w:val="24"/>
        </w:rPr>
        <w:t>, Ron S</w:t>
      </w:r>
      <w:r w:rsidRPr="00583F0C">
        <w:rPr>
          <w:rFonts w:ascii="Times New Roman" w:eastAsia="新細明體" w:hAnsi="Times New Roman" w:hint="eastAsia"/>
          <w:szCs w:val="24"/>
        </w:rPr>
        <w:t xml:space="preserve">. </w:t>
      </w:r>
      <w:r w:rsidRPr="00583F0C">
        <w:rPr>
          <w:rFonts w:ascii="Times New Roman" w:eastAsia="新細明體" w:hAnsi="Times New Roman"/>
          <w:szCs w:val="24"/>
        </w:rPr>
        <w:t>, Helen A. S</w:t>
      </w:r>
      <w:r w:rsidRPr="00583F0C">
        <w:rPr>
          <w:rFonts w:ascii="Times New Roman" w:eastAsia="新細明體" w:hAnsi="Times New Roman" w:hint="eastAsia"/>
          <w:szCs w:val="24"/>
        </w:rPr>
        <w:t xml:space="preserve">. </w:t>
      </w:r>
      <w:r w:rsidRPr="00583F0C">
        <w:rPr>
          <w:rFonts w:ascii="Times New Roman" w:eastAsia="新細明體" w:hAnsi="Times New Roman"/>
          <w:szCs w:val="24"/>
        </w:rPr>
        <w:t>, James M</w:t>
      </w:r>
      <w:r w:rsidRPr="00583F0C">
        <w:rPr>
          <w:rFonts w:ascii="Times New Roman" w:eastAsia="新細明體" w:hAnsi="Times New Roman" w:hint="eastAsia"/>
          <w:szCs w:val="24"/>
        </w:rPr>
        <w:t>.</w:t>
      </w:r>
      <w:r w:rsidRPr="00583F0C">
        <w:rPr>
          <w:rFonts w:ascii="Times New Roman" w:eastAsia="新細明體" w:hAnsi="Times New Roman"/>
          <w:szCs w:val="24"/>
        </w:rPr>
        <w:t xml:space="preserve"> </w:t>
      </w:r>
      <w:r w:rsidRPr="00583F0C">
        <w:rPr>
          <w:rFonts w:ascii="Times New Roman" w:eastAsia="新細明體" w:hAnsi="Times New Roman" w:hint="eastAsia"/>
          <w:szCs w:val="24"/>
        </w:rPr>
        <w:t xml:space="preserve">F. </w:t>
      </w:r>
      <w:r w:rsidRPr="00583F0C">
        <w:rPr>
          <w:rFonts w:ascii="Times New Roman" w:eastAsia="新細明體" w:hAnsi="Times New Roman"/>
          <w:szCs w:val="24"/>
        </w:rPr>
        <w:t>, Brian C. T</w:t>
      </w:r>
      <w:r w:rsidRPr="00583F0C">
        <w:rPr>
          <w:rFonts w:ascii="Times New Roman" w:eastAsia="新細明體" w:hAnsi="Times New Roman" w:hint="eastAsia"/>
          <w:szCs w:val="24"/>
        </w:rPr>
        <w:t>.</w:t>
      </w:r>
      <w:r w:rsidRPr="00583F0C">
        <w:rPr>
          <w:rFonts w:ascii="Times New Roman" w:eastAsia="新細明體" w:hAnsi="Times New Roman"/>
          <w:szCs w:val="24"/>
        </w:rPr>
        <w:t xml:space="preserve"> , Pamela J. M</w:t>
      </w:r>
      <w:r w:rsidRPr="00583F0C">
        <w:rPr>
          <w:rFonts w:ascii="Times New Roman" w:eastAsia="新細明體" w:hAnsi="Times New Roman" w:hint="eastAsia"/>
          <w:szCs w:val="24"/>
        </w:rPr>
        <w:t xml:space="preserve">. </w:t>
      </w:r>
      <w:r w:rsidRPr="00583F0C">
        <w:rPr>
          <w:rFonts w:ascii="Times New Roman" w:eastAsia="新細明體" w:hAnsi="Times New Roman"/>
          <w:szCs w:val="24"/>
        </w:rPr>
        <w:t>, Anthony R. D</w:t>
      </w:r>
      <w:r w:rsidRPr="00583F0C">
        <w:rPr>
          <w:rFonts w:ascii="Times New Roman" w:eastAsia="新細明體" w:hAnsi="Times New Roman" w:hint="eastAsia"/>
          <w:szCs w:val="24"/>
        </w:rPr>
        <w:t>.</w:t>
      </w:r>
      <w:r w:rsidRPr="00583F0C">
        <w:rPr>
          <w:rFonts w:ascii="Times New Roman" w:eastAsia="新細明體" w:hAnsi="Times New Roman"/>
          <w:szCs w:val="24"/>
        </w:rPr>
        <w:t xml:space="preserve"> , and David A. B</w:t>
      </w:r>
      <w:r w:rsidRPr="00583F0C">
        <w:rPr>
          <w:rFonts w:ascii="Times New Roman" w:eastAsia="新細明體" w:hAnsi="Times New Roman" w:hint="eastAsia"/>
          <w:szCs w:val="24"/>
        </w:rPr>
        <w:t>.</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2011</w:t>
      </w:r>
      <w:r w:rsidRPr="00583F0C">
        <w:rPr>
          <w:rFonts w:ascii="Times New Roman" w:eastAsia="新細明體" w:hAnsi="Times New Roman" w:hint="eastAsia"/>
          <w:szCs w:val="24"/>
        </w:rPr>
        <w:t>）</w:t>
      </w:r>
      <w:r w:rsidRPr="00583F0C">
        <w:rPr>
          <w:rFonts w:ascii="Times New Roman" w:eastAsia="新細明體" w:hAnsi="Times New Roman" w:hint="eastAsia"/>
          <w:szCs w:val="24"/>
        </w:rPr>
        <w:t>.</w:t>
      </w:r>
      <w:r w:rsidRPr="00583F0C">
        <w:rPr>
          <w:rFonts w:ascii="Times New Roman" w:eastAsia="新細明體" w:hAnsi="Times New Roman"/>
          <w:szCs w:val="24"/>
        </w:rPr>
        <w:t xml:space="preserve"> Suicidality and Depression Disparities Between Sexual Minority and Heterosexual Youth: A Meta-</w:t>
      </w:r>
      <w:proofErr w:type="spellStart"/>
      <w:r w:rsidRPr="00583F0C">
        <w:rPr>
          <w:rFonts w:ascii="Times New Roman" w:eastAsia="新細明體" w:hAnsi="Times New Roman"/>
          <w:szCs w:val="24"/>
        </w:rPr>
        <w:t>Analytic</w:t>
      </w:r>
      <w:r w:rsidRPr="00583F0C">
        <w:rPr>
          <w:rFonts w:ascii="Times New Roman" w:eastAsia="新細明體" w:hAnsi="Times New Roman" w:hint="eastAsia"/>
          <w:szCs w:val="24"/>
        </w:rPr>
        <w:t>.</w:t>
      </w:r>
      <w:r w:rsidRPr="00583F0C">
        <w:rPr>
          <w:rFonts w:ascii="Times New Roman" w:eastAsia="新細明體" w:hAnsi="Times New Roman"/>
          <w:szCs w:val="24"/>
        </w:rPr>
        <w:t>Review</w:t>
      </w:r>
      <w:proofErr w:type="spellEnd"/>
      <w:r w:rsidRPr="00583F0C">
        <w:rPr>
          <w:rFonts w:ascii="Times New Roman" w:eastAsia="新細明體" w:hAnsi="Times New Roman" w:hint="eastAsia"/>
          <w:szCs w:val="24"/>
        </w:rPr>
        <w:t>.</w:t>
      </w:r>
      <w:r w:rsidRPr="00583F0C">
        <w:rPr>
          <w:rFonts w:ascii="Times New Roman" w:eastAsia="新細明體" w:hAnsi="Times New Roman" w:hint="eastAsia"/>
          <w:i/>
          <w:iCs/>
          <w:szCs w:val="24"/>
        </w:rPr>
        <w:t xml:space="preserve"> </w:t>
      </w:r>
      <w:r w:rsidRPr="00583F0C">
        <w:rPr>
          <w:rFonts w:ascii="Times New Roman" w:eastAsia="新細明體" w:hAnsi="Times New Roman"/>
          <w:i/>
          <w:iCs/>
          <w:szCs w:val="24"/>
        </w:rPr>
        <w:t>Journal of Adolescent Health</w:t>
      </w:r>
      <w:r w:rsidRPr="00583F0C">
        <w:rPr>
          <w:rFonts w:ascii="Times New Roman" w:eastAsia="新細明體" w:hAnsi="Times New Roman"/>
          <w:szCs w:val="24"/>
        </w:rPr>
        <w:t xml:space="preserve"> </w:t>
      </w:r>
      <w:r w:rsidRPr="00583F0C">
        <w:rPr>
          <w:rFonts w:ascii="Times New Roman" w:eastAsia="新細明體" w:hAnsi="Times New Roman" w:hint="eastAsia"/>
          <w:szCs w:val="24"/>
        </w:rPr>
        <w:t>,49</w:t>
      </w:r>
      <w:r w:rsidRPr="00583F0C">
        <w:rPr>
          <w:rFonts w:ascii="Times New Roman" w:eastAsia="新細明體" w:hAnsi="Times New Roman" w:hint="eastAsia"/>
          <w:szCs w:val="24"/>
        </w:rPr>
        <w:t>（</w:t>
      </w:r>
      <w:r w:rsidRPr="00583F0C">
        <w:rPr>
          <w:rFonts w:ascii="Times New Roman" w:eastAsia="新細明體" w:hAnsi="Times New Roman" w:hint="eastAsia"/>
          <w:szCs w:val="24"/>
        </w:rPr>
        <w:t>2</w:t>
      </w:r>
      <w:r w:rsidRPr="00583F0C">
        <w:rPr>
          <w:rFonts w:ascii="Times New Roman" w:eastAsia="新細明體" w:hAnsi="Times New Roman" w:hint="eastAsia"/>
          <w:szCs w:val="24"/>
        </w:rPr>
        <w:t>）</w:t>
      </w:r>
      <w:r w:rsidRPr="00583F0C">
        <w:rPr>
          <w:rFonts w:ascii="Times New Roman" w:eastAsia="新細明體" w:hAnsi="Times New Roman" w:hint="eastAsia"/>
          <w:szCs w:val="24"/>
        </w:rPr>
        <w:t>,</w:t>
      </w:r>
      <w:r w:rsidRPr="00583F0C">
        <w:rPr>
          <w:rFonts w:ascii="Times New Roman" w:eastAsia="新細明體" w:hAnsi="Times New Roman"/>
          <w:szCs w:val="24"/>
        </w:rPr>
        <w:t>115-123. https://doi.org/10.1016/j.jadohealth.2011.02.005</w:t>
      </w:r>
    </w:p>
    <w:p w14:paraId="6F776F26"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Miles, J. R., &amp; Kivlighan, D. M.</w:t>
      </w:r>
      <w:r w:rsidRPr="00583F0C">
        <w:rPr>
          <w:rFonts w:ascii="Times New Roman" w:eastAsia="新細明體" w:hAnsi="Times New Roman"/>
        </w:rPr>
        <w:t>（</w:t>
      </w:r>
      <w:r w:rsidRPr="00583F0C">
        <w:rPr>
          <w:rFonts w:ascii="Times New Roman" w:eastAsia="新細明體" w:hAnsi="Times New Roman"/>
        </w:rPr>
        <w:t>2012</w:t>
      </w:r>
      <w:r w:rsidRPr="00583F0C">
        <w:rPr>
          <w:rFonts w:ascii="Times New Roman" w:eastAsia="新細明體" w:hAnsi="Times New Roman"/>
        </w:rPr>
        <w:t>）</w:t>
      </w:r>
      <w:r w:rsidRPr="00583F0C">
        <w:rPr>
          <w:rFonts w:ascii="Times New Roman" w:eastAsia="新細明體" w:hAnsi="Times New Roman"/>
        </w:rPr>
        <w:t xml:space="preserve">. Perceptions of Group Climate by Social Identity Group in Intergroup Dialogue. </w:t>
      </w:r>
      <w:r w:rsidRPr="00583F0C">
        <w:rPr>
          <w:rFonts w:ascii="Times New Roman" w:eastAsia="新細明體" w:hAnsi="Times New Roman"/>
          <w:i/>
        </w:rPr>
        <w:t>Group Dynamics-Theory Research and Practice</w:t>
      </w:r>
      <w:r w:rsidRPr="00583F0C">
        <w:rPr>
          <w:rFonts w:ascii="Times New Roman" w:eastAsia="新細明體" w:hAnsi="Times New Roman"/>
        </w:rPr>
        <w:t>,</w:t>
      </w:r>
      <w:r w:rsidRPr="00583F0C">
        <w:rPr>
          <w:rFonts w:ascii="Times New Roman" w:eastAsia="新細明體" w:hAnsi="Times New Roman"/>
          <w:i/>
        </w:rPr>
        <w:t xml:space="preserve"> 16</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189-205. https://doi.org/10.1037/a0028634 </w:t>
      </w:r>
    </w:p>
    <w:p w14:paraId="53EFF20D" w14:textId="77777777" w:rsidR="002127EB" w:rsidRPr="00583F0C" w:rsidRDefault="002127EB" w:rsidP="002A182A">
      <w:pPr>
        <w:pStyle w:val="EndNoteBibliography"/>
        <w:ind w:left="200" w:hanging="200"/>
        <w:jc w:val="both"/>
        <w:rPr>
          <w:rFonts w:ascii="Times New Roman" w:eastAsia="新細明體" w:hAnsi="Times New Roman" w:cs="Arial"/>
          <w:szCs w:val="24"/>
          <w:shd w:val="clear" w:color="auto" w:fill="FFFFFF"/>
        </w:rPr>
      </w:pPr>
      <w:r w:rsidRPr="00583F0C">
        <w:rPr>
          <w:rFonts w:ascii="Times New Roman" w:eastAsia="新細明體" w:hAnsi="Times New Roman" w:cs="Arial"/>
          <w:szCs w:val="24"/>
          <w:shd w:val="clear" w:color="auto" w:fill="FFFFFF"/>
        </w:rPr>
        <w:t>Mohr, J. J., &amp; Kendra, M. S. (2011). Revision and extension of a multidimensional measure of sexual minority identity: the Lesbian, Gay, and Bisexual Identity Scale. </w:t>
      </w:r>
      <w:r w:rsidRPr="00583F0C">
        <w:rPr>
          <w:rFonts w:ascii="Times New Roman" w:eastAsia="新細明體" w:hAnsi="Times New Roman" w:cs="Arial"/>
          <w:i/>
          <w:iCs/>
          <w:szCs w:val="24"/>
          <w:shd w:val="clear" w:color="auto" w:fill="FFFFFF"/>
        </w:rPr>
        <w:t>Journal of counseling psychology</w:t>
      </w:r>
      <w:r w:rsidRPr="00583F0C">
        <w:rPr>
          <w:rFonts w:ascii="Times New Roman" w:eastAsia="新細明體" w:hAnsi="Times New Roman" w:cs="Arial"/>
          <w:szCs w:val="24"/>
          <w:shd w:val="clear" w:color="auto" w:fill="FFFFFF"/>
        </w:rPr>
        <w:t>, </w:t>
      </w:r>
      <w:r w:rsidRPr="00583F0C">
        <w:rPr>
          <w:rFonts w:ascii="Times New Roman" w:eastAsia="新細明體" w:hAnsi="Times New Roman" w:cs="Arial"/>
          <w:i/>
          <w:iCs/>
          <w:szCs w:val="24"/>
          <w:shd w:val="clear" w:color="auto" w:fill="FFFFFF"/>
        </w:rPr>
        <w:t>58</w:t>
      </w:r>
      <w:r w:rsidRPr="00583F0C">
        <w:rPr>
          <w:rFonts w:ascii="Times New Roman" w:eastAsia="新細明體" w:hAnsi="Times New Roman" w:cs="Arial"/>
          <w:szCs w:val="24"/>
          <w:shd w:val="clear" w:color="auto" w:fill="FFFFFF"/>
        </w:rPr>
        <w:t>(2), 234.</w:t>
      </w:r>
    </w:p>
    <w:p w14:paraId="3725B045"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Moore, K. A., McCabe, M. P., &amp; Brink, R. B.</w:t>
      </w:r>
      <w:r w:rsidRPr="00583F0C">
        <w:rPr>
          <w:rFonts w:ascii="Times New Roman" w:eastAsia="新細明體" w:hAnsi="Times New Roman"/>
        </w:rPr>
        <w:t>（</w:t>
      </w:r>
      <w:r w:rsidRPr="00583F0C">
        <w:rPr>
          <w:rFonts w:ascii="Times New Roman" w:eastAsia="新細明體" w:hAnsi="Times New Roman"/>
        </w:rPr>
        <w:t>2001</w:t>
      </w:r>
      <w:r w:rsidRPr="00583F0C">
        <w:rPr>
          <w:rFonts w:ascii="Times New Roman" w:eastAsia="新細明體" w:hAnsi="Times New Roman"/>
        </w:rPr>
        <w:t>）</w:t>
      </w:r>
      <w:r w:rsidRPr="00583F0C">
        <w:rPr>
          <w:rFonts w:ascii="Times New Roman" w:eastAsia="新細明體" w:hAnsi="Times New Roman"/>
        </w:rPr>
        <w:t xml:space="preserve">. Are married couples happier in their relationships than cohabiting couples? Intimacy and relationship factors. </w:t>
      </w:r>
      <w:r w:rsidRPr="00583F0C">
        <w:rPr>
          <w:rFonts w:ascii="Times New Roman" w:eastAsia="新細明體" w:hAnsi="Times New Roman"/>
          <w:i/>
        </w:rPr>
        <w:t>Sexual and Relationship Therapy</w:t>
      </w:r>
      <w:r w:rsidRPr="00583F0C">
        <w:rPr>
          <w:rFonts w:ascii="Times New Roman" w:eastAsia="新細明體" w:hAnsi="Times New Roman"/>
        </w:rPr>
        <w:t>,</w:t>
      </w:r>
      <w:r w:rsidRPr="00583F0C">
        <w:rPr>
          <w:rFonts w:ascii="Times New Roman" w:eastAsia="新細明體" w:hAnsi="Times New Roman"/>
          <w:i/>
        </w:rPr>
        <w:t xml:space="preserve"> 16</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35-46. </w:t>
      </w:r>
    </w:p>
    <w:p w14:paraId="3BE80ED9"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Morandini, J. S., Blaszczynski, A., Ross, M. W., Costa, D. S. J., &amp; Dar-Nimrod, I.</w:t>
      </w:r>
      <w:r w:rsidRPr="00583F0C">
        <w:rPr>
          <w:rFonts w:ascii="Times New Roman" w:eastAsia="新細明體" w:hAnsi="Times New Roman"/>
        </w:rPr>
        <w:t>（</w:t>
      </w:r>
      <w:r w:rsidRPr="00583F0C">
        <w:rPr>
          <w:rFonts w:ascii="Times New Roman" w:eastAsia="新細明體" w:hAnsi="Times New Roman"/>
        </w:rPr>
        <w:t>2015</w:t>
      </w:r>
      <w:r w:rsidRPr="00583F0C">
        <w:rPr>
          <w:rFonts w:ascii="Times New Roman" w:eastAsia="新細明體" w:hAnsi="Times New Roman"/>
        </w:rPr>
        <w:t>）</w:t>
      </w:r>
      <w:r w:rsidRPr="00583F0C">
        <w:rPr>
          <w:rFonts w:ascii="Times New Roman" w:eastAsia="新細明體" w:hAnsi="Times New Roman"/>
        </w:rPr>
        <w:t xml:space="preserve">. Essentialist Beliefs, Sexual Identity Uncertainty, Internalized Homonegativity and Psychological Wellbeing in Gay Men [Article]. </w:t>
      </w:r>
      <w:r w:rsidRPr="00583F0C">
        <w:rPr>
          <w:rFonts w:ascii="Times New Roman" w:eastAsia="新細明體" w:hAnsi="Times New Roman"/>
          <w:i/>
        </w:rPr>
        <w:t>Journal of Counseling Psychology</w:t>
      </w:r>
      <w:r w:rsidRPr="00583F0C">
        <w:rPr>
          <w:rFonts w:ascii="Times New Roman" w:eastAsia="新細明體" w:hAnsi="Times New Roman"/>
        </w:rPr>
        <w:t>,</w:t>
      </w:r>
      <w:r w:rsidRPr="00583F0C">
        <w:rPr>
          <w:rFonts w:ascii="Times New Roman" w:eastAsia="新細明體" w:hAnsi="Times New Roman"/>
          <w:i/>
        </w:rPr>
        <w:t xml:space="preserve"> 62</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413-424. https://doi.org/10.1037/cou0000072 </w:t>
      </w:r>
    </w:p>
    <w:p w14:paraId="508E751F"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Morgan, R. D., Ferrell, S. W., &amp; Winterowd, C. L.</w:t>
      </w:r>
      <w:r w:rsidRPr="00583F0C">
        <w:rPr>
          <w:rFonts w:ascii="Times New Roman" w:eastAsia="新細明體" w:hAnsi="Times New Roman"/>
        </w:rPr>
        <w:t>（</w:t>
      </w:r>
      <w:r w:rsidRPr="00583F0C">
        <w:rPr>
          <w:rFonts w:ascii="Times New Roman" w:eastAsia="新細明體" w:hAnsi="Times New Roman"/>
        </w:rPr>
        <w:t>1999</w:t>
      </w:r>
      <w:r w:rsidRPr="00583F0C">
        <w:rPr>
          <w:rFonts w:ascii="Times New Roman" w:eastAsia="新細明體" w:hAnsi="Times New Roman"/>
        </w:rPr>
        <w:t>）</w:t>
      </w:r>
      <w:r w:rsidRPr="00583F0C">
        <w:rPr>
          <w:rFonts w:ascii="Times New Roman" w:eastAsia="新細明體" w:hAnsi="Times New Roman"/>
        </w:rPr>
        <w:t xml:space="preserve">. Therapist perceptions of important therapeutic factors in psychotherapy groups for male inmates in state correctional facilities. </w:t>
      </w:r>
      <w:r w:rsidRPr="00583F0C">
        <w:rPr>
          <w:rFonts w:ascii="Times New Roman" w:eastAsia="新細明體" w:hAnsi="Times New Roman"/>
          <w:i/>
        </w:rPr>
        <w:t>Small Group Research</w:t>
      </w:r>
      <w:r w:rsidRPr="00583F0C">
        <w:rPr>
          <w:rFonts w:ascii="Times New Roman" w:eastAsia="新細明體" w:hAnsi="Times New Roman"/>
        </w:rPr>
        <w:t>,</w:t>
      </w:r>
      <w:r w:rsidRPr="00583F0C">
        <w:rPr>
          <w:rFonts w:ascii="Times New Roman" w:eastAsia="新細明體" w:hAnsi="Times New Roman"/>
          <w:i/>
        </w:rPr>
        <w:t xml:space="preserve"> 30</w:t>
      </w:r>
      <w:r w:rsidRPr="00583F0C">
        <w:rPr>
          <w:rFonts w:ascii="Times New Roman" w:eastAsia="新細明體" w:hAnsi="Times New Roman"/>
        </w:rPr>
        <w:t>（</w:t>
      </w:r>
      <w:r w:rsidRPr="00583F0C">
        <w:rPr>
          <w:rFonts w:ascii="Times New Roman" w:eastAsia="新細明體" w:hAnsi="Times New Roman"/>
        </w:rPr>
        <w:t>6</w:t>
      </w:r>
      <w:r w:rsidRPr="00583F0C">
        <w:rPr>
          <w:rFonts w:ascii="Times New Roman" w:eastAsia="新細明體" w:hAnsi="Times New Roman"/>
        </w:rPr>
        <w:t>）</w:t>
      </w:r>
      <w:r w:rsidRPr="00583F0C">
        <w:rPr>
          <w:rFonts w:ascii="Times New Roman" w:eastAsia="新細明體" w:hAnsi="Times New Roman"/>
        </w:rPr>
        <w:t xml:space="preserve">, 712-729. </w:t>
      </w:r>
    </w:p>
    <w:p w14:paraId="042FFB62"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Morton, T. L.</w:t>
      </w:r>
      <w:r w:rsidRPr="00583F0C">
        <w:rPr>
          <w:rFonts w:ascii="Times New Roman" w:eastAsia="新細明體" w:hAnsi="Times New Roman"/>
        </w:rPr>
        <w:t>（</w:t>
      </w:r>
      <w:r w:rsidRPr="00583F0C">
        <w:rPr>
          <w:rFonts w:ascii="Times New Roman" w:eastAsia="新細明體" w:hAnsi="Times New Roman"/>
        </w:rPr>
        <w:t>1978</w:t>
      </w:r>
      <w:r w:rsidRPr="00583F0C">
        <w:rPr>
          <w:rFonts w:ascii="Times New Roman" w:eastAsia="新細明體" w:hAnsi="Times New Roman"/>
        </w:rPr>
        <w:t>）</w:t>
      </w:r>
      <w:r w:rsidRPr="00583F0C">
        <w:rPr>
          <w:rFonts w:ascii="Times New Roman" w:eastAsia="新細明體" w:hAnsi="Times New Roman"/>
        </w:rPr>
        <w:t xml:space="preserve">. Intimacy and reciprocity of exchange: A comparison of spouses and strangers. </w:t>
      </w:r>
      <w:r w:rsidRPr="00583F0C">
        <w:rPr>
          <w:rFonts w:ascii="Times New Roman" w:eastAsia="新細明體" w:hAnsi="Times New Roman"/>
          <w:i/>
        </w:rPr>
        <w:t>Journal of Personality and Social Psychology</w:t>
      </w:r>
      <w:r w:rsidRPr="00583F0C">
        <w:rPr>
          <w:rFonts w:ascii="Times New Roman" w:eastAsia="新細明體" w:hAnsi="Times New Roman"/>
        </w:rPr>
        <w:t>,</w:t>
      </w:r>
      <w:r w:rsidRPr="00583F0C">
        <w:rPr>
          <w:rFonts w:ascii="Times New Roman" w:eastAsia="新細明體" w:hAnsi="Times New Roman"/>
          <w:i/>
        </w:rPr>
        <w:t xml:space="preserve"> 36</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72. </w:t>
      </w:r>
    </w:p>
    <w:p w14:paraId="3FCB9F44"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Nielsen, J. M., Walden, G., &amp; Kunkel, C. A.</w:t>
      </w:r>
      <w:r w:rsidRPr="00583F0C">
        <w:rPr>
          <w:rFonts w:ascii="Times New Roman" w:eastAsia="新細明體" w:hAnsi="Times New Roman"/>
        </w:rPr>
        <w:t>（</w:t>
      </w:r>
      <w:r w:rsidRPr="00583F0C">
        <w:rPr>
          <w:rFonts w:ascii="Times New Roman" w:eastAsia="新細明體" w:hAnsi="Times New Roman"/>
        </w:rPr>
        <w:t>2000</w:t>
      </w:r>
      <w:r w:rsidRPr="00583F0C">
        <w:rPr>
          <w:rFonts w:ascii="Times New Roman" w:eastAsia="新細明體" w:hAnsi="Times New Roman"/>
        </w:rPr>
        <w:t>）</w:t>
      </w:r>
      <w:r w:rsidRPr="00583F0C">
        <w:rPr>
          <w:rFonts w:ascii="Times New Roman" w:eastAsia="新細明體" w:hAnsi="Times New Roman"/>
        </w:rPr>
        <w:t xml:space="preserve">. Gendered heteronormativity: Emprical illustrations in everyday life. </w:t>
      </w:r>
      <w:r w:rsidRPr="00583F0C">
        <w:rPr>
          <w:rFonts w:ascii="Times New Roman" w:eastAsia="新細明體" w:hAnsi="Times New Roman"/>
          <w:i/>
        </w:rPr>
        <w:t>Sociological quarterly</w:t>
      </w:r>
      <w:r w:rsidRPr="00583F0C">
        <w:rPr>
          <w:rFonts w:ascii="Times New Roman" w:eastAsia="新細明體" w:hAnsi="Times New Roman"/>
        </w:rPr>
        <w:t>,</w:t>
      </w:r>
      <w:r w:rsidRPr="00583F0C">
        <w:rPr>
          <w:rFonts w:ascii="Times New Roman" w:eastAsia="新細明體" w:hAnsi="Times New Roman"/>
          <w:i/>
        </w:rPr>
        <w:t xml:space="preserve"> 41</w:t>
      </w:r>
      <w:r w:rsidRPr="00583F0C">
        <w:rPr>
          <w:rFonts w:ascii="Times New Roman" w:eastAsia="新細明體" w:hAnsi="Times New Roman"/>
        </w:rPr>
        <w:t>（</w:t>
      </w:r>
      <w:r w:rsidRPr="00583F0C">
        <w:rPr>
          <w:rFonts w:ascii="Times New Roman" w:eastAsia="新細明體" w:hAnsi="Times New Roman"/>
        </w:rPr>
        <w:t>2</w:t>
      </w:r>
      <w:r w:rsidRPr="00583F0C">
        <w:rPr>
          <w:rFonts w:ascii="Times New Roman" w:eastAsia="新細明體" w:hAnsi="Times New Roman"/>
        </w:rPr>
        <w:t>）</w:t>
      </w:r>
      <w:r w:rsidRPr="00583F0C">
        <w:rPr>
          <w:rFonts w:ascii="Times New Roman" w:eastAsia="新細明體" w:hAnsi="Times New Roman"/>
        </w:rPr>
        <w:t xml:space="preserve">, 283-296. </w:t>
      </w:r>
    </w:p>
    <w:p w14:paraId="01A9C42E"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Ogden, P., &amp; Goldstein, B.</w:t>
      </w:r>
      <w:r w:rsidRPr="00583F0C">
        <w:rPr>
          <w:rFonts w:ascii="Times New Roman" w:eastAsia="新細明體" w:hAnsi="Times New Roman"/>
        </w:rPr>
        <w:t>（</w:t>
      </w:r>
      <w:r w:rsidRPr="00583F0C">
        <w:rPr>
          <w:rFonts w:ascii="Times New Roman" w:eastAsia="新細明體" w:hAnsi="Times New Roman"/>
        </w:rPr>
        <w:t>2019</w:t>
      </w:r>
      <w:r w:rsidRPr="00583F0C">
        <w:rPr>
          <w:rFonts w:ascii="Times New Roman" w:eastAsia="新細明體" w:hAnsi="Times New Roman"/>
        </w:rPr>
        <w:t>）</w:t>
      </w:r>
      <w:r w:rsidRPr="00583F0C">
        <w:rPr>
          <w:rFonts w:ascii="Times New Roman" w:eastAsia="新細明體" w:hAnsi="Times New Roman"/>
        </w:rPr>
        <w:t xml:space="preserve">. Sensorimotor psychotherapy from a distance: Engaging the body, creating presence, and building relationship in videoconferencing. In </w:t>
      </w:r>
      <w:r w:rsidRPr="00583F0C">
        <w:rPr>
          <w:rFonts w:ascii="Times New Roman" w:eastAsia="新細明體" w:hAnsi="Times New Roman"/>
          <w:i/>
        </w:rPr>
        <w:t>Theory and practice of online therapy</w:t>
      </w:r>
      <w:r w:rsidRPr="00583F0C">
        <w:rPr>
          <w:rFonts w:ascii="Times New Roman" w:eastAsia="新細明體" w:hAnsi="Times New Roman"/>
        </w:rPr>
        <w:t>（</w:t>
      </w:r>
      <w:r w:rsidRPr="00583F0C">
        <w:rPr>
          <w:rFonts w:ascii="Times New Roman" w:eastAsia="新細明體" w:hAnsi="Times New Roman"/>
        </w:rPr>
        <w:t>pp. 47-65</w:t>
      </w:r>
      <w:r w:rsidRPr="00583F0C">
        <w:rPr>
          <w:rFonts w:ascii="Times New Roman" w:eastAsia="新細明體" w:hAnsi="Times New Roman"/>
        </w:rPr>
        <w:t>）</w:t>
      </w:r>
      <w:r w:rsidRPr="00583F0C">
        <w:rPr>
          <w:rFonts w:ascii="Times New Roman" w:eastAsia="新細明體" w:hAnsi="Times New Roman"/>
        </w:rPr>
        <w:t xml:space="preserve">. Routledge. </w:t>
      </w:r>
    </w:p>
    <w:p w14:paraId="68D7CF55"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Orfanos, S., &amp; Priebe, S.</w:t>
      </w:r>
      <w:r w:rsidRPr="00583F0C">
        <w:rPr>
          <w:rFonts w:ascii="Times New Roman" w:eastAsia="新細明體" w:hAnsi="Times New Roman"/>
        </w:rPr>
        <w:t>（</w:t>
      </w:r>
      <w:r w:rsidRPr="00583F0C">
        <w:rPr>
          <w:rFonts w:ascii="Times New Roman" w:eastAsia="新細明體" w:hAnsi="Times New Roman"/>
        </w:rPr>
        <w:t>2017</w:t>
      </w:r>
      <w:r w:rsidRPr="00583F0C">
        <w:rPr>
          <w:rFonts w:ascii="Times New Roman" w:eastAsia="新細明體" w:hAnsi="Times New Roman"/>
        </w:rPr>
        <w:t>）</w:t>
      </w:r>
      <w:r w:rsidRPr="00583F0C">
        <w:rPr>
          <w:rFonts w:ascii="Times New Roman" w:eastAsia="新細明體" w:hAnsi="Times New Roman"/>
        </w:rPr>
        <w:t xml:space="preserve">. Group therapies for schizophrenia: initial group climate predicts changes in negative symptoms. </w:t>
      </w:r>
      <w:r w:rsidRPr="00583F0C">
        <w:rPr>
          <w:rFonts w:ascii="Times New Roman" w:eastAsia="新細明體" w:hAnsi="Times New Roman"/>
          <w:i/>
        </w:rPr>
        <w:t>Psychosis-Psychological Social and Integrative Approaches</w:t>
      </w:r>
      <w:r w:rsidRPr="00583F0C">
        <w:rPr>
          <w:rFonts w:ascii="Times New Roman" w:eastAsia="新細明體" w:hAnsi="Times New Roman"/>
        </w:rPr>
        <w:t>,</w:t>
      </w:r>
      <w:r w:rsidRPr="00583F0C">
        <w:rPr>
          <w:rFonts w:ascii="Times New Roman" w:eastAsia="新細明體" w:hAnsi="Times New Roman"/>
          <w:i/>
        </w:rPr>
        <w:t xml:space="preserve"> 9</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225-234. https://doi.org/10.1080/17522439.2017.1311360 </w:t>
      </w:r>
    </w:p>
    <w:p w14:paraId="3A39D9AE" w14:textId="77777777" w:rsidR="002127EB" w:rsidRPr="00583F0C" w:rsidRDefault="002127EB" w:rsidP="002A182A">
      <w:pPr>
        <w:pStyle w:val="EndNoteBibliography"/>
        <w:ind w:left="200" w:hanging="200"/>
        <w:jc w:val="both"/>
        <w:rPr>
          <w:rFonts w:ascii="Times New Roman" w:eastAsia="新細明體" w:hAnsi="Times New Roman"/>
        </w:rPr>
      </w:pPr>
      <w:r w:rsidRPr="00583F0C">
        <w:rPr>
          <w:rFonts w:ascii="Times New Roman" w:eastAsia="新細明體" w:hAnsi="Times New Roman"/>
        </w:rPr>
        <w:t xml:space="preserve">Patton, M. Q. </w:t>
      </w:r>
      <w:r w:rsidRPr="00583F0C">
        <w:rPr>
          <w:rFonts w:ascii="Times New Roman" w:eastAsia="新細明體" w:hAnsi="Times New Roman"/>
        </w:rPr>
        <w:t>（</w:t>
      </w:r>
      <w:r w:rsidRPr="00583F0C">
        <w:rPr>
          <w:rFonts w:ascii="Times New Roman" w:eastAsia="新細明體" w:hAnsi="Times New Roman"/>
        </w:rPr>
        <w:t>2014</w:t>
      </w:r>
      <w:r w:rsidRPr="00583F0C">
        <w:rPr>
          <w:rFonts w:ascii="Times New Roman" w:eastAsia="新細明體" w:hAnsi="Times New Roman"/>
        </w:rPr>
        <w:t>）</w:t>
      </w:r>
      <w:r w:rsidRPr="00583F0C">
        <w:rPr>
          <w:rFonts w:ascii="Times New Roman" w:eastAsia="新細明體" w:hAnsi="Times New Roman"/>
        </w:rPr>
        <w:t xml:space="preserve">. </w:t>
      </w:r>
      <w:r w:rsidRPr="00583F0C">
        <w:rPr>
          <w:rFonts w:ascii="Times New Roman" w:eastAsia="新細明體" w:hAnsi="Times New Roman"/>
          <w:i/>
        </w:rPr>
        <w:t>Qualitative research &amp; evaluation methods: Integrating theory and practice</w:t>
      </w:r>
      <w:r w:rsidRPr="00583F0C">
        <w:rPr>
          <w:rFonts w:ascii="Times New Roman" w:eastAsia="新細明體" w:hAnsi="Times New Roman"/>
        </w:rPr>
        <w:t xml:space="preserve">. Sage publications. </w:t>
      </w:r>
    </w:p>
    <w:p w14:paraId="5860B96F"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Prokos, A., &amp; Padavic, I.</w:t>
      </w:r>
      <w:r w:rsidRPr="00583F0C">
        <w:rPr>
          <w:rFonts w:ascii="Times New Roman" w:eastAsia="新細明體" w:hAnsi="Times New Roman"/>
        </w:rPr>
        <w:t>（</w:t>
      </w:r>
      <w:r w:rsidRPr="00583F0C">
        <w:rPr>
          <w:rFonts w:ascii="Times New Roman" w:eastAsia="新細明體" w:hAnsi="Times New Roman"/>
        </w:rPr>
        <w:t>2002</w:t>
      </w:r>
      <w:r w:rsidRPr="00583F0C">
        <w:rPr>
          <w:rFonts w:ascii="Times New Roman" w:eastAsia="新細明體" w:hAnsi="Times New Roman"/>
        </w:rPr>
        <w:t>）</w:t>
      </w:r>
      <w:r w:rsidRPr="00583F0C">
        <w:rPr>
          <w:rFonts w:ascii="Times New Roman" w:eastAsia="新細明體" w:hAnsi="Times New Roman"/>
        </w:rPr>
        <w:t xml:space="preserve">. ‘There Oughtta Be a Law Against Bitches’: Masculinity Lessons in Police Academy Training [Article]. </w:t>
      </w:r>
      <w:r w:rsidRPr="00583F0C">
        <w:rPr>
          <w:rFonts w:ascii="Times New Roman" w:eastAsia="新細明體" w:hAnsi="Times New Roman"/>
          <w:i/>
        </w:rPr>
        <w:t>Gender, Work &amp; Organization</w:t>
      </w:r>
      <w:r w:rsidRPr="00583F0C">
        <w:rPr>
          <w:rFonts w:ascii="Times New Roman" w:eastAsia="新細明體" w:hAnsi="Times New Roman"/>
        </w:rPr>
        <w:t>,</w:t>
      </w:r>
      <w:r w:rsidRPr="00583F0C">
        <w:rPr>
          <w:rFonts w:ascii="Times New Roman" w:eastAsia="新細明體" w:hAnsi="Times New Roman"/>
          <w:i/>
        </w:rPr>
        <w:t xml:space="preserve"> 9</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439-459. https://doi.org/10.1111/1468-0432.00168 </w:t>
      </w:r>
    </w:p>
    <w:p w14:paraId="11B6AD45"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Ramirez, P., &amp; Agut, M.</w:t>
      </w:r>
      <w:r w:rsidRPr="00583F0C">
        <w:rPr>
          <w:rFonts w:ascii="Times New Roman" w:eastAsia="新細明體" w:hAnsi="Times New Roman"/>
        </w:rPr>
        <w:t>（</w:t>
      </w:r>
      <w:r w:rsidRPr="00583F0C">
        <w:rPr>
          <w:rFonts w:ascii="Times New Roman" w:eastAsia="新細明體" w:hAnsi="Times New Roman"/>
        </w:rPr>
        <w:t>2021</w:t>
      </w:r>
      <w:r w:rsidRPr="00583F0C">
        <w:rPr>
          <w:rFonts w:ascii="Times New Roman" w:eastAsia="新細明體" w:hAnsi="Times New Roman"/>
        </w:rPr>
        <w:t>）</w:t>
      </w:r>
      <w:r w:rsidRPr="00583F0C">
        <w:rPr>
          <w:rFonts w:ascii="Times New Roman" w:eastAsia="新細明體" w:hAnsi="Times New Roman"/>
        </w:rPr>
        <w:t xml:space="preserve">. ADHERENCE and SATISFACTION IN ONLINE VS. IN-PERSON GROUP PSYCHOTHERAPY IN TIMES OF COVID-19. </w:t>
      </w:r>
      <w:r w:rsidRPr="00583F0C">
        <w:rPr>
          <w:rFonts w:ascii="Times New Roman" w:eastAsia="新細明體" w:hAnsi="Times New Roman"/>
          <w:i/>
        </w:rPr>
        <w:t>Revista De Psicoterapia</w:t>
      </w:r>
      <w:r w:rsidRPr="00583F0C">
        <w:rPr>
          <w:rFonts w:ascii="Times New Roman" w:eastAsia="新細明體" w:hAnsi="Times New Roman"/>
        </w:rPr>
        <w:t xml:space="preserve">, 157-174. </w:t>
      </w:r>
    </w:p>
    <w:p w14:paraId="2821F0A8" w14:textId="77777777" w:rsidR="002127EB" w:rsidRPr="00583F0C" w:rsidRDefault="002127EB" w:rsidP="002A182A">
      <w:pPr>
        <w:ind w:left="480" w:hangingChars="200" w:hanging="480"/>
        <w:jc w:val="both"/>
        <w:rPr>
          <w:rStyle w:val="a4"/>
          <w:rFonts w:ascii="Times New Roman" w:eastAsia="新細明體" w:hAnsi="Times New Roman"/>
          <w:color w:val="auto"/>
          <w:szCs w:val="24"/>
          <w:u w:val="none"/>
        </w:rPr>
      </w:pPr>
      <w:r w:rsidRPr="00583F0C">
        <w:rPr>
          <w:rStyle w:val="a4"/>
          <w:rFonts w:ascii="Times New Roman" w:eastAsia="新細明體" w:hAnsi="Times New Roman" w:hint="eastAsia"/>
          <w:color w:val="auto"/>
          <w:szCs w:val="24"/>
          <w:u w:val="none"/>
        </w:rPr>
        <w:t>Ramirez, P.</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Agut, M.</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2021</w:t>
      </w:r>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Adherence and satisfaction in online vs. In-person group psychotherapy in times of covid-19</w:t>
      </w:r>
      <w:r w:rsidRPr="00583F0C">
        <w:rPr>
          <w:rStyle w:val="a4"/>
          <w:rFonts w:ascii="Times New Roman" w:eastAsia="新細明體" w:hAnsi="Times New Roman" w:hint="eastAsia"/>
          <w:color w:val="auto"/>
          <w:szCs w:val="24"/>
          <w:u w:val="none"/>
        </w:rPr>
        <w:t>．</w:t>
      </w:r>
      <w:proofErr w:type="spellStart"/>
      <w:r w:rsidRPr="00583F0C">
        <w:rPr>
          <w:rStyle w:val="a4"/>
          <w:rFonts w:ascii="Times New Roman" w:eastAsia="新細明體" w:hAnsi="Times New Roman" w:hint="eastAsia"/>
          <w:color w:val="auto"/>
          <w:szCs w:val="24"/>
          <w:u w:val="none"/>
        </w:rPr>
        <w:t>Revista</w:t>
      </w:r>
      <w:proofErr w:type="spellEnd"/>
      <w:r w:rsidRPr="00583F0C">
        <w:rPr>
          <w:rStyle w:val="a4"/>
          <w:rFonts w:ascii="Times New Roman" w:eastAsia="新細明體" w:hAnsi="Times New Roman" w:hint="eastAsia"/>
          <w:color w:val="auto"/>
          <w:szCs w:val="24"/>
          <w:u w:val="none"/>
        </w:rPr>
        <w:t xml:space="preserve"> De </w:t>
      </w:r>
      <w:proofErr w:type="spellStart"/>
      <w:r w:rsidRPr="00583F0C">
        <w:rPr>
          <w:rStyle w:val="a4"/>
          <w:rFonts w:ascii="Times New Roman" w:eastAsia="新細明體" w:hAnsi="Times New Roman" w:hint="eastAsia"/>
          <w:color w:val="auto"/>
          <w:szCs w:val="24"/>
          <w:u w:val="none"/>
        </w:rPr>
        <w:t>Psicoterapia</w:t>
      </w:r>
      <w:proofErr w:type="spellEnd"/>
      <w:r w:rsidRPr="00583F0C">
        <w:rPr>
          <w:rStyle w:val="a4"/>
          <w:rFonts w:ascii="Times New Roman" w:eastAsia="新細明體" w:hAnsi="Times New Roman" w:hint="eastAsia"/>
          <w:color w:val="auto"/>
          <w:szCs w:val="24"/>
          <w:u w:val="none"/>
        </w:rPr>
        <w:t>，</w:t>
      </w:r>
      <w:r w:rsidRPr="00583F0C">
        <w:rPr>
          <w:rStyle w:val="a4"/>
          <w:rFonts w:ascii="Times New Roman" w:eastAsia="新細明體" w:hAnsi="Times New Roman" w:hint="eastAsia"/>
          <w:color w:val="auto"/>
          <w:szCs w:val="24"/>
          <w:u w:val="none"/>
        </w:rPr>
        <w:t>157-174</w:t>
      </w:r>
      <w:r w:rsidRPr="00583F0C">
        <w:rPr>
          <w:rStyle w:val="a4"/>
          <w:rFonts w:ascii="Times New Roman" w:eastAsia="新細明體" w:hAnsi="Times New Roman" w:hint="eastAsia"/>
          <w:color w:val="auto"/>
          <w:szCs w:val="24"/>
          <w:u w:val="none"/>
        </w:rPr>
        <w:t>。</w:t>
      </w:r>
    </w:p>
    <w:p w14:paraId="391A2689"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Recupero, P. R., &amp; Rainey, S. E.</w:t>
      </w:r>
      <w:r w:rsidRPr="00583F0C">
        <w:rPr>
          <w:rFonts w:ascii="Times New Roman" w:eastAsia="新細明體" w:hAnsi="Times New Roman"/>
        </w:rPr>
        <w:t>（</w:t>
      </w:r>
      <w:r w:rsidRPr="00583F0C">
        <w:rPr>
          <w:rFonts w:ascii="Times New Roman" w:eastAsia="新細明體" w:hAnsi="Times New Roman"/>
        </w:rPr>
        <w:t>2005</w:t>
      </w:r>
      <w:r w:rsidRPr="00583F0C">
        <w:rPr>
          <w:rFonts w:ascii="Times New Roman" w:eastAsia="新細明體" w:hAnsi="Times New Roman"/>
        </w:rPr>
        <w:t>）</w:t>
      </w:r>
      <w:r w:rsidRPr="00583F0C">
        <w:rPr>
          <w:rFonts w:ascii="Times New Roman" w:eastAsia="新細明體" w:hAnsi="Times New Roman"/>
        </w:rPr>
        <w:t xml:space="preserve">. Informed consent to e-therapy. </w:t>
      </w:r>
      <w:r w:rsidRPr="00583F0C">
        <w:rPr>
          <w:rFonts w:ascii="Times New Roman" w:eastAsia="新細明體" w:hAnsi="Times New Roman"/>
          <w:i/>
        </w:rPr>
        <w:t>American journal of psychotherapy</w:t>
      </w:r>
      <w:r w:rsidRPr="00583F0C">
        <w:rPr>
          <w:rFonts w:ascii="Times New Roman" w:eastAsia="新細明體" w:hAnsi="Times New Roman"/>
        </w:rPr>
        <w:t>,</w:t>
      </w:r>
      <w:r w:rsidRPr="00583F0C">
        <w:rPr>
          <w:rFonts w:ascii="Times New Roman" w:eastAsia="新細明體" w:hAnsi="Times New Roman"/>
          <w:i/>
        </w:rPr>
        <w:t xml:space="preserve"> 59</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319-331. </w:t>
      </w:r>
    </w:p>
    <w:p w14:paraId="3B4536E1"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Reilly, A., &amp; Rudd, N. A.</w:t>
      </w:r>
      <w:r w:rsidRPr="00583F0C">
        <w:rPr>
          <w:rFonts w:ascii="Times New Roman" w:eastAsia="新細明體" w:hAnsi="Times New Roman"/>
        </w:rPr>
        <w:t>（</w:t>
      </w:r>
      <w:r w:rsidRPr="00583F0C">
        <w:rPr>
          <w:rFonts w:ascii="Times New Roman" w:eastAsia="新細明體" w:hAnsi="Times New Roman"/>
        </w:rPr>
        <w:t>2006</w:t>
      </w:r>
      <w:r w:rsidRPr="00583F0C">
        <w:rPr>
          <w:rFonts w:ascii="Times New Roman" w:eastAsia="新細明體" w:hAnsi="Times New Roman"/>
        </w:rPr>
        <w:t>）</w:t>
      </w:r>
      <w:r w:rsidRPr="00583F0C">
        <w:rPr>
          <w:rFonts w:ascii="Times New Roman" w:eastAsia="新細明體" w:hAnsi="Times New Roman"/>
        </w:rPr>
        <w:t xml:space="preserve">. Is Internalized Homonegativity Related to Body Image? [Article]. </w:t>
      </w:r>
      <w:r w:rsidRPr="00583F0C">
        <w:rPr>
          <w:rFonts w:ascii="Times New Roman" w:eastAsia="新細明體" w:hAnsi="Times New Roman"/>
          <w:i/>
        </w:rPr>
        <w:t>Family &amp; Consumer Sciences Research Journal</w:t>
      </w:r>
      <w:r w:rsidRPr="00583F0C">
        <w:rPr>
          <w:rFonts w:ascii="Times New Roman" w:eastAsia="新細明體" w:hAnsi="Times New Roman"/>
        </w:rPr>
        <w:t>,</w:t>
      </w:r>
      <w:r w:rsidRPr="00583F0C">
        <w:rPr>
          <w:rFonts w:ascii="Times New Roman" w:eastAsia="新細明體" w:hAnsi="Times New Roman"/>
          <w:i/>
        </w:rPr>
        <w:t xml:space="preserve"> 35</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58-73. https://doi.org/10.1177/1077727X06289430 </w:t>
      </w:r>
    </w:p>
    <w:p w14:paraId="695718CC"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Rozaire-Brown, B. C.</w:t>
      </w:r>
      <w:r w:rsidRPr="00583F0C">
        <w:rPr>
          <w:rFonts w:ascii="Times New Roman" w:eastAsia="新細明體" w:hAnsi="Times New Roman"/>
        </w:rPr>
        <w:t>（</w:t>
      </w:r>
      <w:r w:rsidRPr="00583F0C">
        <w:rPr>
          <w:rFonts w:ascii="Times New Roman" w:eastAsia="新細明體" w:hAnsi="Times New Roman"/>
        </w:rPr>
        <w:t>1986</w:t>
      </w:r>
      <w:r w:rsidRPr="00583F0C">
        <w:rPr>
          <w:rFonts w:ascii="Times New Roman" w:eastAsia="新細明體" w:hAnsi="Times New Roman"/>
        </w:rPr>
        <w:t>）</w:t>
      </w:r>
      <w:r w:rsidRPr="00583F0C">
        <w:rPr>
          <w:rFonts w:ascii="Times New Roman" w:eastAsia="新細明體" w:hAnsi="Times New Roman"/>
        </w:rPr>
        <w:t xml:space="preserve">. Confidentiality as a group norm and its concomitant effect on self-disclosures by participants in personal growth groups. </w:t>
      </w:r>
    </w:p>
    <w:p w14:paraId="4D5F39C1"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Santilli, S., Ginevra, M., Di Maggio, I., Soresi, S., &amp; Nota, L.</w:t>
      </w:r>
      <w:r w:rsidRPr="00583F0C">
        <w:rPr>
          <w:rFonts w:ascii="Times New Roman" w:eastAsia="新細明體" w:hAnsi="Times New Roman"/>
        </w:rPr>
        <w:t>（</w:t>
      </w:r>
      <w:r w:rsidRPr="00583F0C">
        <w:rPr>
          <w:rFonts w:ascii="Times New Roman" w:eastAsia="新細明體" w:hAnsi="Times New Roman"/>
        </w:rPr>
        <w:t>2021</w:t>
      </w:r>
      <w:r w:rsidRPr="00583F0C">
        <w:rPr>
          <w:rFonts w:ascii="Times New Roman" w:eastAsia="新細明體" w:hAnsi="Times New Roman"/>
        </w:rPr>
        <w:t>）</w:t>
      </w:r>
      <w:r w:rsidRPr="00583F0C">
        <w:rPr>
          <w:rFonts w:ascii="Times New Roman" w:eastAsia="新細明體" w:hAnsi="Times New Roman"/>
        </w:rPr>
        <w:t xml:space="preserve">. In the same boat? An online group career counseling with a group of young adults in the time of COVID-19. </w:t>
      </w:r>
      <w:r w:rsidRPr="00583F0C">
        <w:rPr>
          <w:rFonts w:ascii="Times New Roman" w:eastAsia="新細明體" w:hAnsi="Times New Roman"/>
          <w:i/>
        </w:rPr>
        <w:t>International Journal for Educational and Vocational Guidance</w:t>
      </w:r>
      <w:r w:rsidRPr="00583F0C">
        <w:rPr>
          <w:rFonts w:ascii="Times New Roman" w:eastAsia="新細明體" w:hAnsi="Times New Roman"/>
        </w:rPr>
        <w:t xml:space="preserve">, 1-19. </w:t>
      </w:r>
    </w:p>
    <w:p w14:paraId="59376D50"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Sayin, A., Candansayar, S., &amp; Welkin, L.</w:t>
      </w:r>
      <w:r w:rsidRPr="00583F0C">
        <w:rPr>
          <w:rFonts w:ascii="Times New Roman" w:eastAsia="新細明體" w:hAnsi="Times New Roman"/>
        </w:rPr>
        <w:t>（</w:t>
      </w:r>
      <w:r w:rsidRPr="00583F0C">
        <w:rPr>
          <w:rFonts w:ascii="Times New Roman" w:eastAsia="新細明體" w:hAnsi="Times New Roman"/>
        </w:rPr>
        <w:t>2013</w:t>
      </w:r>
      <w:r w:rsidRPr="00583F0C">
        <w:rPr>
          <w:rFonts w:ascii="Times New Roman" w:eastAsia="新細明體" w:hAnsi="Times New Roman"/>
        </w:rPr>
        <w:t>）</w:t>
      </w:r>
      <w:r w:rsidRPr="00583F0C">
        <w:rPr>
          <w:rFonts w:ascii="Times New Roman" w:eastAsia="新細明體" w:hAnsi="Times New Roman"/>
        </w:rPr>
        <w:t xml:space="preserve">. Group psychotherapy in women with a history of sexual abuse: what did they find helpful? </w:t>
      </w:r>
      <w:r w:rsidRPr="00583F0C">
        <w:rPr>
          <w:rFonts w:ascii="Times New Roman" w:eastAsia="新細明體" w:hAnsi="Times New Roman"/>
          <w:i/>
        </w:rPr>
        <w:t>Journal of Clinical Nursing</w:t>
      </w:r>
      <w:r w:rsidRPr="00583F0C">
        <w:rPr>
          <w:rFonts w:ascii="Times New Roman" w:eastAsia="新細明體" w:hAnsi="Times New Roman"/>
        </w:rPr>
        <w:t>,</w:t>
      </w:r>
      <w:r w:rsidRPr="00583F0C">
        <w:rPr>
          <w:rFonts w:ascii="Times New Roman" w:eastAsia="新細明體" w:hAnsi="Times New Roman"/>
          <w:i/>
        </w:rPr>
        <w:t xml:space="preserve"> 22</w:t>
      </w:r>
      <w:r w:rsidRPr="00583F0C">
        <w:rPr>
          <w:rFonts w:ascii="Times New Roman" w:eastAsia="新細明體" w:hAnsi="Times New Roman"/>
        </w:rPr>
        <w:t>（</w:t>
      </w:r>
      <w:r w:rsidRPr="00583F0C">
        <w:rPr>
          <w:rFonts w:ascii="Times New Roman" w:eastAsia="新細明體" w:hAnsi="Times New Roman"/>
        </w:rPr>
        <w:t>23-24</w:t>
      </w:r>
      <w:r w:rsidRPr="00583F0C">
        <w:rPr>
          <w:rFonts w:ascii="Times New Roman" w:eastAsia="新細明體" w:hAnsi="Times New Roman"/>
        </w:rPr>
        <w:t>）</w:t>
      </w:r>
      <w:r w:rsidRPr="00583F0C">
        <w:rPr>
          <w:rFonts w:ascii="Times New Roman" w:eastAsia="新細明體" w:hAnsi="Times New Roman"/>
        </w:rPr>
        <w:t xml:space="preserve">, 3249-3258. https://doi.org/10.1111/jocn.12168 </w:t>
      </w:r>
    </w:p>
    <w:p w14:paraId="3E698BDA"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Shieh, W. Y.</w:t>
      </w:r>
      <w:r w:rsidRPr="00583F0C">
        <w:rPr>
          <w:rFonts w:ascii="Times New Roman" w:eastAsia="新細明體" w:hAnsi="Times New Roman"/>
        </w:rPr>
        <w:t>（</w:t>
      </w:r>
      <w:r w:rsidRPr="00583F0C">
        <w:rPr>
          <w:rFonts w:ascii="Times New Roman" w:eastAsia="新細明體" w:hAnsi="Times New Roman"/>
        </w:rPr>
        <w:t>2010</w:t>
      </w:r>
      <w:r w:rsidRPr="00583F0C">
        <w:rPr>
          <w:rFonts w:ascii="Times New Roman" w:eastAsia="新細明體" w:hAnsi="Times New Roman"/>
        </w:rPr>
        <w:t>）</w:t>
      </w:r>
      <w:r w:rsidRPr="00583F0C">
        <w:rPr>
          <w:rFonts w:ascii="Times New Roman" w:eastAsia="新細明體" w:hAnsi="Times New Roman"/>
        </w:rPr>
        <w:t xml:space="preserve">. Gay and Lesbian Couple Relationship Commitment in Taiwan: A Preliminary Study. </w:t>
      </w:r>
      <w:r w:rsidRPr="00583F0C">
        <w:rPr>
          <w:rFonts w:ascii="Times New Roman" w:eastAsia="新細明體" w:hAnsi="Times New Roman"/>
          <w:i/>
        </w:rPr>
        <w:t>Journal of Homosexuality</w:t>
      </w:r>
      <w:r w:rsidRPr="00583F0C">
        <w:rPr>
          <w:rFonts w:ascii="Times New Roman" w:eastAsia="新細明體" w:hAnsi="Times New Roman"/>
        </w:rPr>
        <w:t>,</w:t>
      </w:r>
      <w:r w:rsidRPr="00583F0C">
        <w:rPr>
          <w:rFonts w:ascii="Times New Roman" w:eastAsia="新細明體" w:hAnsi="Times New Roman"/>
          <w:i/>
        </w:rPr>
        <w:t xml:space="preserve"> 57</w:t>
      </w:r>
      <w:r w:rsidRPr="00583F0C">
        <w:rPr>
          <w:rFonts w:ascii="Times New Roman" w:eastAsia="新細明體" w:hAnsi="Times New Roman"/>
        </w:rPr>
        <w:t>（</w:t>
      </w:r>
      <w:r w:rsidRPr="00583F0C">
        <w:rPr>
          <w:rFonts w:ascii="Times New Roman" w:eastAsia="新細明體" w:hAnsi="Times New Roman"/>
        </w:rPr>
        <w:t>10</w:t>
      </w:r>
      <w:r w:rsidRPr="00583F0C">
        <w:rPr>
          <w:rFonts w:ascii="Times New Roman" w:eastAsia="新細明體" w:hAnsi="Times New Roman"/>
        </w:rPr>
        <w:t>）</w:t>
      </w:r>
      <w:r w:rsidRPr="00583F0C">
        <w:rPr>
          <w:rFonts w:ascii="Times New Roman" w:eastAsia="新細明體" w:hAnsi="Times New Roman"/>
        </w:rPr>
        <w:t xml:space="preserve">, 1334-1354, Article Pii 929195747. https://doi.org/10.1080/00918369.2010.517078 </w:t>
      </w:r>
    </w:p>
    <w:p w14:paraId="7226F259"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Speziale, H. S., Streubert, H. J., &amp; Carpenter, D. R.</w:t>
      </w:r>
      <w:r w:rsidRPr="00583F0C">
        <w:rPr>
          <w:rFonts w:ascii="Times New Roman" w:eastAsia="新細明體" w:hAnsi="Times New Roman"/>
        </w:rPr>
        <w:t>（</w:t>
      </w:r>
      <w:r w:rsidRPr="00583F0C">
        <w:rPr>
          <w:rFonts w:ascii="Times New Roman" w:eastAsia="新細明體" w:hAnsi="Times New Roman"/>
        </w:rPr>
        <w:t>2011</w:t>
      </w:r>
      <w:r w:rsidRPr="00583F0C">
        <w:rPr>
          <w:rFonts w:ascii="Times New Roman" w:eastAsia="新細明體" w:hAnsi="Times New Roman"/>
        </w:rPr>
        <w:t>）</w:t>
      </w:r>
      <w:r w:rsidRPr="00583F0C">
        <w:rPr>
          <w:rFonts w:ascii="Times New Roman" w:eastAsia="新細明體" w:hAnsi="Times New Roman"/>
        </w:rPr>
        <w:t xml:space="preserve">. </w:t>
      </w:r>
      <w:r w:rsidRPr="00583F0C">
        <w:rPr>
          <w:rFonts w:ascii="Times New Roman" w:eastAsia="新細明體" w:hAnsi="Times New Roman"/>
          <w:i/>
        </w:rPr>
        <w:t>Qualitative research in nursing: Advancing the humanistic imperative</w:t>
      </w:r>
      <w:r w:rsidRPr="00583F0C">
        <w:rPr>
          <w:rFonts w:ascii="Times New Roman" w:eastAsia="新細明體" w:hAnsi="Times New Roman"/>
        </w:rPr>
        <w:t xml:space="preserve">. Lippincott Williams &amp; Wilkins. </w:t>
      </w:r>
    </w:p>
    <w:p w14:paraId="5B2C3D76" w14:textId="77777777" w:rsidR="002127EB" w:rsidRPr="00583F0C" w:rsidRDefault="002127EB" w:rsidP="002A182A">
      <w:pPr>
        <w:ind w:left="480" w:hangingChars="200" w:hanging="480"/>
        <w:jc w:val="both"/>
        <w:rPr>
          <w:rFonts w:ascii="Times New Roman" w:eastAsia="新細明體" w:hAnsi="Times New Roman" w:cs="Arial"/>
          <w:szCs w:val="24"/>
          <w:shd w:val="clear" w:color="auto" w:fill="FFFFFF"/>
        </w:rPr>
      </w:pPr>
      <w:r w:rsidRPr="00583F0C">
        <w:rPr>
          <w:rFonts w:ascii="Times New Roman" w:eastAsia="新細明體" w:hAnsi="Times New Roman"/>
          <w:szCs w:val="24"/>
        </w:rPr>
        <w:t>Stephen T. R</w:t>
      </w:r>
      <w:r w:rsidRPr="00583F0C">
        <w:rPr>
          <w:rFonts w:ascii="Times New Roman" w:eastAsia="新細明體" w:hAnsi="Times New Roman" w:hint="eastAsia"/>
          <w:szCs w:val="24"/>
        </w:rPr>
        <w:t>.</w:t>
      </w:r>
      <w:r w:rsidRPr="00583F0C">
        <w:rPr>
          <w:rFonts w:ascii="Times New Roman" w:eastAsia="新細明體" w:hAnsi="Times New Roman" w:hint="eastAsia"/>
          <w:szCs w:val="24"/>
        </w:rPr>
        <w:t>（</w:t>
      </w:r>
      <w:r w:rsidRPr="00583F0C">
        <w:rPr>
          <w:rFonts w:ascii="Times New Roman" w:eastAsia="新細明體" w:hAnsi="Times New Roman" w:hint="eastAsia"/>
          <w:szCs w:val="24"/>
        </w:rPr>
        <w:t>2003</w:t>
      </w:r>
      <w:r w:rsidRPr="00583F0C">
        <w:rPr>
          <w:rFonts w:ascii="Times New Roman" w:eastAsia="新細明體" w:hAnsi="Times New Roman" w:hint="eastAsia"/>
          <w:szCs w:val="24"/>
        </w:rPr>
        <w:t>）</w:t>
      </w:r>
      <w:r w:rsidRPr="00583F0C">
        <w:rPr>
          <w:rFonts w:ascii="Times New Roman" w:eastAsia="新細明體" w:hAnsi="Times New Roman" w:hint="eastAsia"/>
          <w:szCs w:val="24"/>
        </w:rPr>
        <w:t>.</w:t>
      </w:r>
      <w:r w:rsidRPr="00583F0C">
        <w:rPr>
          <w:rFonts w:ascii="Times New Roman" w:eastAsia="新細明體" w:hAnsi="Times New Roman"/>
          <w:szCs w:val="24"/>
        </w:rPr>
        <w:t xml:space="preserve"> Sexual Minority Youth and Suicide Risk</w:t>
      </w:r>
      <w:r w:rsidRPr="00583F0C">
        <w:rPr>
          <w:rFonts w:ascii="Times New Roman" w:eastAsia="新細明體" w:hAnsi="Times New Roman" w:hint="eastAsia"/>
          <w:szCs w:val="24"/>
        </w:rPr>
        <w:t xml:space="preserve">. </w:t>
      </w:r>
      <w:r w:rsidRPr="00583F0C">
        <w:rPr>
          <w:rFonts w:ascii="Times New Roman" w:eastAsia="新細明體" w:hAnsi="Times New Roman"/>
          <w:szCs w:val="24"/>
        </w:rPr>
        <w:t>American Behavioral Scientist</w:t>
      </w:r>
      <w:r w:rsidRPr="00583F0C">
        <w:rPr>
          <w:rFonts w:ascii="Times New Roman" w:eastAsia="新細明體" w:hAnsi="Times New Roman" w:hint="eastAsia"/>
          <w:szCs w:val="24"/>
        </w:rPr>
        <w:t>,</w:t>
      </w:r>
      <w:r w:rsidRPr="00583F0C">
        <w:rPr>
          <w:rFonts w:ascii="Times New Roman" w:eastAsia="新細明體" w:hAnsi="Times New Roman"/>
          <w:szCs w:val="24"/>
        </w:rPr>
        <w:t>46</w:t>
      </w:r>
      <w:r w:rsidRPr="00583F0C">
        <w:rPr>
          <w:rFonts w:ascii="Times New Roman" w:eastAsia="新細明體" w:hAnsi="Times New Roman"/>
          <w:szCs w:val="24"/>
        </w:rPr>
        <w:t>（</w:t>
      </w:r>
      <w:r w:rsidRPr="00583F0C">
        <w:rPr>
          <w:rFonts w:ascii="Times New Roman" w:eastAsia="新細明體" w:hAnsi="Times New Roman"/>
          <w:szCs w:val="24"/>
        </w:rPr>
        <w:t>9</w:t>
      </w:r>
      <w:r w:rsidRPr="00583F0C">
        <w:rPr>
          <w:rFonts w:ascii="Times New Roman" w:eastAsia="新細明體" w:hAnsi="Times New Roman"/>
          <w:szCs w:val="24"/>
        </w:rPr>
        <w:t>）</w:t>
      </w:r>
      <w:r w:rsidRPr="00583F0C">
        <w:rPr>
          <w:rFonts w:ascii="Times New Roman" w:eastAsia="新細明體" w:hAnsi="Times New Roman"/>
          <w:szCs w:val="24"/>
        </w:rPr>
        <w:t xml:space="preserve">,1241-1257. </w:t>
      </w:r>
      <w:hyperlink r:id="rId22" w:history="1">
        <w:r w:rsidRPr="00583F0C">
          <w:rPr>
            <w:rStyle w:val="a4"/>
            <w:rFonts w:ascii="Times New Roman" w:eastAsia="新細明體" w:hAnsi="Times New Roman" w:cs="Arial"/>
            <w:color w:val="auto"/>
            <w:szCs w:val="24"/>
            <w:shd w:val="clear" w:color="auto" w:fill="FFFFFF"/>
          </w:rPr>
          <w:t>https://doi.org/10.1177/0002764202250667</w:t>
        </w:r>
      </w:hyperlink>
      <w:r w:rsidRPr="00583F0C">
        <w:rPr>
          <w:rFonts w:ascii="Times New Roman" w:eastAsia="新細明體" w:hAnsi="Times New Roman" w:cs="Arial"/>
          <w:szCs w:val="24"/>
          <w:shd w:val="clear" w:color="auto" w:fill="FFFFFF"/>
        </w:rPr>
        <w:t>.</w:t>
      </w:r>
    </w:p>
    <w:p w14:paraId="4B3EBEE5" w14:textId="77777777" w:rsidR="002127EB" w:rsidRPr="00583F0C" w:rsidRDefault="002127EB" w:rsidP="002A182A">
      <w:pPr>
        <w:pStyle w:val="EndNoteBibliography"/>
        <w:ind w:left="200" w:hanging="200"/>
        <w:jc w:val="both"/>
        <w:rPr>
          <w:rFonts w:ascii="Times New Roman" w:eastAsia="新細明體" w:hAnsi="Times New Roman"/>
        </w:rPr>
      </w:pPr>
      <w:r w:rsidRPr="00583F0C">
        <w:rPr>
          <w:rFonts w:ascii="Times New Roman" w:eastAsia="新細明體" w:hAnsi="Times New Roman"/>
        </w:rPr>
        <w:t xml:space="preserve">Sue, D. W., Sue, D., Neville, H. A., &amp; Smith, L. </w:t>
      </w:r>
      <w:r w:rsidRPr="00583F0C">
        <w:rPr>
          <w:rFonts w:ascii="Times New Roman" w:eastAsia="新細明體" w:hAnsi="Times New Roman"/>
        </w:rPr>
        <w:t>（</w:t>
      </w:r>
      <w:r w:rsidRPr="00583F0C">
        <w:rPr>
          <w:rFonts w:ascii="Times New Roman" w:eastAsia="新細明體" w:hAnsi="Times New Roman"/>
        </w:rPr>
        <w:t>2019</w:t>
      </w:r>
      <w:r w:rsidRPr="00583F0C">
        <w:rPr>
          <w:rFonts w:ascii="Times New Roman" w:eastAsia="新細明體" w:hAnsi="Times New Roman"/>
        </w:rPr>
        <w:t>）</w:t>
      </w:r>
      <w:r w:rsidRPr="00583F0C">
        <w:rPr>
          <w:rFonts w:ascii="Times New Roman" w:eastAsia="新細明體" w:hAnsi="Times New Roman"/>
        </w:rPr>
        <w:t xml:space="preserve">. </w:t>
      </w:r>
      <w:r w:rsidRPr="00583F0C">
        <w:rPr>
          <w:rFonts w:ascii="Times New Roman" w:eastAsia="新細明體" w:hAnsi="Times New Roman"/>
          <w:i/>
        </w:rPr>
        <w:t>Counseling the culturally diverse: Theory and practice</w:t>
      </w:r>
      <w:r w:rsidRPr="00583F0C">
        <w:rPr>
          <w:rFonts w:ascii="Times New Roman" w:eastAsia="新細明體" w:hAnsi="Times New Roman"/>
        </w:rPr>
        <w:t xml:space="preserve">. John Wiley &amp; Sons. </w:t>
      </w:r>
    </w:p>
    <w:p w14:paraId="412E27AA" w14:textId="77777777" w:rsidR="002127EB" w:rsidRPr="00583F0C" w:rsidRDefault="002127EB" w:rsidP="002A182A">
      <w:pPr>
        <w:ind w:left="480" w:hangingChars="200" w:hanging="480"/>
        <w:jc w:val="both"/>
        <w:rPr>
          <w:rFonts w:ascii="Times New Roman" w:eastAsia="新細明體" w:hAnsi="Times New Roman" w:cs="Arial"/>
          <w:szCs w:val="24"/>
          <w:shd w:val="clear" w:color="auto" w:fill="FFFFFF"/>
        </w:rPr>
      </w:pPr>
      <w:r w:rsidRPr="00583F0C">
        <w:rPr>
          <w:rFonts w:ascii="Times New Roman" w:eastAsia="新細明體" w:hAnsi="Times New Roman"/>
        </w:rPr>
        <w:t>Szymanski, D. M., Chung, Y. B., &amp; Balsam, K. F.</w:t>
      </w:r>
      <w:r w:rsidRPr="00583F0C">
        <w:rPr>
          <w:rFonts w:ascii="Times New Roman" w:eastAsia="新細明體" w:hAnsi="Times New Roman"/>
        </w:rPr>
        <w:t>（</w:t>
      </w:r>
      <w:r w:rsidRPr="00583F0C">
        <w:rPr>
          <w:rFonts w:ascii="Times New Roman" w:eastAsia="新細明體" w:hAnsi="Times New Roman"/>
        </w:rPr>
        <w:t>2001</w:t>
      </w:r>
      <w:r w:rsidRPr="00583F0C">
        <w:rPr>
          <w:rFonts w:ascii="Times New Roman" w:eastAsia="新細明體" w:hAnsi="Times New Roman"/>
        </w:rPr>
        <w:t>）</w:t>
      </w:r>
      <w:r w:rsidRPr="00583F0C">
        <w:rPr>
          <w:rFonts w:ascii="Times New Roman" w:eastAsia="新細明體" w:hAnsi="Times New Roman"/>
        </w:rPr>
        <w:t xml:space="preserve">. Psychosocial correlates of internalized homophobia in lesbians. </w:t>
      </w:r>
      <w:r w:rsidRPr="00583F0C">
        <w:rPr>
          <w:rFonts w:ascii="Times New Roman" w:eastAsia="新細明體" w:hAnsi="Times New Roman"/>
          <w:i/>
        </w:rPr>
        <w:t>Measurement and Evaluation in counseling and Development</w:t>
      </w:r>
      <w:r w:rsidRPr="00583F0C">
        <w:rPr>
          <w:rFonts w:ascii="Times New Roman" w:eastAsia="新細明體" w:hAnsi="Times New Roman"/>
        </w:rPr>
        <w:t>,</w:t>
      </w:r>
      <w:r w:rsidRPr="00583F0C">
        <w:rPr>
          <w:rFonts w:ascii="Times New Roman" w:eastAsia="新細明體" w:hAnsi="Times New Roman"/>
          <w:i/>
        </w:rPr>
        <w:t xml:space="preserve"> 34</w:t>
      </w:r>
      <w:r w:rsidRPr="00583F0C">
        <w:rPr>
          <w:rFonts w:ascii="Times New Roman" w:eastAsia="新細明體" w:hAnsi="Times New Roman"/>
        </w:rPr>
        <w:t>（</w:t>
      </w:r>
      <w:r w:rsidRPr="00583F0C">
        <w:rPr>
          <w:rFonts w:ascii="Times New Roman" w:eastAsia="新細明體" w:hAnsi="Times New Roman"/>
        </w:rPr>
        <w:t>1</w:t>
      </w:r>
      <w:r w:rsidRPr="00583F0C">
        <w:rPr>
          <w:rFonts w:ascii="Times New Roman" w:eastAsia="新細明體" w:hAnsi="Times New Roman"/>
        </w:rPr>
        <w:t>）</w:t>
      </w:r>
      <w:r w:rsidRPr="00583F0C">
        <w:rPr>
          <w:rFonts w:ascii="Times New Roman" w:eastAsia="新細明體" w:hAnsi="Times New Roman"/>
        </w:rPr>
        <w:t xml:space="preserve">, 27-38. </w:t>
      </w:r>
    </w:p>
    <w:p w14:paraId="22B481BF"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Thorgeirsdottir, M. T., Bjornsson, A. S., &amp; Arnkelsson, G. B.</w:t>
      </w:r>
      <w:r w:rsidRPr="00583F0C">
        <w:rPr>
          <w:rFonts w:ascii="Times New Roman" w:eastAsia="新細明體" w:hAnsi="Times New Roman"/>
        </w:rPr>
        <w:t>（</w:t>
      </w:r>
      <w:r w:rsidRPr="00583F0C">
        <w:rPr>
          <w:rFonts w:ascii="Times New Roman" w:eastAsia="新細明體" w:hAnsi="Times New Roman"/>
        </w:rPr>
        <w:t>2015</w:t>
      </w:r>
      <w:r w:rsidRPr="00583F0C">
        <w:rPr>
          <w:rFonts w:ascii="Times New Roman" w:eastAsia="新細明體" w:hAnsi="Times New Roman"/>
        </w:rPr>
        <w:t>）</w:t>
      </w:r>
      <w:r w:rsidRPr="00583F0C">
        <w:rPr>
          <w:rFonts w:ascii="Times New Roman" w:eastAsia="新細明體" w:hAnsi="Times New Roman"/>
        </w:rPr>
        <w:t xml:space="preserve">. Group Climate Development in Brief Group Therapies: A Comparison Between Cognitive-Behavioral Group Therapy and Group Psychotherapy for Social Anxiety Disorder. </w:t>
      </w:r>
      <w:r w:rsidRPr="00583F0C">
        <w:rPr>
          <w:rFonts w:ascii="Times New Roman" w:eastAsia="新細明體" w:hAnsi="Times New Roman"/>
          <w:i/>
        </w:rPr>
        <w:t>Group Dynamics-Theory Research and Practice</w:t>
      </w:r>
      <w:r w:rsidRPr="00583F0C">
        <w:rPr>
          <w:rFonts w:ascii="Times New Roman" w:eastAsia="新細明體" w:hAnsi="Times New Roman"/>
        </w:rPr>
        <w:t>,</w:t>
      </w:r>
      <w:r w:rsidRPr="00583F0C">
        <w:rPr>
          <w:rFonts w:ascii="Times New Roman" w:eastAsia="新細明體" w:hAnsi="Times New Roman"/>
          <w:i/>
        </w:rPr>
        <w:t xml:space="preserve"> 19</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200-209. https://doi.org/10.1037/gdn0000029 </w:t>
      </w:r>
    </w:p>
    <w:p w14:paraId="01E23FD4"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Truman, D. M., Tokar, D. M., &amp; Fischer, A. R.</w:t>
      </w:r>
      <w:r w:rsidRPr="00583F0C">
        <w:rPr>
          <w:rFonts w:ascii="Times New Roman" w:eastAsia="新細明體" w:hAnsi="Times New Roman"/>
        </w:rPr>
        <w:t>（</w:t>
      </w:r>
      <w:r w:rsidRPr="00583F0C">
        <w:rPr>
          <w:rFonts w:ascii="Times New Roman" w:eastAsia="新細明體" w:hAnsi="Times New Roman"/>
        </w:rPr>
        <w:t>1996</w:t>
      </w:r>
      <w:r w:rsidRPr="00583F0C">
        <w:rPr>
          <w:rFonts w:ascii="Times New Roman" w:eastAsia="新細明體" w:hAnsi="Times New Roman"/>
        </w:rPr>
        <w:t>）</w:t>
      </w:r>
      <w:r w:rsidRPr="00583F0C">
        <w:rPr>
          <w:rFonts w:ascii="Times New Roman" w:eastAsia="新細明體" w:hAnsi="Times New Roman"/>
        </w:rPr>
        <w:t xml:space="preserve">. Dimensions of Masculinity: Relations to Date Rape Supportive Attitudes and Sexual Aggression in Dating Situations [Article]. </w:t>
      </w:r>
      <w:r w:rsidRPr="00583F0C">
        <w:rPr>
          <w:rFonts w:ascii="Times New Roman" w:eastAsia="新細明體" w:hAnsi="Times New Roman"/>
          <w:i/>
        </w:rPr>
        <w:t>Journal of Counseling &amp; Development</w:t>
      </w:r>
      <w:r w:rsidRPr="00583F0C">
        <w:rPr>
          <w:rFonts w:ascii="Times New Roman" w:eastAsia="新細明體" w:hAnsi="Times New Roman"/>
        </w:rPr>
        <w:t>,</w:t>
      </w:r>
      <w:r w:rsidRPr="00583F0C">
        <w:rPr>
          <w:rFonts w:ascii="Times New Roman" w:eastAsia="新細明體" w:hAnsi="Times New Roman"/>
          <w:i/>
        </w:rPr>
        <w:t xml:space="preserve"> 74</w:t>
      </w:r>
      <w:r w:rsidRPr="00583F0C">
        <w:rPr>
          <w:rFonts w:ascii="Times New Roman" w:eastAsia="新細明體" w:hAnsi="Times New Roman"/>
        </w:rPr>
        <w:t>（</w:t>
      </w:r>
      <w:r w:rsidRPr="00583F0C">
        <w:rPr>
          <w:rFonts w:ascii="Times New Roman" w:eastAsia="新細明體" w:hAnsi="Times New Roman"/>
        </w:rPr>
        <w:t>6</w:t>
      </w:r>
      <w:r w:rsidRPr="00583F0C">
        <w:rPr>
          <w:rFonts w:ascii="Times New Roman" w:eastAsia="新細明體" w:hAnsi="Times New Roman"/>
        </w:rPr>
        <w:t>）</w:t>
      </w:r>
      <w:r w:rsidRPr="00583F0C">
        <w:rPr>
          <w:rFonts w:ascii="Times New Roman" w:eastAsia="新細明體" w:hAnsi="Times New Roman"/>
        </w:rPr>
        <w:t xml:space="preserve">, 555-562. https://doi.org/10.1002/j.1556-6676.1996.tb02292.x </w:t>
      </w:r>
    </w:p>
    <w:p w14:paraId="5FB74769"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Weinberg, H.</w:t>
      </w:r>
      <w:r w:rsidRPr="00583F0C">
        <w:rPr>
          <w:rFonts w:ascii="Times New Roman" w:eastAsia="新細明體" w:hAnsi="Times New Roman"/>
        </w:rPr>
        <w:t>（</w:t>
      </w:r>
      <w:r w:rsidRPr="00583F0C">
        <w:rPr>
          <w:rFonts w:ascii="Times New Roman" w:eastAsia="新細明體" w:hAnsi="Times New Roman"/>
        </w:rPr>
        <w:t>2020</w:t>
      </w:r>
      <w:r w:rsidRPr="00583F0C">
        <w:rPr>
          <w:rFonts w:ascii="Times New Roman" w:eastAsia="新細明體" w:hAnsi="Times New Roman"/>
        </w:rPr>
        <w:t>）</w:t>
      </w:r>
      <w:r w:rsidRPr="00583F0C">
        <w:rPr>
          <w:rFonts w:ascii="Times New Roman" w:eastAsia="新細明體" w:hAnsi="Times New Roman"/>
        </w:rPr>
        <w:t xml:space="preserve">. Online group psychotherapy: Challenges and possibilities during COVID-19—A practice review. </w:t>
      </w:r>
      <w:r w:rsidRPr="00583F0C">
        <w:rPr>
          <w:rFonts w:ascii="Times New Roman" w:eastAsia="新細明體" w:hAnsi="Times New Roman"/>
          <w:i/>
        </w:rPr>
        <w:t>Group Dynamics: Theory, Research, and Practice</w:t>
      </w:r>
      <w:r w:rsidRPr="00583F0C">
        <w:rPr>
          <w:rFonts w:ascii="Times New Roman" w:eastAsia="新細明體" w:hAnsi="Times New Roman"/>
        </w:rPr>
        <w:t>,</w:t>
      </w:r>
      <w:r w:rsidRPr="00583F0C">
        <w:rPr>
          <w:rFonts w:ascii="Times New Roman" w:eastAsia="新細明體" w:hAnsi="Times New Roman"/>
          <w:i/>
        </w:rPr>
        <w:t xml:space="preserve"> 24</w:t>
      </w:r>
      <w:r w:rsidRPr="00583F0C">
        <w:rPr>
          <w:rFonts w:ascii="Times New Roman" w:eastAsia="新細明體" w:hAnsi="Times New Roman"/>
        </w:rPr>
        <w:t>（</w:t>
      </w:r>
      <w:r w:rsidRPr="00583F0C">
        <w:rPr>
          <w:rFonts w:ascii="Times New Roman" w:eastAsia="新細明體" w:hAnsi="Times New Roman"/>
        </w:rPr>
        <w:t>3</w:t>
      </w:r>
      <w:r w:rsidRPr="00583F0C">
        <w:rPr>
          <w:rFonts w:ascii="Times New Roman" w:eastAsia="新細明體" w:hAnsi="Times New Roman"/>
        </w:rPr>
        <w:t>）</w:t>
      </w:r>
      <w:r w:rsidRPr="00583F0C">
        <w:rPr>
          <w:rFonts w:ascii="Times New Roman" w:eastAsia="新細明體" w:hAnsi="Times New Roman"/>
        </w:rPr>
        <w:t xml:space="preserve">, 201. </w:t>
      </w:r>
    </w:p>
    <w:p w14:paraId="153B651C"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Weinberg, N., Uken, J. S., Schmale, J., &amp; Adamek, M.</w:t>
      </w:r>
      <w:r w:rsidRPr="00583F0C">
        <w:rPr>
          <w:rFonts w:ascii="Times New Roman" w:eastAsia="新細明體" w:hAnsi="Times New Roman"/>
        </w:rPr>
        <w:t>（</w:t>
      </w:r>
      <w:r w:rsidRPr="00583F0C">
        <w:rPr>
          <w:rFonts w:ascii="Times New Roman" w:eastAsia="新細明體" w:hAnsi="Times New Roman"/>
        </w:rPr>
        <w:t>1995</w:t>
      </w:r>
      <w:r w:rsidRPr="00583F0C">
        <w:rPr>
          <w:rFonts w:ascii="Times New Roman" w:eastAsia="新細明體" w:hAnsi="Times New Roman"/>
        </w:rPr>
        <w:t>）</w:t>
      </w:r>
      <w:r w:rsidRPr="00583F0C">
        <w:rPr>
          <w:rFonts w:ascii="Times New Roman" w:eastAsia="新細明體" w:hAnsi="Times New Roman"/>
        </w:rPr>
        <w:t xml:space="preserve">. Therapeutic factors: Their presence in a computer-mediated support group. </w:t>
      </w:r>
      <w:r w:rsidRPr="00583F0C">
        <w:rPr>
          <w:rFonts w:ascii="Times New Roman" w:eastAsia="新細明體" w:hAnsi="Times New Roman"/>
          <w:i/>
        </w:rPr>
        <w:t>Social Work with groups</w:t>
      </w:r>
      <w:r w:rsidRPr="00583F0C">
        <w:rPr>
          <w:rFonts w:ascii="Times New Roman" w:eastAsia="新細明體" w:hAnsi="Times New Roman"/>
        </w:rPr>
        <w:t>,</w:t>
      </w:r>
      <w:r w:rsidRPr="00583F0C">
        <w:rPr>
          <w:rFonts w:ascii="Times New Roman" w:eastAsia="新細明體" w:hAnsi="Times New Roman"/>
          <w:i/>
        </w:rPr>
        <w:t xml:space="preserve"> 18</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57-69. </w:t>
      </w:r>
    </w:p>
    <w:p w14:paraId="22A2A51C"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Whicker, D. R., de St. Aubin, E., &amp; Skerven, K.</w:t>
      </w:r>
      <w:r w:rsidRPr="00583F0C">
        <w:rPr>
          <w:rFonts w:ascii="Times New Roman" w:eastAsia="新細明體" w:hAnsi="Times New Roman"/>
        </w:rPr>
        <w:t>（</w:t>
      </w:r>
      <w:r w:rsidRPr="00583F0C">
        <w:rPr>
          <w:rFonts w:ascii="Times New Roman" w:eastAsia="新細明體" w:hAnsi="Times New Roman"/>
        </w:rPr>
        <w:t>2017</w:t>
      </w:r>
      <w:r w:rsidRPr="00583F0C">
        <w:rPr>
          <w:rFonts w:ascii="Times New Roman" w:eastAsia="新細明體" w:hAnsi="Times New Roman"/>
        </w:rPr>
        <w:t>）</w:t>
      </w:r>
      <w:r w:rsidRPr="00583F0C">
        <w:rPr>
          <w:rFonts w:ascii="Times New Roman" w:eastAsia="新細明體" w:hAnsi="Times New Roman"/>
        </w:rPr>
        <w:t xml:space="preserve">. The role of internalized homonegativity in the faith and psychological health of lesbians. </w:t>
      </w:r>
      <w:r w:rsidRPr="00583F0C">
        <w:rPr>
          <w:rFonts w:ascii="Times New Roman" w:eastAsia="新細明體" w:hAnsi="Times New Roman"/>
          <w:i/>
        </w:rPr>
        <w:t>Journal of lesbian Studies</w:t>
      </w:r>
      <w:r w:rsidRPr="00583F0C">
        <w:rPr>
          <w:rFonts w:ascii="Times New Roman" w:eastAsia="新細明體" w:hAnsi="Times New Roman"/>
        </w:rPr>
        <w:t>,</w:t>
      </w:r>
      <w:r w:rsidRPr="00583F0C">
        <w:rPr>
          <w:rFonts w:ascii="Times New Roman" w:eastAsia="新細明體" w:hAnsi="Times New Roman"/>
          <w:i/>
        </w:rPr>
        <w:t xml:space="preserve"> 21</w:t>
      </w:r>
      <w:r w:rsidRPr="00583F0C">
        <w:rPr>
          <w:rFonts w:ascii="Times New Roman" w:eastAsia="新細明體" w:hAnsi="Times New Roman"/>
        </w:rPr>
        <w:t>（</w:t>
      </w:r>
      <w:r w:rsidRPr="00583F0C">
        <w:rPr>
          <w:rFonts w:ascii="Times New Roman" w:eastAsia="新細明體" w:hAnsi="Times New Roman"/>
        </w:rPr>
        <w:t>4</w:t>
      </w:r>
      <w:r w:rsidRPr="00583F0C">
        <w:rPr>
          <w:rFonts w:ascii="Times New Roman" w:eastAsia="新細明體" w:hAnsi="Times New Roman"/>
        </w:rPr>
        <w:t>）</w:t>
      </w:r>
      <w:r w:rsidRPr="00583F0C">
        <w:rPr>
          <w:rFonts w:ascii="Times New Roman" w:eastAsia="新細明體" w:hAnsi="Times New Roman"/>
        </w:rPr>
        <w:t xml:space="preserve">, 478-494. </w:t>
      </w:r>
    </w:p>
    <w:p w14:paraId="54A4F704"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Winkelpleck, J. M., &amp; Westfeld, J. S.</w:t>
      </w:r>
      <w:r w:rsidRPr="00583F0C">
        <w:rPr>
          <w:rFonts w:ascii="Times New Roman" w:eastAsia="新細明體" w:hAnsi="Times New Roman"/>
        </w:rPr>
        <w:t>（</w:t>
      </w:r>
      <w:r w:rsidRPr="00583F0C">
        <w:rPr>
          <w:rFonts w:ascii="Times New Roman" w:eastAsia="新細明體" w:hAnsi="Times New Roman"/>
        </w:rPr>
        <w:t>1982</w:t>
      </w:r>
      <w:r w:rsidRPr="00583F0C">
        <w:rPr>
          <w:rFonts w:ascii="Times New Roman" w:eastAsia="新細明體" w:hAnsi="Times New Roman"/>
        </w:rPr>
        <w:t>）</w:t>
      </w:r>
      <w:r w:rsidRPr="00583F0C">
        <w:rPr>
          <w:rFonts w:ascii="Times New Roman" w:eastAsia="新細明體" w:hAnsi="Times New Roman"/>
        </w:rPr>
        <w:t xml:space="preserve">. Counseling Considerations with Gay Couples [Article]. </w:t>
      </w:r>
      <w:r w:rsidRPr="00583F0C">
        <w:rPr>
          <w:rFonts w:ascii="Times New Roman" w:eastAsia="新細明體" w:hAnsi="Times New Roman"/>
          <w:i/>
        </w:rPr>
        <w:t>Personnel &amp; Guidance Journal</w:t>
      </w:r>
      <w:r w:rsidRPr="00583F0C">
        <w:rPr>
          <w:rFonts w:ascii="Times New Roman" w:eastAsia="新細明體" w:hAnsi="Times New Roman"/>
        </w:rPr>
        <w:t>,</w:t>
      </w:r>
      <w:r w:rsidRPr="00583F0C">
        <w:rPr>
          <w:rFonts w:ascii="Times New Roman" w:eastAsia="新細明體" w:hAnsi="Times New Roman"/>
          <w:i/>
        </w:rPr>
        <w:t xml:space="preserve"> 60</w:t>
      </w:r>
      <w:r w:rsidRPr="00583F0C">
        <w:rPr>
          <w:rFonts w:ascii="Times New Roman" w:eastAsia="新細明體" w:hAnsi="Times New Roman"/>
        </w:rPr>
        <w:t>（</w:t>
      </w:r>
      <w:r w:rsidRPr="00583F0C">
        <w:rPr>
          <w:rFonts w:ascii="Times New Roman" w:eastAsia="新細明體" w:hAnsi="Times New Roman"/>
        </w:rPr>
        <w:t>5</w:t>
      </w:r>
      <w:r w:rsidRPr="00583F0C">
        <w:rPr>
          <w:rFonts w:ascii="Times New Roman" w:eastAsia="新細明體" w:hAnsi="Times New Roman"/>
        </w:rPr>
        <w:t>）</w:t>
      </w:r>
      <w:r w:rsidRPr="00583F0C">
        <w:rPr>
          <w:rFonts w:ascii="Times New Roman" w:eastAsia="新細明體" w:hAnsi="Times New Roman"/>
        </w:rPr>
        <w:t xml:space="preserve">, 294. https://doi.org/10.1002/j.2164-4918.1982.tb00667.x </w:t>
      </w:r>
    </w:p>
    <w:p w14:paraId="57A5381B" w14:textId="77777777" w:rsidR="002127EB" w:rsidRPr="00583F0C" w:rsidRDefault="002127EB" w:rsidP="002A182A">
      <w:pPr>
        <w:pStyle w:val="EndNoteBibliography"/>
        <w:ind w:left="480" w:hangingChars="200" w:hanging="480"/>
        <w:jc w:val="both"/>
        <w:rPr>
          <w:rFonts w:ascii="Times New Roman" w:eastAsia="新細明體" w:hAnsi="Times New Roman"/>
        </w:rPr>
      </w:pPr>
      <w:r w:rsidRPr="00583F0C">
        <w:rPr>
          <w:rFonts w:ascii="Times New Roman" w:eastAsia="新細明體" w:hAnsi="Times New Roman"/>
        </w:rPr>
        <w:t>Yalom, I. D., &amp; Leszcz, M.</w:t>
      </w:r>
      <w:r w:rsidRPr="00583F0C">
        <w:rPr>
          <w:rFonts w:ascii="Times New Roman" w:eastAsia="新細明體" w:hAnsi="Times New Roman"/>
        </w:rPr>
        <w:t>（</w:t>
      </w:r>
      <w:r w:rsidRPr="00583F0C">
        <w:rPr>
          <w:rFonts w:ascii="Times New Roman" w:eastAsia="新細明體" w:hAnsi="Times New Roman"/>
        </w:rPr>
        <w:t>2020</w:t>
      </w:r>
      <w:r w:rsidRPr="00583F0C">
        <w:rPr>
          <w:rFonts w:ascii="Times New Roman" w:eastAsia="新細明體" w:hAnsi="Times New Roman"/>
        </w:rPr>
        <w:t>）</w:t>
      </w:r>
      <w:r w:rsidRPr="00583F0C">
        <w:rPr>
          <w:rFonts w:ascii="Times New Roman" w:eastAsia="新細明體" w:hAnsi="Times New Roman"/>
        </w:rPr>
        <w:t xml:space="preserve">. </w:t>
      </w:r>
      <w:r w:rsidRPr="00583F0C">
        <w:rPr>
          <w:rFonts w:ascii="Times New Roman" w:eastAsia="新細明體" w:hAnsi="Times New Roman"/>
          <w:i/>
        </w:rPr>
        <w:t>The theory and practice of group psychotherapy</w:t>
      </w:r>
      <w:r w:rsidRPr="00583F0C">
        <w:rPr>
          <w:rFonts w:ascii="Times New Roman" w:eastAsia="新細明體" w:hAnsi="Times New Roman"/>
        </w:rPr>
        <w:t xml:space="preserve">. Hachette UK. </w:t>
      </w:r>
    </w:p>
    <w:p w14:paraId="37379C86" w14:textId="77777777" w:rsidR="00146AD4" w:rsidRPr="00583F0C" w:rsidRDefault="00146AD4" w:rsidP="000F56C4">
      <w:pPr>
        <w:pStyle w:val="EndNoteBibliography"/>
        <w:rPr>
          <w:rFonts w:ascii="Times New Roman" w:eastAsia="新細明體" w:hAnsi="Times New Roman"/>
        </w:rPr>
      </w:pPr>
    </w:p>
    <w:p w14:paraId="083080C0" w14:textId="78616F74" w:rsidR="000F56C4" w:rsidRPr="00583F0C" w:rsidRDefault="000F56C4">
      <w:pPr>
        <w:widowControl/>
        <w:rPr>
          <w:rFonts w:ascii="Times New Roman" w:eastAsia="新細明體" w:hAnsi="Times New Roman" w:cs="Calibri"/>
          <w:noProof/>
        </w:rPr>
      </w:pPr>
      <w:r w:rsidRPr="00583F0C">
        <w:rPr>
          <w:rFonts w:ascii="Times New Roman" w:eastAsia="新細明體" w:hAnsi="Times New Roman"/>
        </w:rPr>
        <w:br w:type="page"/>
      </w:r>
    </w:p>
    <w:p w14:paraId="2A79BDE7" w14:textId="1E18DE7A" w:rsidR="00EA5C16" w:rsidRPr="00583F0C" w:rsidRDefault="00EA5C16" w:rsidP="00EA5C16">
      <w:pPr>
        <w:widowControl/>
        <w:rPr>
          <w:rFonts w:ascii="Times New Roman" w:eastAsia="新細明體" w:hAnsi="Times New Roman"/>
          <w:bCs/>
          <w:szCs w:val="24"/>
        </w:rPr>
      </w:pPr>
      <w:r w:rsidRPr="00583F0C">
        <w:rPr>
          <w:rFonts w:ascii="Times New Roman" w:eastAsia="新細明體" w:hAnsi="Times New Roman" w:hint="eastAsia"/>
          <w:bCs/>
          <w:szCs w:val="24"/>
        </w:rPr>
        <w:t>附件一</w:t>
      </w:r>
      <w:r w:rsidRPr="00583F0C">
        <w:rPr>
          <w:rFonts w:ascii="Times New Roman" w:eastAsia="新細明體" w:hAnsi="Times New Roman" w:hint="eastAsia"/>
          <w:bCs/>
          <w:szCs w:val="24"/>
        </w:rPr>
        <w:t xml:space="preserve"> </w:t>
      </w:r>
      <w:r w:rsidR="0001735E" w:rsidRPr="00583F0C">
        <w:rPr>
          <w:rFonts w:ascii="Times New Roman" w:eastAsia="新細明體" w:hAnsi="Times New Roman" w:hint="eastAsia"/>
          <w:bCs/>
          <w:szCs w:val="24"/>
        </w:rPr>
        <w:t>知情</w:t>
      </w:r>
      <w:r w:rsidRPr="00583F0C">
        <w:rPr>
          <w:rFonts w:ascii="Times New Roman" w:eastAsia="新細明體" w:hAnsi="Times New Roman" w:hint="eastAsia"/>
          <w:bCs/>
          <w:szCs w:val="24"/>
        </w:rPr>
        <w:t>同意書</w:t>
      </w:r>
    </w:p>
    <w:p w14:paraId="1B771E70" w14:textId="77777777" w:rsidR="00EA5C16" w:rsidRPr="00583F0C" w:rsidRDefault="00EA5C16" w:rsidP="00EA5C16">
      <w:pPr>
        <w:widowControl/>
        <w:jc w:val="center"/>
        <w:rPr>
          <w:rFonts w:ascii="Times New Roman" w:eastAsia="新細明體" w:hAnsi="Times New Roman"/>
          <w:b/>
          <w:bCs/>
          <w:szCs w:val="24"/>
        </w:rPr>
      </w:pPr>
      <w:r w:rsidRPr="00583F0C">
        <w:rPr>
          <w:rFonts w:ascii="Times New Roman" w:eastAsia="新細明體" w:hAnsi="Times New Roman" w:hint="eastAsia"/>
          <w:b/>
          <w:bCs/>
          <w:szCs w:val="24"/>
        </w:rPr>
        <w:t>愛情都去哪了呢？找回愛之旅</w:t>
      </w:r>
      <w:r w:rsidRPr="00583F0C">
        <w:rPr>
          <w:rFonts w:ascii="Times New Roman" w:eastAsia="新細明體" w:hAnsi="Times New Roman" w:hint="eastAsia"/>
          <w:b/>
          <w:bCs/>
          <w:szCs w:val="24"/>
        </w:rPr>
        <w:t>-</w:t>
      </w:r>
      <w:r w:rsidRPr="00583F0C">
        <w:rPr>
          <w:rFonts w:ascii="Times New Roman" w:eastAsia="新細明體" w:hAnsi="Times New Roman" w:hint="eastAsia"/>
          <w:b/>
          <w:bCs/>
          <w:szCs w:val="24"/>
        </w:rPr>
        <w:t>男同志線上親密關係團體</w:t>
      </w:r>
    </w:p>
    <w:p w14:paraId="43D76828" w14:textId="77777777" w:rsidR="00EA5C16" w:rsidRPr="00583F0C" w:rsidRDefault="00EA5C16" w:rsidP="00EA5C16">
      <w:pPr>
        <w:widowControl/>
        <w:jc w:val="center"/>
        <w:rPr>
          <w:rFonts w:ascii="Times New Roman" w:eastAsia="新細明體" w:hAnsi="Times New Roman"/>
          <w:b/>
          <w:bCs/>
          <w:szCs w:val="24"/>
        </w:rPr>
      </w:pPr>
      <w:r w:rsidRPr="00583F0C">
        <w:rPr>
          <w:rFonts w:ascii="Times New Roman" w:eastAsia="新細明體" w:hAnsi="Times New Roman" w:hint="eastAsia"/>
          <w:b/>
          <w:bCs/>
          <w:szCs w:val="24"/>
        </w:rPr>
        <w:t>團體參與者知情同意書</w:t>
      </w:r>
    </w:p>
    <w:p w14:paraId="39C3AC96" w14:textId="5BD8116A" w:rsidR="00EA5C16" w:rsidRPr="00583F0C" w:rsidRDefault="00EA5C16" w:rsidP="003F2490">
      <w:pPr>
        <w:widowControl/>
        <w:jc w:val="both"/>
        <w:rPr>
          <w:rFonts w:ascii="Times New Roman" w:eastAsia="新細明體" w:hAnsi="Times New Roman"/>
          <w:szCs w:val="24"/>
        </w:rPr>
      </w:pPr>
      <w:r w:rsidRPr="00583F0C">
        <w:rPr>
          <w:rFonts w:ascii="Times New Roman" w:eastAsia="新細明體" w:hAnsi="Times New Roman" w:hint="eastAsia"/>
          <w:szCs w:val="24"/>
        </w:rPr>
        <w:t>本人</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u w:val="single"/>
        </w:rPr>
        <w:t xml:space="preserve">            </w:t>
      </w:r>
      <w:r w:rsidRPr="00583F0C">
        <w:rPr>
          <w:rFonts w:ascii="Times New Roman" w:eastAsia="新細明體" w:hAnsi="Times New Roman" w:hint="eastAsia"/>
          <w:szCs w:val="24"/>
        </w:rPr>
        <w:t xml:space="preserve">  </w:t>
      </w:r>
      <w:r w:rsidRPr="00583F0C">
        <w:rPr>
          <w:rFonts w:ascii="Times New Roman" w:eastAsia="新細明體" w:hAnsi="Times New Roman" w:hint="eastAsia"/>
          <w:szCs w:val="24"/>
        </w:rPr>
        <w:t>同意參與銘傳大學諮商與工商心理學系碩士班研究生所</w:t>
      </w:r>
      <w:r w:rsidR="0008261F" w:rsidRPr="00583F0C">
        <w:rPr>
          <w:rFonts w:ascii="Times New Roman" w:eastAsia="新細明體" w:hAnsi="Times New Roman" w:hint="eastAsia"/>
          <w:szCs w:val="24"/>
        </w:rPr>
        <w:t>進行的研究「線上親密關係團體」。</w:t>
      </w:r>
      <w:r w:rsidRPr="00583F0C">
        <w:rPr>
          <w:rFonts w:ascii="Times New Roman" w:eastAsia="新細明體" w:hAnsi="Times New Roman" w:hint="eastAsia"/>
          <w:szCs w:val="24"/>
        </w:rPr>
        <w:t>團體主要透過畫圖、分組討論和與伴侶討論等方式進行，期提升伴侶雙方「衝突與溝通差異」、「文化的理</w:t>
      </w:r>
      <w:r w:rsidR="0008261F" w:rsidRPr="00583F0C">
        <w:rPr>
          <w:rFonts w:ascii="Times New Roman" w:eastAsia="新細明體" w:hAnsi="Times New Roman" w:hint="eastAsia"/>
          <w:szCs w:val="24"/>
        </w:rPr>
        <w:t>解與溝通」、「對自身原生家庭的了解」以及「親密關係」等四個部分。</w:t>
      </w:r>
      <w:r w:rsidRPr="00583F0C">
        <w:rPr>
          <w:rFonts w:ascii="Times New Roman" w:eastAsia="新細明體" w:hAnsi="Times New Roman" w:hint="eastAsia"/>
          <w:szCs w:val="24"/>
        </w:rPr>
        <w:t>對於領導者所說明團體形式與時間、團體內容、線上團體平台之使用介面與安全性、斷線時應對方式、備用線上團體平台、領導者與協同領導者之身分資格、保密需求及資料保存與隱私議題等</w:t>
      </w:r>
      <w:r w:rsidR="0008261F" w:rsidRPr="00583F0C">
        <w:rPr>
          <w:rFonts w:ascii="Times New Roman" w:eastAsia="新細明體" w:hAnsi="Times New Roman" w:hint="eastAsia"/>
          <w:szCs w:val="24"/>
        </w:rPr>
        <w:t>，</w:t>
      </w:r>
      <w:r w:rsidRPr="00583F0C">
        <w:rPr>
          <w:rFonts w:ascii="Times New Roman" w:eastAsia="新細明體" w:hAnsi="Times New Roman" w:hint="eastAsia"/>
          <w:szCs w:val="24"/>
        </w:rPr>
        <w:t>我皆了解</w:t>
      </w:r>
      <w:r w:rsidR="003F2490" w:rsidRPr="00583F0C">
        <w:rPr>
          <w:rFonts w:ascii="Times New Roman" w:eastAsia="新細明體" w:hAnsi="Times New Roman" w:hint="eastAsia"/>
          <w:szCs w:val="24"/>
        </w:rPr>
        <w:t>並同意</w:t>
      </w:r>
      <w:r w:rsidRPr="00583F0C">
        <w:rPr>
          <w:rFonts w:ascii="Times New Roman" w:eastAsia="新細明體" w:hAnsi="Times New Roman" w:hint="eastAsia"/>
          <w:szCs w:val="24"/>
        </w:rPr>
        <w:t>。</w:t>
      </w:r>
    </w:p>
    <w:p w14:paraId="22C0B91B" w14:textId="6F635DE9" w:rsidR="00EA5C16" w:rsidRPr="00583F0C" w:rsidRDefault="0008261F" w:rsidP="0008261F">
      <w:pPr>
        <w:widowControl/>
        <w:ind w:firstLineChars="200" w:firstLine="480"/>
        <w:rPr>
          <w:rFonts w:ascii="Times New Roman" w:eastAsia="新細明體" w:hAnsi="Times New Roman"/>
          <w:szCs w:val="24"/>
        </w:rPr>
      </w:pPr>
      <w:r w:rsidRPr="00583F0C">
        <w:rPr>
          <w:rFonts w:ascii="Times New Roman" w:eastAsia="新細明體" w:hAnsi="Times New Roman" w:hint="eastAsia"/>
          <w:szCs w:val="24"/>
        </w:rPr>
        <w:t>此外，</w:t>
      </w:r>
      <w:r w:rsidR="00663CD2" w:rsidRPr="00583F0C">
        <w:rPr>
          <w:rFonts w:ascii="Times New Roman" w:eastAsia="新細明體" w:hAnsi="Times New Roman" w:hint="eastAsia"/>
          <w:szCs w:val="24"/>
        </w:rPr>
        <w:t>本人同意</w:t>
      </w:r>
      <w:r w:rsidR="00EA5C16" w:rsidRPr="00583F0C">
        <w:rPr>
          <w:rFonts w:ascii="Times New Roman" w:eastAsia="新細明體" w:hAnsi="Times New Roman" w:hint="eastAsia"/>
          <w:szCs w:val="24"/>
        </w:rPr>
        <w:t>團體過程中因研究需求將會進行錄影，以提供後續研究</w:t>
      </w:r>
      <w:r w:rsidR="00663CD2" w:rsidRPr="00583F0C">
        <w:rPr>
          <w:rFonts w:ascii="Times New Roman" w:eastAsia="新細明體" w:hAnsi="Times New Roman" w:hint="eastAsia"/>
          <w:szCs w:val="24"/>
        </w:rPr>
        <w:t>分析</w:t>
      </w:r>
      <w:r w:rsidR="00EA5C16" w:rsidRPr="00583F0C">
        <w:rPr>
          <w:rFonts w:ascii="Times New Roman" w:eastAsia="新細明體" w:hAnsi="Times New Roman" w:hint="eastAsia"/>
          <w:szCs w:val="24"/>
        </w:rPr>
        <w:t>使用，</w:t>
      </w:r>
      <w:r w:rsidR="00663CD2" w:rsidRPr="00583F0C">
        <w:rPr>
          <w:rFonts w:ascii="Times New Roman" w:eastAsia="新細明體" w:hAnsi="Times New Roman" w:hint="eastAsia"/>
          <w:szCs w:val="24"/>
        </w:rPr>
        <w:t>亦同意以下</w:t>
      </w:r>
      <w:r w:rsidR="00EA5C16" w:rsidRPr="00583F0C">
        <w:rPr>
          <w:rFonts w:ascii="Times New Roman" w:eastAsia="新細明體" w:hAnsi="Times New Roman" w:hint="eastAsia"/>
          <w:szCs w:val="24"/>
        </w:rPr>
        <w:t>事項</w:t>
      </w:r>
      <w:r w:rsidR="00663CD2" w:rsidRPr="00583F0C">
        <w:rPr>
          <w:rFonts w:ascii="Times New Roman" w:eastAsia="新細明體" w:hAnsi="Times New Roman" w:hint="eastAsia"/>
          <w:szCs w:val="24"/>
        </w:rPr>
        <w:t>：</w:t>
      </w:r>
    </w:p>
    <w:p w14:paraId="568A06A4" w14:textId="13D00C2B" w:rsidR="00EA5C16" w:rsidRPr="00583F0C" w:rsidRDefault="009071D1" w:rsidP="0099465C">
      <w:pPr>
        <w:widowControl/>
        <w:numPr>
          <w:ilvl w:val="0"/>
          <w:numId w:val="60"/>
        </w:numPr>
        <w:rPr>
          <w:rFonts w:ascii="Times New Roman" w:eastAsia="新細明體" w:hAnsi="Times New Roman"/>
          <w:szCs w:val="24"/>
        </w:rPr>
      </w:pPr>
      <w:r w:rsidRPr="00583F0C">
        <w:rPr>
          <w:rFonts w:ascii="Times New Roman" w:eastAsia="新細明體" w:hAnsi="Times New Roman" w:hint="eastAsia"/>
          <w:szCs w:val="24"/>
        </w:rPr>
        <w:t>本人願意全程參與</w:t>
      </w:r>
      <w:r w:rsidR="00EA5C16" w:rsidRPr="00583F0C">
        <w:rPr>
          <w:rFonts w:ascii="Times New Roman" w:eastAsia="新細明體" w:hAnsi="Times New Roman" w:hint="eastAsia"/>
          <w:szCs w:val="24"/>
        </w:rPr>
        <w:t>團體。</w:t>
      </w:r>
    </w:p>
    <w:p w14:paraId="082DA683" w14:textId="3C7E6237" w:rsidR="00EA5C16" w:rsidRPr="00583F0C" w:rsidRDefault="00EA5C16" w:rsidP="0099465C">
      <w:pPr>
        <w:widowControl/>
        <w:numPr>
          <w:ilvl w:val="0"/>
          <w:numId w:val="60"/>
        </w:numPr>
        <w:rPr>
          <w:rFonts w:ascii="Times New Roman" w:eastAsia="新細明體" w:hAnsi="Times New Roman"/>
          <w:szCs w:val="24"/>
        </w:rPr>
      </w:pPr>
      <w:r w:rsidRPr="00583F0C">
        <w:rPr>
          <w:rFonts w:ascii="Times New Roman" w:eastAsia="新細明體" w:hAnsi="Times New Roman" w:hint="eastAsia"/>
          <w:szCs w:val="24"/>
        </w:rPr>
        <w:t>團體方案結束後，本人</w:t>
      </w:r>
      <w:r w:rsidR="00490787" w:rsidRPr="00583F0C">
        <w:rPr>
          <w:rFonts w:ascii="Times New Roman" w:eastAsia="新細明體" w:hAnsi="Times New Roman" w:hint="eastAsia"/>
          <w:szCs w:val="24"/>
        </w:rPr>
        <w:t>依自身狀況考慮</w:t>
      </w:r>
      <w:r w:rsidRPr="00583F0C">
        <w:rPr>
          <w:rFonts w:ascii="Times New Roman" w:eastAsia="新細明體" w:hAnsi="Times New Roman" w:hint="eastAsia"/>
          <w:szCs w:val="24"/>
        </w:rPr>
        <w:t>參與焦點訪談，以供研究團隊討論與</w:t>
      </w:r>
      <w:r w:rsidR="003C00D1" w:rsidRPr="00583F0C">
        <w:rPr>
          <w:rFonts w:ascii="Times New Roman" w:eastAsia="新細明體" w:hAnsi="Times New Roman" w:hint="eastAsia"/>
          <w:szCs w:val="24"/>
        </w:rPr>
        <w:t>匿名</w:t>
      </w:r>
      <w:r w:rsidRPr="00583F0C">
        <w:rPr>
          <w:rFonts w:ascii="Times New Roman" w:eastAsia="新細明體" w:hAnsi="Times New Roman" w:hint="eastAsia"/>
          <w:szCs w:val="24"/>
        </w:rPr>
        <w:t>分析。</w:t>
      </w:r>
    </w:p>
    <w:p w14:paraId="5A599667" w14:textId="77777777" w:rsidR="00EA5C16" w:rsidRPr="00583F0C" w:rsidRDefault="00EA5C16" w:rsidP="0099465C">
      <w:pPr>
        <w:widowControl/>
        <w:numPr>
          <w:ilvl w:val="0"/>
          <w:numId w:val="60"/>
        </w:numPr>
        <w:rPr>
          <w:rFonts w:ascii="Times New Roman" w:eastAsia="新細明體" w:hAnsi="Times New Roman"/>
          <w:szCs w:val="24"/>
        </w:rPr>
      </w:pPr>
      <w:r w:rsidRPr="00583F0C">
        <w:rPr>
          <w:rFonts w:ascii="Times New Roman" w:eastAsia="新細明體" w:hAnsi="Times New Roman" w:hint="eastAsia"/>
          <w:szCs w:val="24"/>
        </w:rPr>
        <w:t>團體進行的前後，本人願意接受問卷的測量。</w:t>
      </w:r>
    </w:p>
    <w:p w14:paraId="39EBCAB4" w14:textId="7AC476C5" w:rsidR="00EA5C16" w:rsidRPr="00583F0C" w:rsidRDefault="00EA5C16" w:rsidP="0099465C">
      <w:pPr>
        <w:widowControl/>
        <w:numPr>
          <w:ilvl w:val="0"/>
          <w:numId w:val="60"/>
        </w:numPr>
        <w:rPr>
          <w:rFonts w:ascii="Times New Roman" w:eastAsia="新細明體" w:hAnsi="Times New Roman"/>
          <w:szCs w:val="24"/>
        </w:rPr>
      </w:pPr>
      <w:r w:rsidRPr="00583F0C">
        <w:rPr>
          <w:rFonts w:ascii="Times New Roman" w:eastAsia="新細明體" w:hAnsi="Times New Roman" w:hint="eastAsia"/>
          <w:szCs w:val="24"/>
        </w:rPr>
        <w:t>本人所接受的問卷</w:t>
      </w:r>
      <w:r w:rsidR="005C053B" w:rsidRPr="00583F0C">
        <w:rPr>
          <w:rFonts w:ascii="Times New Roman" w:eastAsia="新細明體" w:hAnsi="Times New Roman" w:hint="eastAsia"/>
          <w:szCs w:val="24"/>
        </w:rPr>
        <w:t>測量、團體的錄影資料和焦點訪談的影像資料，可以用來進行研究分析。</w:t>
      </w:r>
      <w:r w:rsidRPr="00583F0C">
        <w:rPr>
          <w:rFonts w:ascii="Times New Roman" w:eastAsia="新細明體" w:hAnsi="Times New Roman" w:hint="eastAsia"/>
          <w:szCs w:val="24"/>
        </w:rPr>
        <w:t>但內容的呈現，須將所有足以辨識個人身分的資料進行隱匿或更改，以確保本人的隱私。且這些資料接受到諮商專業倫理與研究倫理之保護。</w:t>
      </w:r>
    </w:p>
    <w:p w14:paraId="25CC3AB4" w14:textId="2B57FE69" w:rsidR="00EA5C16" w:rsidRPr="00583F0C" w:rsidRDefault="005C053B" w:rsidP="0099465C">
      <w:pPr>
        <w:widowControl/>
        <w:numPr>
          <w:ilvl w:val="0"/>
          <w:numId w:val="60"/>
        </w:numPr>
        <w:rPr>
          <w:rFonts w:ascii="Times New Roman" w:eastAsia="新細明體" w:hAnsi="Times New Roman"/>
          <w:szCs w:val="24"/>
        </w:rPr>
      </w:pPr>
      <w:r w:rsidRPr="00583F0C">
        <w:rPr>
          <w:rFonts w:ascii="Times New Roman" w:eastAsia="新細明體" w:hAnsi="Times New Roman" w:hint="eastAsia"/>
          <w:szCs w:val="24"/>
        </w:rPr>
        <w:t>若</w:t>
      </w:r>
      <w:r w:rsidR="00EA5C16" w:rsidRPr="00583F0C">
        <w:rPr>
          <w:rFonts w:ascii="Times New Roman" w:eastAsia="新細明體" w:hAnsi="Times New Roman" w:hint="eastAsia"/>
          <w:szCs w:val="24"/>
        </w:rPr>
        <w:t>團體過程等研究資料，需用於其他用途，必須先經過本人同意。</w:t>
      </w:r>
    </w:p>
    <w:p w14:paraId="26F4C0AB" w14:textId="77777777" w:rsidR="00EA5C16" w:rsidRPr="00583F0C" w:rsidRDefault="00EA5C16" w:rsidP="0099465C">
      <w:pPr>
        <w:widowControl/>
        <w:numPr>
          <w:ilvl w:val="0"/>
          <w:numId w:val="60"/>
        </w:numPr>
        <w:rPr>
          <w:rFonts w:ascii="Times New Roman" w:eastAsia="新細明體" w:hAnsi="Times New Roman"/>
          <w:szCs w:val="24"/>
        </w:rPr>
      </w:pPr>
      <w:r w:rsidRPr="00583F0C">
        <w:rPr>
          <w:rFonts w:ascii="Times New Roman" w:eastAsia="新細明體" w:hAnsi="Times New Roman" w:hint="eastAsia"/>
          <w:szCs w:val="24"/>
        </w:rPr>
        <w:t>本人在參加團體方案的過程中，如果有感到任何不適或不舒服的情境，可隨時退出該研究的參與，但我會先與研究者或協同領導者說明我自身的狀況與安全，當必要時研究者可聯繫緊急連絡人以確保安全。</w:t>
      </w:r>
    </w:p>
    <w:p w14:paraId="16901938" w14:textId="2919FB8E" w:rsidR="00EA5C16" w:rsidRPr="00583F0C" w:rsidRDefault="002B3F69" w:rsidP="002B3F69">
      <w:pPr>
        <w:widowControl/>
        <w:wordWrap w:val="0"/>
        <w:spacing w:beforeLines="50" w:before="180"/>
        <w:jc w:val="right"/>
        <w:rPr>
          <w:rFonts w:ascii="Times New Roman" w:eastAsia="新細明體" w:hAnsi="Times New Roman"/>
          <w:szCs w:val="24"/>
        </w:rPr>
      </w:pPr>
      <w:r w:rsidRPr="00583F0C">
        <w:rPr>
          <w:rFonts w:ascii="Times New Roman" w:eastAsia="新細明體" w:hAnsi="Times New Roman" w:hint="eastAsia"/>
          <w:szCs w:val="24"/>
        </w:rPr>
        <w:t xml:space="preserve">    </w:t>
      </w:r>
      <w:r w:rsidR="00EA5C16" w:rsidRPr="00583F0C">
        <w:rPr>
          <w:rFonts w:ascii="Times New Roman" w:eastAsia="新細明體" w:hAnsi="Times New Roman" w:hint="eastAsia"/>
          <w:szCs w:val="24"/>
        </w:rPr>
        <w:t>立同意書人：</w:t>
      </w:r>
      <w:r w:rsidRPr="00583F0C">
        <w:rPr>
          <w:rFonts w:ascii="Times New Roman" w:eastAsia="新細明體" w:hAnsi="Times New Roman"/>
          <w:szCs w:val="24"/>
        </w:rPr>
        <w:t xml:space="preserve">                   </w:t>
      </w:r>
    </w:p>
    <w:p w14:paraId="6B549130" w14:textId="03746C91" w:rsidR="002B3F69" w:rsidRPr="00583F0C" w:rsidRDefault="00EA5C16" w:rsidP="002B3F69">
      <w:pPr>
        <w:widowControl/>
        <w:wordWrap w:val="0"/>
        <w:spacing w:beforeLines="50" w:before="180"/>
        <w:jc w:val="right"/>
        <w:rPr>
          <w:rFonts w:ascii="Times New Roman" w:eastAsia="新細明體" w:hAnsi="Times New Roman"/>
          <w:szCs w:val="24"/>
        </w:rPr>
      </w:pPr>
      <w:r w:rsidRPr="00583F0C">
        <w:rPr>
          <w:rFonts w:ascii="Times New Roman" w:eastAsia="新細明體" w:hAnsi="Times New Roman" w:hint="eastAsia"/>
          <w:szCs w:val="24"/>
        </w:rPr>
        <w:t>緊急連絡人：</w:t>
      </w:r>
      <w:r w:rsidR="002B3F69" w:rsidRPr="00583F0C">
        <w:rPr>
          <w:rFonts w:ascii="Times New Roman" w:eastAsia="新細明體" w:hAnsi="Times New Roman" w:hint="eastAsia"/>
          <w:szCs w:val="24"/>
        </w:rPr>
        <w:t xml:space="preserve">  </w:t>
      </w:r>
      <w:r w:rsidR="002B3F69" w:rsidRPr="00583F0C">
        <w:rPr>
          <w:rFonts w:ascii="Times New Roman" w:eastAsia="新細明體" w:hAnsi="Times New Roman"/>
          <w:szCs w:val="24"/>
        </w:rPr>
        <w:t xml:space="preserve">     </w:t>
      </w:r>
      <w:r w:rsidRPr="00583F0C">
        <w:rPr>
          <w:rFonts w:ascii="Times New Roman" w:eastAsia="新細明體" w:hAnsi="Times New Roman" w:hint="eastAsia"/>
          <w:szCs w:val="24"/>
        </w:rPr>
        <w:t xml:space="preserve">            </w:t>
      </w:r>
    </w:p>
    <w:p w14:paraId="31243C8E" w14:textId="5438C155" w:rsidR="00EA5C16" w:rsidRPr="00583F0C" w:rsidRDefault="00EA5C16" w:rsidP="002B3F69">
      <w:pPr>
        <w:widowControl/>
        <w:wordWrap w:val="0"/>
        <w:spacing w:beforeLines="50" w:before="180"/>
        <w:jc w:val="right"/>
        <w:rPr>
          <w:rFonts w:ascii="Times New Roman" w:eastAsia="新細明體" w:hAnsi="Times New Roman"/>
          <w:szCs w:val="24"/>
        </w:rPr>
      </w:pPr>
      <w:r w:rsidRPr="00583F0C">
        <w:rPr>
          <w:rFonts w:ascii="Times New Roman" w:eastAsia="新細明體" w:hAnsi="Times New Roman" w:hint="eastAsia"/>
          <w:szCs w:val="24"/>
        </w:rPr>
        <w:t>緊急聯繫方式：</w:t>
      </w:r>
      <w:r w:rsidR="002B3F69" w:rsidRPr="00583F0C">
        <w:rPr>
          <w:rFonts w:ascii="Times New Roman" w:eastAsia="新細明體" w:hAnsi="Times New Roman" w:hint="eastAsia"/>
          <w:szCs w:val="24"/>
        </w:rPr>
        <w:t xml:space="preserve">  </w:t>
      </w:r>
      <w:r w:rsidR="002B3F69" w:rsidRPr="00583F0C">
        <w:rPr>
          <w:rFonts w:ascii="Times New Roman" w:eastAsia="新細明體" w:hAnsi="Times New Roman"/>
          <w:szCs w:val="24"/>
        </w:rPr>
        <w:t xml:space="preserve">          </w:t>
      </w:r>
      <w:r w:rsidRPr="00583F0C">
        <w:rPr>
          <w:rFonts w:ascii="Times New Roman" w:eastAsia="新細明體" w:hAnsi="Times New Roman" w:hint="eastAsia"/>
          <w:szCs w:val="24"/>
        </w:rPr>
        <w:t xml:space="preserve"> </w:t>
      </w:r>
      <w:r w:rsidR="002B3F69" w:rsidRPr="00583F0C">
        <w:rPr>
          <w:rFonts w:ascii="Times New Roman" w:eastAsia="新細明體" w:hAnsi="Times New Roman"/>
          <w:szCs w:val="24"/>
        </w:rPr>
        <w:t xml:space="preserve">  </w:t>
      </w:r>
      <w:r w:rsidRPr="00583F0C">
        <w:rPr>
          <w:rFonts w:ascii="Times New Roman" w:eastAsia="新細明體" w:hAnsi="Times New Roman" w:hint="eastAsia"/>
          <w:szCs w:val="24"/>
        </w:rPr>
        <w:t xml:space="preserve">  </w:t>
      </w:r>
    </w:p>
    <w:p w14:paraId="06C9E857" w14:textId="648EF84A" w:rsidR="002B3F69" w:rsidRPr="00583F0C" w:rsidRDefault="002B3F69" w:rsidP="002B3F69">
      <w:pPr>
        <w:widowControl/>
        <w:wordWrap w:val="0"/>
        <w:spacing w:beforeLines="50" w:before="180"/>
        <w:jc w:val="right"/>
        <w:rPr>
          <w:rFonts w:ascii="Times New Roman" w:eastAsia="新細明體" w:hAnsi="Times New Roman"/>
          <w:szCs w:val="24"/>
        </w:rPr>
      </w:pPr>
      <w:r w:rsidRPr="00583F0C">
        <w:rPr>
          <w:rFonts w:ascii="Times New Roman" w:eastAsia="新細明體" w:hAnsi="Times New Roman" w:hint="eastAsia"/>
          <w:szCs w:val="24"/>
        </w:rPr>
        <w:t>研究生：</w:t>
      </w:r>
      <w:r w:rsidRPr="00583F0C">
        <w:rPr>
          <w:rFonts w:ascii="Times New Roman" w:eastAsia="新細明體" w:hAnsi="Times New Roman" w:hint="eastAsia"/>
          <w:szCs w:val="24"/>
        </w:rPr>
        <w:t xml:space="preserve"> </w:t>
      </w:r>
      <w:r w:rsidRPr="00583F0C">
        <w:rPr>
          <w:rFonts w:ascii="Times New Roman" w:eastAsia="新細明體" w:hAnsi="Times New Roman"/>
          <w:szCs w:val="24"/>
        </w:rPr>
        <w:t xml:space="preserve">                </w:t>
      </w:r>
    </w:p>
    <w:p w14:paraId="0C95F649" w14:textId="77777777" w:rsidR="00EA5C16" w:rsidRPr="00583F0C" w:rsidRDefault="00EA5C16" w:rsidP="00EA5C16">
      <w:pPr>
        <w:widowControl/>
        <w:jc w:val="right"/>
        <w:rPr>
          <w:rFonts w:ascii="Times New Roman" w:eastAsia="新細明體" w:hAnsi="Times New Roman"/>
          <w:szCs w:val="24"/>
        </w:rPr>
      </w:pPr>
      <w:r w:rsidRPr="00583F0C">
        <w:rPr>
          <w:rFonts w:ascii="Times New Roman" w:eastAsia="新細明體" w:hAnsi="Times New Roman" w:hint="eastAsia"/>
          <w:szCs w:val="24"/>
        </w:rPr>
        <w:t>聯絡信箱：</w:t>
      </w:r>
      <w:r w:rsidRPr="00583F0C">
        <w:rPr>
          <w:rFonts w:ascii="Times New Roman" w:eastAsia="新細明體" w:hAnsi="Times New Roman" w:hint="eastAsia"/>
          <w:szCs w:val="24"/>
        </w:rPr>
        <w:t>a8412172000@gmail.com</w:t>
      </w:r>
    </w:p>
    <w:p w14:paraId="70160FA1" w14:textId="08F94D1F" w:rsidR="00EA5C16" w:rsidRPr="00583F0C" w:rsidRDefault="00EA5C16" w:rsidP="00EA5C16">
      <w:pPr>
        <w:widowControl/>
        <w:jc w:val="right"/>
        <w:rPr>
          <w:rFonts w:ascii="Times New Roman" w:eastAsia="新細明體" w:hAnsi="Times New Roman"/>
          <w:szCs w:val="24"/>
        </w:rPr>
      </w:pPr>
      <w:r w:rsidRPr="00583F0C">
        <w:rPr>
          <w:rFonts w:ascii="Times New Roman" w:eastAsia="新細明體" w:hAnsi="Times New Roman" w:hint="eastAsia"/>
          <w:szCs w:val="24"/>
        </w:rPr>
        <w:t>論文指導教授：許瑛玿博士</w:t>
      </w:r>
      <w:r w:rsidRPr="00583F0C">
        <w:rPr>
          <w:rFonts w:ascii="Times New Roman" w:eastAsia="新細明體" w:hAnsi="Times New Roman" w:hint="eastAsia"/>
          <w:szCs w:val="24"/>
        </w:rPr>
        <w:t xml:space="preserve"> </w:t>
      </w:r>
    </w:p>
    <w:p w14:paraId="19628DC6" w14:textId="04F8ECFF" w:rsidR="00EA5C16" w:rsidRPr="00583F0C" w:rsidRDefault="00EA5C16" w:rsidP="00EA5C16">
      <w:pPr>
        <w:widowControl/>
        <w:jc w:val="right"/>
        <w:rPr>
          <w:rFonts w:ascii="Times New Roman" w:eastAsia="新細明體" w:hAnsi="Times New Roman"/>
          <w:szCs w:val="24"/>
        </w:rPr>
      </w:pPr>
      <w:r w:rsidRPr="00583F0C">
        <w:rPr>
          <w:rFonts w:ascii="Times New Roman" w:eastAsia="新細明體" w:hAnsi="Times New Roman" w:hint="eastAsia"/>
          <w:szCs w:val="24"/>
        </w:rPr>
        <w:t>聯絡信箱：</w:t>
      </w:r>
      <w:hyperlink r:id="rId23" w:history="1">
        <w:r w:rsidRPr="00583F0C">
          <w:rPr>
            <w:rStyle w:val="a4"/>
            <w:rFonts w:ascii="Times New Roman" w:eastAsia="新細明體" w:hAnsi="Times New Roman" w:hint="eastAsia"/>
            <w:color w:val="auto"/>
            <w:szCs w:val="24"/>
          </w:rPr>
          <w:t>ivonne@mail.mcu.edu.tw</w:t>
        </w:r>
      </w:hyperlink>
    </w:p>
    <w:p w14:paraId="7A40EB74" w14:textId="77777777" w:rsidR="00EA5C16" w:rsidRPr="00583F0C" w:rsidRDefault="00EA5C16" w:rsidP="00EA5C16">
      <w:pPr>
        <w:widowControl/>
        <w:jc w:val="right"/>
        <w:rPr>
          <w:rFonts w:ascii="Times New Roman" w:eastAsia="新細明體" w:hAnsi="Times New Roman"/>
          <w:szCs w:val="24"/>
        </w:rPr>
      </w:pPr>
    </w:p>
    <w:p w14:paraId="64A38124" w14:textId="209C3B21" w:rsidR="00EA5C16" w:rsidRPr="00583F0C" w:rsidRDefault="00EA5C16" w:rsidP="00EA5C16">
      <w:pPr>
        <w:widowControl/>
        <w:jc w:val="right"/>
        <w:rPr>
          <w:rFonts w:ascii="Times New Roman" w:eastAsia="新細明體" w:hAnsi="Times New Roman"/>
          <w:szCs w:val="24"/>
        </w:rPr>
      </w:pPr>
    </w:p>
    <w:p w14:paraId="24952480" w14:textId="77777777" w:rsidR="008C392C" w:rsidRPr="00583F0C" w:rsidRDefault="008C392C" w:rsidP="00EA5C16">
      <w:pPr>
        <w:widowControl/>
        <w:jc w:val="right"/>
        <w:rPr>
          <w:rFonts w:ascii="Times New Roman" w:eastAsia="新細明體" w:hAnsi="Times New Roman"/>
          <w:szCs w:val="24"/>
        </w:rPr>
      </w:pPr>
    </w:p>
    <w:p w14:paraId="74E5A930" w14:textId="77777777" w:rsidR="00EA5C16" w:rsidRPr="00583F0C" w:rsidRDefault="00EA5C16" w:rsidP="00EA5C16">
      <w:pPr>
        <w:widowControl/>
        <w:jc w:val="center"/>
        <w:rPr>
          <w:rFonts w:ascii="Times New Roman" w:eastAsia="新細明體" w:hAnsi="Times New Roman"/>
          <w:bCs/>
          <w:szCs w:val="24"/>
        </w:rPr>
      </w:pPr>
      <w:r w:rsidRPr="00583F0C">
        <w:rPr>
          <w:rFonts w:ascii="Times New Roman" w:eastAsia="新細明體" w:hAnsi="Times New Roman" w:hint="eastAsia"/>
          <w:bCs/>
          <w:szCs w:val="24"/>
        </w:rPr>
        <w:t>中華民國</w:t>
      </w:r>
      <w:r w:rsidRPr="00583F0C">
        <w:rPr>
          <w:rFonts w:ascii="Times New Roman" w:eastAsia="新細明體" w:hAnsi="Times New Roman" w:hint="eastAsia"/>
          <w:bCs/>
          <w:szCs w:val="24"/>
        </w:rPr>
        <w:t xml:space="preserve">      </w:t>
      </w:r>
      <w:r w:rsidRPr="00583F0C">
        <w:rPr>
          <w:rFonts w:ascii="Times New Roman" w:eastAsia="新細明體" w:hAnsi="Times New Roman" w:hint="eastAsia"/>
          <w:bCs/>
          <w:szCs w:val="24"/>
        </w:rPr>
        <w:t>年</w:t>
      </w:r>
      <w:r w:rsidRPr="00583F0C">
        <w:rPr>
          <w:rFonts w:ascii="Times New Roman" w:eastAsia="新細明體" w:hAnsi="Times New Roman" w:hint="eastAsia"/>
          <w:bCs/>
          <w:szCs w:val="24"/>
        </w:rPr>
        <w:t xml:space="preserve">       </w:t>
      </w:r>
      <w:r w:rsidRPr="00583F0C">
        <w:rPr>
          <w:rFonts w:ascii="Times New Roman" w:eastAsia="新細明體" w:hAnsi="Times New Roman" w:hint="eastAsia"/>
          <w:bCs/>
          <w:szCs w:val="24"/>
        </w:rPr>
        <w:t>月</w:t>
      </w:r>
      <w:r w:rsidRPr="00583F0C">
        <w:rPr>
          <w:rFonts w:ascii="Times New Roman" w:eastAsia="新細明體" w:hAnsi="Times New Roman" w:hint="eastAsia"/>
          <w:bCs/>
          <w:szCs w:val="24"/>
        </w:rPr>
        <w:t xml:space="preserve">          </w:t>
      </w:r>
      <w:r w:rsidRPr="00583F0C">
        <w:rPr>
          <w:rFonts w:ascii="Times New Roman" w:eastAsia="新細明體" w:hAnsi="Times New Roman" w:hint="eastAsia"/>
          <w:bCs/>
          <w:szCs w:val="24"/>
        </w:rPr>
        <w:t>日</w:t>
      </w:r>
    </w:p>
    <w:p w14:paraId="2998827C" w14:textId="77777777" w:rsidR="00EA5C16" w:rsidRPr="00583F0C" w:rsidRDefault="00EA5C16" w:rsidP="00EA5C16">
      <w:pPr>
        <w:widowControl/>
        <w:rPr>
          <w:rFonts w:ascii="Times New Roman" w:eastAsia="新細明體" w:hAnsi="Times New Roman"/>
          <w:bCs/>
          <w:szCs w:val="24"/>
        </w:rPr>
        <w:sectPr w:rsidR="00EA5C16" w:rsidRPr="00583F0C" w:rsidSect="00EA5C16">
          <w:pgSz w:w="11906" w:h="16838"/>
          <w:pgMar w:top="1440" w:right="1800" w:bottom="1440" w:left="1800" w:header="851" w:footer="992" w:gutter="0"/>
          <w:cols w:space="425"/>
          <w:docGrid w:type="lines" w:linePitch="360"/>
        </w:sectPr>
      </w:pPr>
    </w:p>
    <w:p w14:paraId="5AD2A630" w14:textId="77777777" w:rsidR="00EA5C16" w:rsidRPr="00583F0C" w:rsidRDefault="00EA5C16" w:rsidP="0001735E">
      <w:pPr>
        <w:widowControl/>
        <w:rPr>
          <w:rFonts w:ascii="Times New Roman" w:eastAsia="新細明體" w:hAnsi="Times New Roman"/>
          <w:bCs/>
          <w:szCs w:val="24"/>
        </w:rPr>
      </w:pPr>
      <w:r w:rsidRPr="00583F0C">
        <w:rPr>
          <w:rFonts w:ascii="Times New Roman" w:eastAsia="新細明體" w:hAnsi="Times New Roman" w:hint="eastAsia"/>
          <w:bCs/>
          <w:szCs w:val="24"/>
        </w:rPr>
        <w:t>附件二</w:t>
      </w:r>
      <w:r w:rsidRPr="00583F0C">
        <w:rPr>
          <w:rFonts w:ascii="Times New Roman" w:eastAsia="新細明體" w:hAnsi="Times New Roman" w:hint="eastAsia"/>
          <w:bCs/>
          <w:szCs w:val="24"/>
        </w:rPr>
        <w:t xml:space="preserve"> </w:t>
      </w:r>
      <w:r w:rsidRPr="00583F0C">
        <w:rPr>
          <w:rFonts w:ascii="Times New Roman" w:eastAsia="新細明體" w:hAnsi="Times New Roman" w:hint="eastAsia"/>
          <w:bCs/>
          <w:szCs w:val="24"/>
        </w:rPr>
        <w:t>團體方案設計</w:t>
      </w:r>
    </w:p>
    <w:p w14:paraId="1A60DA0B" w14:textId="20FCD028" w:rsidR="00EA5C16" w:rsidRPr="00583F0C" w:rsidRDefault="001371F9" w:rsidP="00EA5C16">
      <w:pPr>
        <w:widowControl/>
        <w:jc w:val="center"/>
        <w:rPr>
          <w:rFonts w:ascii="Times New Roman" w:eastAsia="新細明體" w:hAnsi="Times New Roman"/>
          <w:b/>
          <w:bCs/>
          <w:szCs w:val="24"/>
        </w:rPr>
      </w:pPr>
      <w:r w:rsidRPr="00583F0C">
        <w:rPr>
          <w:rFonts w:ascii="Times New Roman" w:eastAsia="新細明體" w:hAnsi="Times New Roman" w:hint="eastAsia"/>
          <w:b/>
          <w:bCs/>
          <w:szCs w:val="24"/>
        </w:rPr>
        <w:t>「</w:t>
      </w:r>
      <w:r w:rsidR="00EA5C16" w:rsidRPr="00583F0C">
        <w:rPr>
          <w:rFonts w:ascii="Times New Roman" w:eastAsia="新細明體" w:hAnsi="Times New Roman" w:hint="eastAsia"/>
          <w:b/>
          <w:bCs/>
          <w:szCs w:val="24"/>
        </w:rPr>
        <w:t>愛情都去哪了呢？找回愛之旅</w:t>
      </w:r>
      <w:r w:rsidRPr="00583F0C">
        <w:rPr>
          <w:rFonts w:ascii="Times New Roman" w:eastAsia="新細明體" w:hAnsi="Times New Roman" w:hint="eastAsia"/>
          <w:b/>
          <w:bCs/>
          <w:szCs w:val="24"/>
        </w:rPr>
        <w:t>」團體方案</w:t>
      </w:r>
    </w:p>
    <w:tbl>
      <w:tblPr>
        <w:tblStyle w:val="ae"/>
        <w:tblW w:w="9073" w:type="dxa"/>
        <w:tblInd w:w="-431" w:type="dxa"/>
        <w:tblLook w:val="04A0" w:firstRow="1" w:lastRow="0" w:firstColumn="1" w:lastColumn="0" w:noHBand="0" w:noVBand="1"/>
      </w:tblPr>
      <w:tblGrid>
        <w:gridCol w:w="1277"/>
        <w:gridCol w:w="1984"/>
        <w:gridCol w:w="5812"/>
      </w:tblGrid>
      <w:tr w:rsidR="00190CA4" w:rsidRPr="00583F0C" w14:paraId="0613F2F9" w14:textId="77777777" w:rsidTr="00C52864">
        <w:tc>
          <w:tcPr>
            <w:tcW w:w="1277" w:type="dxa"/>
            <w:vAlign w:val="center"/>
          </w:tcPr>
          <w:p w14:paraId="6791C732" w14:textId="77777777" w:rsidR="001371F9" w:rsidRPr="00583F0C" w:rsidRDefault="001371F9" w:rsidP="007D159C">
            <w:pPr>
              <w:widowControl/>
              <w:jc w:val="center"/>
              <w:rPr>
                <w:rFonts w:ascii="Times New Roman" w:eastAsia="新細明體" w:hAnsi="Times New Roman"/>
                <w:b/>
                <w:bCs/>
                <w:szCs w:val="24"/>
              </w:rPr>
            </w:pPr>
            <w:r w:rsidRPr="00583F0C">
              <w:rPr>
                <w:rFonts w:ascii="Times New Roman" w:eastAsia="新細明體" w:hAnsi="Times New Roman" w:hint="eastAsia"/>
                <w:b/>
                <w:bCs/>
                <w:szCs w:val="24"/>
              </w:rPr>
              <w:t>單元主題</w:t>
            </w:r>
          </w:p>
        </w:tc>
        <w:tc>
          <w:tcPr>
            <w:tcW w:w="1984" w:type="dxa"/>
          </w:tcPr>
          <w:p w14:paraId="5E93B968" w14:textId="77777777" w:rsidR="001371F9" w:rsidRPr="00583F0C" w:rsidRDefault="001371F9" w:rsidP="007D159C">
            <w:pPr>
              <w:widowControl/>
              <w:jc w:val="center"/>
              <w:rPr>
                <w:rFonts w:ascii="Times New Roman" w:eastAsia="新細明體" w:hAnsi="Times New Roman"/>
                <w:b/>
                <w:bCs/>
                <w:szCs w:val="24"/>
              </w:rPr>
            </w:pPr>
            <w:r w:rsidRPr="00583F0C">
              <w:rPr>
                <w:rFonts w:ascii="Times New Roman" w:eastAsia="新細明體" w:hAnsi="Times New Roman" w:hint="eastAsia"/>
                <w:b/>
                <w:bCs/>
                <w:szCs w:val="24"/>
              </w:rPr>
              <w:t>單元目標</w:t>
            </w:r>
          </w:p>
        </w:tc>
        <w:tc>
          <w:tcPr>
            <w:tcW w:w="5812" w:type="dxa"/>
          </w:tcPr>
          <w:p w14:paraId="643CA85D" w14:textId="77777777" w:rsidR="001371F9" w:rsidRPr="00583F0C" w:rsidRDefault="001371F9" w:rsidP="007D159C">
            <w:pPr>
              <w:widowControl/>
              <w:jc w:val="center"/>
              <w:rPr>
                <w:rFonts w:ascii="Times New Roman" w:eastAsia="新細明體" w:hAnsi="Times New Roman"/>
                <w:b/>
                <w:bCs/>
                <w:szCs w:val="24"/>
              </w:rPr>
            </w:pPr>
            <w:r w:rsidRPr="00583F0C">
              <w:rPr>
                <w:rFonts w:ascii="Times New Roman" w:eastAsia="新細明體" w:hAnsi="Times New Roman" w:hint="eastAsia"/>
                <w:b/>
                <w:bCs/>
                <w:szCs w:val="24"/>
              </w:rPr>
              <w:t>主要內容</w:t>
            </w:r>
          </w:p>
        </w:tc>
      </w:tr>
      <w:tr w:rsidR="00190CA4" w:rsidRPr="00583F0C" w14:paraId="2E4BDB47" w14:textId="77777777" w:rsidTr="00C52864">
        <w:tc>
          <w:tcPr>
            <w:tcW w:w="1277" w:type="dxa"/>
            <w:vAlign w:val="center"/>
          </w:tcPr>
          <w:p w14:paraId="465CDF3F"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第一單元</w:t>
            </w:r>
          </w:p>
          <w:p w14:paraId="73ED54D7"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相見歡</w:t>
            </w:r>
          </w:p>
        </w:tc>
        <w:tc>
          <w:tcPr>
            <w:tcW w:w="1984" w:type="dxa"/>
          </w:tcPr>
          <w:p w14:paraId="72DCBDF4" w14:textId="77777777" w:rsidR="001371F9" w:rsidRPr="00583F0C" w:rsidRDefault="001371F9" w:rsidP="001371F9">
            <w:pPr>
              <w:widowControl/>
              <w:numPr>
                <w:ilvl w:val="0"/>
                <w:numId w:val="54"/>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建立團體</w:t>
            </w:r>
          </w:p>
          <w:p w14:paraId="1970319A" w14:textId="7C3F0C2A" w:rsidR="001371F9" w:rsidRPr="00583F0C" w:rsidRDefault="001371F9" w:rsidP="001371F9">
            <w:pPr>
              <w:widowControl/>
              <w:numPr>
                <w:ilvl w:val="0"/>
                <w:numId w:val="54"/>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瞭解彼此的現況與未來憧憬</w:t>
            </w:r>
          </w:p>
          <w:p w14:paraId="002BB372" w14:textId="7ECC69A2" w:rsidR="001371F9" w:rsidRPr="00583F0C" w:rsidRDefault="00232CBE" w:rsidP="001371F9">
            <w:pPr>
              <w:widowControl/>
              <w:numPr>
                <w:ilvl w:val="0"/>
                <w:numId w:val="54"/>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瞭解彼此的情感</w:t>
            </w:r>
            <w:r w:rsidR="001371F9" w:rsidRPr="00583F0C">
              <w:rPr>
                <w:rFonts w:ascii="Times New Roman" w:eastAsia="新細明體" w:hAnsi="Times New Roman" w:hint="eastAsia"/>
                <w:szCs w:val="24"/>
              </w:rPr>
              <w:t>歷程</w:t>
            </w:r>
          </w:p>
        </w:tc>
        <w:tc>
          <w:tcPr>
            <w:tcW w:w="5812" w:type="dxa"/>
          </w:tcPr>
          <w:p w14:paraId="278FCF5E" w14:textId="77777777" w:rsidR="001371F9" w:rsidRPr="00583F0C" w:rsidRDefault="001371F9" w:rsidP="001371F9">
            <w:pPr>
              <w:widowControl/>
              <w:numPr>
                <w:ilvl w:val="0"/>
                <w:numId w:val="5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領導者向成員介紹團體與自我介紹</w:t>
            </w:r>
          </w:p>
          <w:p w14:paraId="53131068" w14:textId="77777777" w:rsidR="001371F9" w:rsidRPr="00583F0C" w:rsidRDefault="001371F9" w:rsidP="001371F9">
            <w:pPr>
              <w:widowControl/>
              <w:numPr>
                <w:ilvl w:val="0"/>
                <w:numId w:val="5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伴侶時間：各自整理戀愛發展線，相互對照，同時分享未來的想像與生命圖像。</w:t>
            </w:r>
          </w:p>
          <w:p w14:paraId="1D69440B" w14:textId="77777777" w:rsidR="001371F9" w:rsidRPr="00583F0C" w:rsidRDefault="001371F9" w:rsidP="001371F9">
            <w:pPr>
              <w:widowControl/>
              <w:numPr>
                <w:ilvl w:val="0"/>
                <w:numId w:val="5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大團體分享：成員回到大團體分享彼此戀情的高點與低點，以及彼此對未來生活的想像。</w:t>
            </w:r>
          </w:p>
          <w:p w14:paraId="6A6420CD" w14:textId="77777777" w:rsidR="001371F9" w:rsidRPr="00583F0C" w:rsidRDefault="001371F9" w:rsidP="001371F9">
            <w:pPr>
              <w:widowControl/>
              <w:numPr>
                <w:ilvl w:val="0"/>
                <w:numId w:val="5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領導者說明低點為戀情帶來「韌性」</w:t>
            </w:r>
          </w:p>
          <w:p w14:paraId="1E4B4B44" w14:textId="3DC621FA" w:rsidR="001371F9" w:rsidRPr="00583F0C" w:rsidRDefault="0003454F" w:rsidP="001371F9">
            <w:pPr>
              <w:widowControl/>
              <w:numPr>
                <w:ilvl w:val="0"/>
                <w:numId w:val="5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家庭作業</w:t>
            </w:r>
            <w:r w:rsidR="001371F9" w:rsidRPr="00583F0C">
              <w:rPr>
                <w:rFonts w:ascii="Times New Roman" w:eastAsia="新細明體" w:hAnsi="Times New Roman" w:hint="eastAsia"/>
                <w:szCs w:val="24"/>
              </w:rPr>
              <w:t>：共同做一件兩人皆開心的事情</w:t>
            </w:r>
          </w:p>
          <w:p w14:paraId="49932DAB" w14:textId="77777777" w:rsidR="001371F9" w:rsidRPr="00583F0C" w:rsidRDefault="001371F9" w:rsidP="001371F9">
            <w:pPr>
              <w:widowControl/>
              <w:numPr>
                <w:ilvl w:val="0"/>
                <w:numId w:val="5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完成團體氣氛量表和療效因子量表</w:t>
            </w:r>
          </w:p>
        </w:tc>
      </w:tr>
      <w:tr w:rsidR="00190CA4" w:rsidRPr="00583F0C" w14:paraId="60ADBB6E" w14:textId="77777777" w:rsidTr="00C52864">
        <w:tc>
          <w:tcPr>
            <w:tcW w:w="1277" w:type="dxa"/>
            <w:vAlign w:val="center"/>
          </w:tcPr>
          <w:p w14:paraId="2F280AAF"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第二單元</w:t>
            </w:r>
          </w:p>
          <w:p w14:paraId="2E2EB7E3"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攜手共赴</w:t>
            </w:r>
          </w:p>
        </w:tc>
        <w:tc>
          <w:tcPr>
            <w:tcW w:w="1984" w:type="dxa"/>
          </w:tcPr>
          <w:p w14:paraId="515150E9" w14:textId="76FD7B42" w:rsidR="001371F9" w:rsidRPr="00583F0C" w:rsidRDefault="001371F9" w:rsidP="001371F9">
            <w:pPr>
              <w:widowControl/>
              <w:numPr>
                <w:ilvl w:val="0"/>
                <w:numId w:val="56"/>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覺察文化中對同志的束縛</w:t>
            </w:r>
          </w:p>
          <w:p w14:paraId="3799E57E" w14:textId="43F66291" w:rsidR="001371F9" w:rsidRPr="00583F0C" w:rsidRDefault="007F5B9E" w:rsidP="001371F9">
            <w:pPr>
              <w:widowControl/>
              <w:numPr>
                <w:ilvl w:val="0"/>
                <w:numId w:val="56"/>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促進</w:t>
            </w:r>
            <w:r w:rsidR="001371F9" w:rsidRPr="00583F0C">
              <w:rPr>
                <w:rFonts w:ascii="Times New Roman" w:eastAsia="新細明體" w:hAnsi="Times New Roman" w:hint="eastAsia"/>
                <w:szCs w:val="24"/>
              </w:rPr>
              <w:t>對於差異的尊重與接納</w:t>
            </w:r>
          </w:p>
          <w:p w14:paraId="2605ED5D" w14:textId="77777777" w:rsidR="001371F9" w:rsidRPr="00583F0C" w:rsidRDefault="001371F9" w:rsidP="006E505A">
            <w:pPr>
              <w:widowControl/>
              <w:rPr>
                <w:rFonts w:ascii="Times New Roman" w:eastAsia="新細明體" w:hAnsi="Times New Roman"/>
                <w:szCs w:val="24"/>
              </w:rPr>
            </w:pPr>
          </w:p>
        </w:tc>
        <w:tc>
          <w:tcPr>
            <w:tcW w:w="5812" w:type="dxa"/>
          </w:tcPr>
          <w:p w14:paraId="4C6FD36A" w14:textId="77777777" w:rsidR="001371F9" w:rsidRPr="00583F0C" w:rsidRDefault="001371F9" w:rsidP="001371F9">
            <w:pPr>
              <w:widowControl/>
              <w:numPr>
                <w:ilvl w:val="0"/>
                <w:numId w:val="57"/>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關心伴侶這一周的概況及檢核前一周作業執行狀況</w:t>
            </w:r>
          </w:p>
          <w:p w14:paraId="790E600C" w14:textId="77777777" w:rsidR="001371F9" w:rsidRPr="00583F0C" w:rsidRDefault="001371F9" w:rsidP="001371F9">
            <w:pPr>
              <w:widowControl/>
              <w:numPr>
                <w:ilvl w:val="0"/>
                <w:numId w:val="57"/>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相處議題的文化性反思</w:t>
            </w:r>
          </w:p>
          <w:p w14:paraId="3787A4B2" w14:textId="77777777" w:rsidR="001371F9" w:rsidRPr="00583F0C" w:rsidRDefault="001371F9" w:rsidP="001371F9">
            <w:pPr>
              <w:widowControl/>
              <w:numPr>
                <w:ilvl w:val="0"/>
                <w:numId w:val="58"/>
              </w:numPr>
              <w:ind w:left="480" w:hangingChars="200"/>
              <w:rPr>
                <w:rFonts w:ascii="Times New Roman" w:eastAsia="新細明體" w:hAnsi="Times New Roman"/>
                <w:szCs w:val="24"/>
              </w:rPr>
            </w:pPr>
            <w:r w:rsidRPr="00583F0C">
              <w:rPr>
                <w:rFonts w:ascii="Times New Roman" w:eastAsia="新細明體" w:hAnsi="Times New Roman" w:hint="eastAsia"/>
                <w:szCs w:val="24"/>
              </w:rPr>
              <w:t>蒐集「台灣社會對同志的迷思」</w:t>
            </w:r>
          </w:p>
          <w:p w14:paraId="69C60FB6" w14:textId="77777777" w:rsidR="001371F9" w:rsidRPr="00583F0C" w:rsidRDefault="001371F9" w:rsidP="001371F9">
            <w:pPr>
              <w:widowControl/>
              <w:numPr>
                <w:ilvl w:val="0"/>
                <w:numId w:val="58"/>
              </w:numPr>
              <w:ind w:left="480" w:hangingChars="200"/>
              <w:rPr>
                <w:rFonts w:ascii="Times New Roman" w:eastAsia="新細明體" w:hAnsi="Times New Roman"/>
                <w:szCs w:val="24"/>
              </w:rPr>
            </w:pPr>
            <w:r w:rsidRPr="00583F0C">
              <w:rPr>
                <w:rFonts w:ascii="Times New Roman" w:eastAsia="新細明體" w:hAnsi="Times New Roman" w:hint="eastAsia"/>
                <w:szCs w:val="24"/>
              </w:rPr>
              <w:t>伴侶時間：互相討論這些迷思對彼此的影響</w:t>
            </w:r>
          </w:p>
          <w:p w14:paraId="6E55AB28" w14:textId="77777777" w:rsidR="001371F9" w:rsidRPr="00583F0C" w:rsidRDefault="001371F9" w:rsidP="001371F9">
            <w:pPr>
              <w:widowControl/>
              <w:numPr>
                <w:ilvl w:val="0"/>
                <w:numId w:val="58"/>
              </w:numPr>
              <w:ind w:left="480" w:hangingChars="200"/>
              <w:rPr>
                <w:rFonts w:ascii="Times New Roman" w:eastAsia="新細明體" w:hAnsi="Times New Roman"/>
                <w:szCs w:val="24"/>
              </w:rPr>
            </w:pPr>
            <w:r w:rsidRPr="00583F0C">
              <w:rPr>
                <w:rFonts w:ascii="Times New Roman" w:eastAsia="新細明體" w:hAnsi="Times New Roman" w:hint="eastAsia"/>
                <w:szCs w:val="24"/>
              </w:rPr>
              <w:t>領導者說明傳統性和現代性的性別觀點的對話</w:t>
            </w:r>
          </w:p>
          <w:p w14:paraId="679408E7" w14:textId="77777777" w:rsidR="001371F9" w:rsidRPr="00583F0C" w:rsidRDefault="001371F9" w:rsidP="001371F9">
            <w:pPr>
              <w:widowControl/>
              <w:numPr>
                <w:ilvl w:val="0"/>
                <w:numId w:val="58"/>
              </w:numPr>
              <w:ind w:left="480" w:hangingChars="200"/>
              <w:rPr>
                <w:rFonts w:ascii="Times New Roman" w:eastAsia="新細明體" w:hAnsi="Times New Roman"/>
                <w:szCs w:val="24"/>
              </w:rPr>
            </w:pPr>
            <w:r w:rsidRPr="00583F0C">
              <w:rPr>
                <w:rFonts w:ascii="Times New Roman" w:eastAsia="新細明體" w:hAnsi="Times New Roman" w:hint="eastAsia"/>
                <w:szCs w:val="24"/>
              </w:rPr>
              <w:t>大團體分享：成員回到大團體，互相分享迷思對「伴侶」的影響</w:t>
            </w:r>
          </w:p>
          <w:p w14:paraId="35266AFF" w14:textId="77777777" w:rsidR="001371F9" w:rsidRPr="00583F0C" w:rsidRDefault="001371F9" w:rsidP="001371F9">
            <w:pPr>
              <w:widowControl/>
              <w:numPr>
                <w:ilvl w:val="0"/>
                <w:numId w:val="57"/>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各組分享彼此的因應方式</w:t>
            </w:r>
          </w:p>
          <w:p w14:paraId="1DE393C0" w14:textId="77777777" w:rsidR="001371F9" w:rsidRPr="00583F0C" w:rsidRDefault="001371F9" w:rsidP="001371F9">
            <w:pPr>
              <w:widowControl/>
              <w:numPr>
                <w:ilvl w:val="0"/>
                <w:numId w:val="57"/>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綜合討論</w:t>
            </w:r>
          </w:p>
          <w:p w14:paraId="4E59A8CE" w14:textId="65987D56" w:rsidR="001371F9" w:rsidRPr="00583F0C" w:rsidRDefault="001371F9" w:rsidP="00A5036B">
            <w:pPr>
              <w:widowControl/>
              <w:numPr>
                <w:ilvl w:val="0"/>
                <w:numId w:val="57"/>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完成團體氣氛量表和療效因子量表</w:t>
            </w:r>
          </w:p>
        </w:tc>
      </w:tr>
      <w:tr w:rsidR="00190CA4" w:rsidRPr="00583F0C" w14:paraId="0F208AE1" w14:textId="77777777" w:rsidTr="00C52864">
        <w:tc>
          <w:tcPr>
            <w:tcW w:w="1277" w:type="dxa"/>
            <w:vAlign w:val="center"/>
          </w:tcPr>
          <w:p w14:paraId="03FC4794"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第三單元</w:t>
            </w:r>
          </w:p>
          <w:p w14:paraId="0052995D"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角色大不同</w:t>
            </w:r>
          </w:p>
        </w:tc>
        <w:tc>
          <w:tcPr>
            <w:tcW w:w="1984" w:type="dxa"/>
          </w:tcPr>
          <w:p w14:paraId="7BD238C8" w14:textId="641B79DD" w:rsidR="001371F9" w:rsidRPr="00583F0C" w:rsidRDefault="001371F9" w:rsidP="001371F9">
            <w:pPr>
              <w:widowControl/>
              <w:numPr>
                <w:ilvl w:val="0"/>
                <w:numId w:val="59"/>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瞭解自己在關係中的角色與彼此差異</w:t>
            </w:r>
          </w:p>
          <w:p w14:paraId="4AD9531C" w14:textId="00D7440F" w:rsidR="001371F9" w:rsidRPr="00583F0C" w:rsidRDefault="00B57587" w:rsidP="001371F9">
            <w:pPr>
              <w:widowControl/>
              <w:numPr>
                <w:ilvl w:val="0"/>
                <w:numId w:val="59"/>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鼓勵</w:t>
            </w:r>
            <w:r w:rsidR="001371F9" w:rsidRPr="00583F0C">
              <w:rPr>
                <w:rFonts w:ascii="Times New Roman" w:eastAsia="新細明體" w:hAnsi="Times New Roman" w:hint="eastAsia"/>
                <w:szCs w:val="24"/>
              </w:rPr>
              <w:t>欣賞彼此角色或性格的差異</w:t>
            </w:r>
          </w:p>
          <w:p w14:paraId="0E56242E" w14:textId="2868B4E7" w:rsidR="001371F9" w:rsidRPr="00583F0C" w:rsidRDefault="001371F9" w:rsidP="001371F9">
            <w:pPr>
              <w:widowControl/>
              <w:numPr>
                <w:ilvl w:val="0"/>
                <w:numId w:val="59"/>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學習與伴侶相處的技巧</w:t>
            </w:r>
          </w:p>
        </w:tc>
        <w:tc>
          <w:tcPr>
            <w:tcW w:w="5812" w:type="dxa"/>
          </w:tcPr>
          <w:p w14:paraId="19B6A55F" w14:textId="77777777" w:rsidR="001371F9" w:rsidRPr="00583F0C" w:rsidRDefault="001371F9" w:rsidP="001371F9">
            <w:pPr>
              <w:widowControl/>
              <w:numPr>
                <w:ilvl w:val="0"/>
                <w:numId w:val="61"/>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關心伴侶這一周的概況</w:t>
            </w:r>
          </w:p>
          <w:p w14:paraId="0EF2EAE2" w14:textId="77777777" w:rsidR="001371F9" w:rsidRPr="00583F0C" w:rsidRDefault="001371F9" w:rsidP="001371F9">
            <w:pPr>
              <w:widowControl/>
              <w:numPr>
                <w:ilvl w:val="0"/>
                <w:numId w:val="61"/>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邀請成員分享自己在這段關係中扮演什麼角色「照顧者、經濟支柱等」</w:t>
            </w:r>
          </w:p>
          <w:p w14:paraId="18298A84" w14:textId="77777777" w:rsidR="001371F9" w:rsidRPr="00583F0C" w:rsidRDefault="001371F9" w:rsidP="001371F9">
            <w:pPr>
              <w:widowControl/>
              <w:numPr>
                <w:ilvl w:val="0"/>
                <w:numId w:val="61"/>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分組討論：將成員隨機分為兩兩一組，討論彼此在這個角色中的感覺與對方的回應，以及彼此角色差異帶來的狀況</w:t>
            </w:r>
          </w:p>
          <w:p w14:paraId="0CB39617" w14:textId="77777777" w:rsidR="001371F9" w:rsidRPr="00583F0C" w:rsidRDefault="001371F9" w:rsidP="001371F9">
            <w:pPr>
              <w:widowControl/>
              <w:numPr>
                <w:ilvl w:val="0"/>
                <w:numId w:val="61"/>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大團體分享：成員回到大團體，討論剛剛分享的結果，大家又是怎麼因應這樣的差異呢？</w:t>
            </w:r>
          </w:p>
          <w:p w14:paraId="6091A34E" w14:textId="0D500C82" w:rsidR="001371F9" w:rsidRPr="00583F0C" w:rsidRDefault="0003454F" w:rsidP="001371F9">
            <w:pPr>
              <w:widowControl/>
              <w:numPr>
                <w:ilvl w:val="0"/>
                <w:numId w:val="61"/>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家庭作業</w:t>
            </w:r>
            <w:r w:rsidR="001371F9" w:rsidRPr="00583F0C">
              <w:rPr>
                <w:rFonts w:ascii="Times New Roman" w:eastAsia="新細明體" w:hAnsi="Times New Roman" w:hint="eastAsia"/>
                <w:szCs w:val="24"/>
              </w:rPr>
              <w:t>：伴侶各自執行一個對方角色會做的事情</w:t>
            </w:r>
          </w:p>
          <w:p w14:paraId="4E32D4F5" w14:textId="77777777" w:rsidR="001371F9" w:rsidRPr="00583F0C" w:rsidRDefault="001371F9" w:rsidP="001371F9">
            <w:pPr>
              <w:widowControl/>
              <w:numPr>
                <w:ilvl w:val="0"/>
                <w:numId w:val="61"/>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完成團體氣氛量表和療效因子量表</w:t>
            </w:r>
          </w:p>
        </w:tc>
      </w:tr>
      <w:tr w:rsidR="00190CA4" w:rsidRPr="00583F0C" w14:paraId="37F7DE3F" w14:textId="77777777" w:rsidTr="00C52864">
        <w:tc>
          <w:tcPr>
            <w:tcW w:w="1277" w:type="dxa"/>
            <w:vAlign w:val="center"/>
          </w:tcPr>
          <w:p w14:paraId="6E7CA557"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第四單元</w:t>
            </w:r>
          </w:p>
          <w:p w14:paraId="3EDFDF03"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衝突舞步</w:t>
            </w:r>
          </w:p>
        </w:tc>
        <w:tc>
          <w:tcPr>
            <w:tcW w:w="1984" w:type="dxa"/>
          </w:tcPr>
          <w:p w14:paraId="2D7B38DA" w14:textId="1856130B" w:rsidR="001371F9" w:rsidRPr="00583F0C" w:rsidRDefault="001371F9" w:rsidP="00A5036B">
            <w:pPr>
              <w:widowControl/>
              <w:numPr>
                <w:ilvl w:val="0"/>
                <w:numId w:val="62"/>
              </w:numPr>
              <w:ind w:leftChars="0" w:left="480" w:hangingChars="200" w:hanging="480"/>
              <w:rPr>
                <w:rFonts w:ascii="Times New Roman" w:eastAsia="新細明體" w:hAnsi="Times New Roman"/>
                <w:szCs w:val="24"/>
              </w:rPr>
            </w:pPr>
            <w:r w:rsidRPr="00583F0C">
              <w:rPr>
                <w:rFonts w:ascii="Times New Roman" w:eastAsia="新細明體" w:hAnsi="Times New Roman" w:hint="eastAsia"/>
                <w:szCs w:val="24"/>
              </w:rPr>
              <w:t>認識溝通衝突的演變過程</w:t>
            </w:r>
          </w:p>
          <w:p w14:paraId="6B40D6F6" w14:textId="77798CD4" w:rsidR="001371F9" w:rsidRPr="00583F0C" w:rsidRDefault="001371F9" w:rsidP="00A5036B">
            <w:pPr>
              <w:widowControl/>
              <w:numPr>
                <w:ilvl w:val="0"/>
                <w:numId w:val="62"/>
              </w:numPr>
              <w:ind w:leftChars="0" w:left="480" w:hangingChars="200" w:hanging="480"/>
              <w:rPr>
                <w:rFonts w:ascii="Times New Roman" w:eastAsia="新細明體" w:hAnsi="Times New Roman"/>
                <w:szCs w:val="24"/>
              </w:rPr>
            </w:pPr>
            <w:r w:rsidRPr="00583F0C">
              <w:rPr>
                <w:rFonts w:ascii="Times New Roman" w:eastAsia="新細明體" w:hAnsi="Times New Roman" w:hint="eastAsia"/>
                <w:szCs w:val="24"/>
              </w:rPr>
              <w:t>覺察彼此衝突的樣態</w:t>
            </w:r>
          </w:p>
          <w:p w14:paraId="31839E6B" w14:textId="00CF5138" w:rsidR="001371F9" w:rsidRPr="00583F0C" w:rsidRDefault="001371F9" w:rsidP="00A5036B">
            <w:pPr>
              <w:widowControl/>
              <w:numPr>
                <w:ilvl w:val="0"/>
                <w:numId w:val="62"/>
              </w:numPr>
              <w:ind w:leftChars="0" w:left="480" w:hangingChars="200" w:hanging="480"/>
              <w:rPr>
                <w:rFonts w:ascii="Times New Roman" w:eastAsia="新細明體" w:hAnsi="Times New Roman"/>
                <w:szCs w:val="24"/>
              </w:rPr>
            </w:pPr>
            <w:r w:rsidRPr="00583F0C">
              <w:rPr>
                <w:rFonts w:ascii="Times New Roman" w:eastAsia="新細明體" w:hAnsi="Times New Roman" w:hint="eastAsia"/>
                <w:szCs w:val="24"/>
              </w:rPr>
              <w:t>瞭解對方溝通的盼望</w:t>
            </w:r>
          </w:p>
        </w:tc>
        <w:tc>
          <w:tcPr>
            <w:tcW w:w="5812" w:type="dxa"/>
          </w:tcPr>
          <w:p w14:paraId="21613CE0" w14:textId="77777777" w:rsidR="001371F9" w:rsidRPr="00583F0C" w:rsidRDefault="001371F9" w:rsidP="00A5036B">
            <w:pPr>
              <w:widowControl/>
              <w:numPr>
                <w:ilvl w:val="0"/>
                <w:numId w:val="63"/>
              </w:numPr>
              <w:ind w:leftChars="0" w:left="480" w:hangingChars="200" w:hanging="480"/>
              <w:rPr>
                <w:rFonts w:ascii="Times New Roman" w:eastAsia="新細明體" w:hAnsi="Times New Roman"/>
                <w:szCs w:val="24"/>
              </w:rPr>
            </w:pPr>
            <w:r w:rsidRPr="00583F0C">
              <w:rPr>
                <w:rFonts w:ascii="Times New Roman" w:eastAsia="新細明體" w:hAnsi="Times New Roman" w:hint="eastAsia"/>
                <w:szCs w:val="24"/>
              </w:rPr>
              <w:t>檢核前一周作業執行狀況與關心伴侶近況</w:t>
            </w:r>
          </w:p>
          <w:p w14:paraId="2A691439" w14:textId="77777777" w:rsidR="001371F9" w:rsidRPr="00583F0C" w:rsidRDefault="001371F9" w:rsidP="00A5036B">
            <w:pPr>
              <w:widowControl/>
              <w:numPr>
                <w:ilvl w:val="0"/>
                <w:numId w:val="63"/>
              </w:numPr>
              <w:ind w:leftChars="0" w:left="480" w:hangingChars="200" w:hanging="480"/>
              <w:rPr>
                <w:rFonts w:ascii="Times New Roman" w:eastAsia="新細明體" w:hAnsi="Times New Roman"/>
                <w:szCs w:val="24"/>
              </w:rPr>
            </w:pPr>
            <w:r w:rsidRPr="00583F0C">
              <w:rPr>
                <w:rFonts w:ascii="Times New Roman" w:eastAsia="新細明體" w:hAnsi="Times New Roman" w:hint="eastAsia"/>
                <w:szCs w:val="24"/>
              </w:rPr>
              <w:t>領導者說明薩提爾的冰山模式和溝通姿態</w:t>
            </w:r>
          </w:p>
          <w:p w14:paraId="1C39A70D" w14:textId="77777777" w:rsidR="001371F9" w:rsidRPr="00583F0C" w:rsidRDefault="001371F9" w:rsidP="00A5036B">
            <w:pPr>
              <w:widowControl/>
              <w:numPr>
                <w:ilvl w:val="0"/>
                <w:numId w:val="63"/>
              </w:numPr>
              <w:ind w:leftChars="0" w:left="480" w:hangingChars="200" w:hanging="480"/>
              <w:rPr>
                <w:rFonts w:ascii="Times New Roman" w:eastAsia="新細明體" w:hAnsi="Times New Roman"/>
                <w:szCs w:val="24"/>
              </w:rPr>
            </w:pPr>
            <w:r w:rsidRPr="00583F0C">
              <w:rPr>
                <w:rFonts w:ascii="Times New Roman" w:eastAsia="新細明體" w:hAnsi="Times New Roman" w:hint="eastAsia"/>
                <w:szCs w:val="24"/>
              </w:rPr>
              <w:t>伴侶時間：伴侶各自討論自己目前在溝通時所採取的姿態</w:t>
            </w:r>
          </w:p>
          <w:p w14:paraId="6ACA571E" w14:textId="77777777" w:rsidR="001371F9" w:rsidRPr="00583F0C" w:rsidRDefault="001371F9" w:rsidP="00A5036B">
            <w:pPr>
              <w:widowControl/>
              <w:numPr>
                <w:ilvl w:val="0"/>
                <w:numId w:val="63"/>
              </w:numPr>
              <w:ind w:leftChars="0" w:left="480" w:hangingChars="200" w:hanging="480"/>
              <w:rPr>
                <w:rFonts w:ascii="Times New Roman" w:eastAsia="新細明體" w:hAnsi="Times New Roman"/>
                <w:szCs w:val="24"/>
              </w:rPr>
            </w:pPr>
            <w:r w:rsidRPr="00583F0C">
              <w:rPr>
                <w:rFonts w:ascii="Times New Roman" w:eastAsia="新細明體" w:hAnsi="Times New Roman" w:hint="eastAsia"/>
                <w:szCs w:val="24"/>
              </w:rPr>
              <w:t>分組討論：將伴侶彼此隨機拆散，兩兩一組討論自己在這個溝通時候衝突與因應</w:t>
            </w:r>
          </w:p>
          <w:p w14:paraId="6F7CF8FB" w14:textId="77777777" w:rsidR="001371F9" w:rsidRPr="00583F0C" w:rsidRDefault="001371F9" w:rsidP="00A5036B">
            <w:pPr>
              <w:widowControl/>
              <w:numPr>
                <w:ilvl w:val="0"/>
                <w:numId w:val="63"/>
              </w:numPr>
              <w:ind w:leftChars="0" w:left="480" w:hangingChars="200" w:hanging="480"/>
              <w:rPr>
                <w:rFonts w:ascii="Times New Roman" w:eastAsia="新細明體" w:hAnsi="Times New Roman"/>
                <w:szCs w:val="24"/>
              </w:rPr>
            </w:pPr>
            <w:r w:rsidRPr="00583F0C">
              <w:rPr>
                <w:rFonts w:ascii="Times New Roman" w:eastAsia="新細明體" w:hAnsi="Times New Roman" w:hint="eastAsia"/>
                <w:szCs w:val="24"/>
              </w:rPr>
              <w:t>大團體分享：回到大團體邀請大家分享剛剛聽到的和自己的感覺</w:t>
            </w:r>
          </w:p>
          <w:p w14:paraId="2868A25B" w14:textId="5C036DD1" w:rsidR="001371F9" w:rsidRPr="00583F0C" w:rsidRDefault="0003454F" w:rsidP="00A5036B">
            <w:pPr>
              <w:widowControl/>
              <w:numPr>
                <w:ilvl w:val="0"/>
                <w:numId w:val="63"/>
              </w:numPr>
              <w:ind w:leftChars="0" w:left="480" w:hangingChars="200" w:hanging="480"/>
              <w:rPr>
                <w:rFonts w:ascii="Times New Roman" w:eastAsia="新細明體" w:hAnsi="Times New Roman"/>
                <w:szCs w:val="24"/>
              </w:rPr>
            </w:pPr>
            <w:r w:rsidRPr="00583F0C">
              <w:rPr>
                <w:rFonts w:ascii="Times New Roman" w:eastAsia="新細明體" w:hAnsi="Times New Roman" w:hint="eastAsia"/>
                <w:szCs w:val="24"/>
              </w:rPr>
              <w:t>家庭作業</w:t>
            </w:r>
            <w:r w:rsidR="001371F9" w:rsidRPr="00583F0C">
              <w:rPr>
                <w:rFonts w:ascii="Times New Roman" w:eastAsia="新細明體" w:hAnsi="Times New Roman" w:hint="eastAsia"/>
                <w:szCs w:val="24"/>
              </w:rPr>
              <w:t>：記錄一見這周與伴侶發生的衝突事件以及彼此的處理方式</w:t>
            </w:r>
            <w:r w:rsidR="001371F9" w:rsidRPr="00583F0C">
              <w:rPr>
                <w:rFonts w:ascii="Times New Roman" w:eastAsia="新細明體" w:hAnsi="Times New Roman"/>
                <w:szCs w:val="24"/>
              </w:rPr>
              <w:t xml:space="preserve"> </w:t>
            </w:r>
          </w:p>
          <w:p w14:paraId="5129498F" w14:textId="77777777" w:rsidR="001371F9" w:rsidRPr="00583F0C" w:rsidRDefault="001371F9" w:rsidP="00A5036B">
            <w:pPr>
              <w:widowControl/>
              <w:numPr>
                <w:ilvl w:val="0"/>
                <w:numId w:val="63"/>
              </w:numPr>
              <w:ind w:leftChars="0" w:left="480" w:hangingChars="200" w:hanging="480"/>
              <w:rPr>
                <w:rFonts w:ascii="Times New Roman" w:eastAsia="新細明體" w:hAnsi="Times New Roman"/>
                <w:szCs w:val="24"/>
              </w:rPr>
            </w:pPr>
            <w:r w:rsidRPr="00583F0C">
              <w:rPr>
                <w:rFonts w:ascii="Times New Roman" w:eastAsia="新細明體" w:hAnsi="Times New Roman" w:hint="eastAsia"/>
                <w:szCs w:val="24"/>
              </w:rPr>
              <w:t>完成團體氣氛量表和療效因子量表</w:t>
            </w:r>
          </w:p>
        </w:tc>
      </w:tr>
      <w:tr w:rsidR="00190CA4" w:rsidRPr="00583F0C" w14:paraId="22CD1C0F" w14:textId="77777777" w:rsidTr="00C52864">
        <w:tc>
          <w:tcPr>
            <w:tcW w:w="1277" w:type="dxa"/>
            <w:vAlign w:val="center"/>
          </w:tcPr>
          <w:p w14:paraId="3B15F4EC"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第五單元</w:t>
            </w:r>
          </w:p>
          <w:p w14:paraId="5461DA00"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有效的溝通技巧</w:t>
            </w:r>
          </w:p>
        </w:tc>
        <w:tc>
          <w:tcPr>
            <w:tcW w:w="1984" w:type="dxa"/>
          </w:tcPr>
          <w:p w14:paraId="48F50ACA" w14:textId="235FC4E3" w:rsidR="001371F9" w:rsidRPr="00583F0C" w:rsidRDefault="001371F9" w:rsidP="001371F9">
            <w:pPr>
              <w:widowControl/>
              <w:numPr>
                <w:ilvl w:val="0"/>
                <w:numId w:val="64"/>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認識事件、想法和情緒間的關聯</w:t>
            </w:r>
          </w:p>
          <w:p w14:paraId="7BABCA96" w14:textId="5FC371A4" w:rsidR="001371F9" w:rsidRPr="00583F0C" w:rsidRDefault="001371F9" w:rsidP="001371F9">
            <w:pPr>
              <w:widowControl/>
              <w:numPr>
                <w:ilvl w:val="0"/>
                <w:numId w:val="64"/>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學習內外一致的表達</w:t>
            </w:r>
          </w:p>
          <w:p w14:paraId="0887C938" w14:textId="262F04AF" w:rsidR="001371F9" w:rsidRPr="00583F0C" w:rsidRDefault="001371F9" w:rsidP="001371F9">
            <w:pPr>
              <w:widowControl/>
              <w:numPr>
                <w:ilvl w:val="0"/>
                <w:numId w:val="64"/>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以好奇心態理解對方</w:t>
            </w:r>
          </w:p>
        </w:tc>
        <w:tc>
          <w:tcPr>
            <w:tcW w:w="5812" w:type="dxa"/>
          </w:tcPr>
          <w:p w14:paraId="5C3F0C09" w14:textId="77777777" w:rsidR="001371F9" w:rsidRPr="00583F0C" w:rsidRDefault="001371F9" w:rsidP="001371F9">
            <w:pPr>
              <w:widowControl/>
              <w:numPr>
                <w:ilvl w:val="0"/>
                <w:numId w:val="6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檢核前一周作業執行狀況與關心伴侶近況</w:t>
            </w:r>
          </w:p>
          <w:p w14:paraId="79BD92ED" w14:textId="77777777" w:rsidR="001371F9" w:rsidRPr="00583F0C" w:rsidRDefault="001371F9" w:rsidP="001371F9">
            <w:pPr>
              <w:widowControl/>
              <w:numPr>
                <w:ilvl w:val="0"/>
                <w:numId w:val="6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邀請成員分享彼此間「如果改變一小步」會想要改變什麼，以及未來期望的方向</w:t>
            </w:r>
          </w:p>
          <w:p w14:paraId="78BA903F" w14:textId="77777777" w:rsidR="001371F9" w:rsidRPr="00583F0C" w:rsidRDefault="001371F9" w:rsidP="001371F9">
            <w:pPr>
              <w:widowControl/>
              <w:numPr>
                <w:ilvl w:val="0"/>
                <w:numId w:val="6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領導者說明事件</w:t>
            </w:r>
            <w:r w:rsidRPr="00583F0C">
              <w:rPr>
                <w:rFonts w:ascii="Times New Roman" w:eastAsia="新細明體" w:hAnsi="Times New Roman" w:hint="eastAsia"/>
                <w:szCs w:val="24"/>
              </w:rPr>
              <w:t>-</w:t>
            </w:r>
            <w:r w:rsidRPr="00583F0C">
              <w:rPr>
                <w:rFonts w:ascii="Times New Roman" w:eastAsia="新細明體" w:hAnsi="Times New Roman" w:hint="eastAsia"/>
                <w:szCs w:val="24"/>
              </w:rPr>
              <w:t>想法</w:t>
            </w:r>
            <w:r w:rsidRPr="00583F0C">
              <w:rPr>
                <w:rFonts w:ascii="Times New Roman" w:eastAsia="新細明體" w:hAnsi="Times New Roman" w:hint="eastAsia"/>
                <w:szCs w:val="24"/>
              </w:rPr>
              <w:t>-</w:t>
            </w:r>
            <w:r w:rsidRPr="00583F0C">
              <w:rPr>
                <w:rFonts w:ascii="Times New Roman" w:eastAsia="新細明體" w:hAnsi="Times New Roman" w:hint="eastAsia"/>
                <w:szCs w:val="24"/>
              </w:rPr>
              <w:t>情緒間的關聯，並邀請成員以「對方的角度」的好奇態度來看看對方</w:t>
            </w:r>
          </w:p>
          <w:p w14:paraId="283CAE5C" w14:textId="77777777" w:rsidR="001371F9" w:rsidRPr="00583F0C" w:rsidRDefault="001371F9" w:rsidP="001371F9">
            <w:pPr>
              <w:widowControl/>
              <w:numPr>
                <w:ilvl w:val="0"/>
                <w:numId w:val="6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伴侶時間：伴侶各自分享「我對你的感謝」（當你～我很感謝你～因為～）</w:t>
            </w:r>
          </w:p>
          <w:p w14:paraId="3AF9C16F" w14:textId="77777777" w:rsidR="001371F9" w:rsidRPr="00583F0C" w:rsidRDefault="001371F9" w:rsidP="001371F9">
            <w:pPr>
              <w:widowControl/>
              <w:numPr>
                <w:ilvl w:val="0"/>
                <w:numId w:val="6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大團體分享：邀請一對伴侶分享衝突經驗，並以此為例說明「薩提爾的冰山」以及新的溝通方式「事件</w:t>
            </w:r>
            <w:r w:rsidRPr="00583F0C">
              <w:rPr>
                <w:rFonts w:ascii="Times New Roman" w:eastAsia="新細明體" w:hAnsi="Times New Roman" w:hint="eastAsia"/>
                <w:szCs w:val="24"/>
              </w:rPr>
              <w:t>-</w:t>
            </w:r>
            <w:r w:rsidRPr="00583F0C">
              <w:rPr>
                <w:rFonts w:ascii="Times New Roman" w:eastAsia="新細明體" w:hAnsi="Times New Roman" w:hint="eastAsia"/>
                <w:szCs w:val="24"/>
              </w:rPr>
              <w:t>想法</w:t>
            </w:r>
            <w:r w:rsidRPr="00583F0C">
              <w:rPr>
                <w:rFonts w:ascii="Times New Roman" w:eastAsia="新細明體" w:hAnsi="Times New Roman" w:hint="eastAsia"/>
                <w:szCs w:val="24"/>
              </w:rPr>
              <w:t>-</w:t>
            </w:r>
            <w:r w:rsidRPr="00583F0C">
              <w:rPr>
                <w:rFonts w:ascii="Times New Roman" w:eastAsia="新細明體" w:hAnsi="Times New Roman" w:hint="eastAsia"/>
                <w:szCs w:val="24"/>
              </w:rPr>
              <w:t>情緒</w:t>
            </w:r>
            <w:r w:rsidRPr="00583F0C">
              <w:rPr>
                <w:rFonts w:ascii="Times New Roman" w:eastAsia="新細明體" w:hAnsi="Times New Roman" w:hint="eastAsia"/>
                <w:szCs w:val="24"/>
              </w:rPr>
              <w:t>-</w:t>
            </w:r>
            <w:r w:rsidRPr="00583F0C">
              <w:rPr>
                <w:rFonts w:ascii="Times New Roman" w:eastAsia="新細明體" w:hAnsi="Times New Roman" w:hint="eastAsia"/>
                <w:szCs w:val="24"/>
              </w:rPr>
              <w:t>期待</w:t>
            </w:r>
            <w:r w:rsidRPr="00583F0C">
              <w:rPr>
                <w:rFonts w:ascii="Times New Roman" w:eastAsia="新細明體" w:hAnsi="Times New Roman" w:hint="eastAsia"/>
                <w:szCs w:val="24"/>
              </w:rPr>
              <w:t>-</w:t>
            </w:r>
            <w:r w:rsidRPr="00583F0C">
              <w:rPr>
                <w:rFonts w:ascii="Times New Roman" w:eastAsia="新細明體" w:hAnsi="Times New Roman" w:hint="eastAsia"/>
                <w:szCs w:val="24"/>
              </w:rPr>
              <w:t>行動」</w:t>
            </w:r>
          </w:p>
          <w:p w14:paraId="1A7E9A24" w14:textId="77777777" w:rsidR="001371F9" w:rsidRPr="00583F0C" w:rsidRDefault="001371F9" w:rsidP="001371F9">
            <w:pPr>
              <w:widowControl/>
              <w:numPr>
                <w:ilvl w:val="0"/>
                <w:numId w:val="6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領導者總結：釐清「表達期望不等於抱怨」、「溝通可增進瞭解促進共識，雖未必能解決問題」等概念</w:t>
            </w:r>
          </w:p>
          <w:p w14:paraId="05EC1041" w14:textId="711A1933" w:rsidR="001371F9" w:rsidRPr="00583F0C" w:rsidRDefault="0003454F" w:rsidP="001371F9">
            <w:pPr>
              <w:widowControl/>
              <w:numPr>
                <w:ilvl w:val="0"/>
                <w:numId w:val="6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家庭作業</w:t>
            </w:r>
            <w:r w:rsidR="001371F9" w:rsidRPr="00583F0C">
              <w:rPr>
                <w:rFonts w:ascii="Times New Roman" w:eastAsia="新細明體" w:hAnsi="Times New Roman" w:hint="eastAsia"/>
                <w:szCs w:val="24"/>
              </w:rPr>
              <w:t>：伴侶回家練習新的溝通方式</w:t>
            </w:r>
          </w:p>
          <w:p w14:paraId="4C38316E" w14:textId="77777777" w:rsidR="001371F9" w:rsidRPr="00583F0C" w:rsidRDefault="001371F9" w:rsidP="001371F9">
            <w:pPr>
              <w:widowControl/>
              <w:numPr>
                <w:ilvl w:val="0"/>
                <w:numId w:val="65"/>
              </w:numPr>
              <w:ind w:left="480" w:hangingChars="200" w:hanging="480"/>
              <w:rPr>
                <w:rFonts w:ascii="Times New Roman" w:eastAsia="新細明體" w:hAnsi="Times New Roman"/>
                <w:szCs w:val="24"/>
              </w:rPr>
            </w:pPr>
            <w:r w:rsidRPr="00583F0C">
              <w:rPr>
                <w:rFonts w:ascii="Times New Roman" w:eastAsia="新細明體" w:hAnsi="Times New Roman" w:hint="eastAsia"/>
                <w:szCs w:val="24"/>
              </w:rPr>
              <w:t>完成團體氣氛量表和療效因子量表</w:t>
            </w:r>
          </w:p>
        </w:tc>
      </w:tr>
      <w:tr w:rsidR="00190CA4" w:rsidRPr="00583F0C" w14:paraId="4440F676" w14:textId="77777777" w:rsidTr="00C52864">
        <w:tc>
          <w:tcPr>
            <w:tcW w:w="1277" w:type="dxa"/>
            <w:vAlign w:val="center"/>
          </w:tcPr>
          <w:p w14:paraId="31BA2FC9"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第六單元</w:t>
            </w:r>
          </w:p>
          <w:p w14:paraId="4EC7FEAC"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原生家庭背景</w:t>
            </w:r>
          </w:p>
        </w:tc>
        <w:tc>
          <w:tcPr>
            <w:tcW w:w="1984" w:type="dxa"/>
          </w:tcPr>
          <w:p w14:paraId="6981DF5A" w14:textId="732B70C0" w:rsidR="001371F9" w:rsidRPr="00583F0C" w:rsidRDefault="00366ABA" w:rsidP="001371F9">
            <w:pPr>
              <w:widowControl/>
              <w:numPr>
                <w:ilvl w:val="0"/>
                <w:numId w:val="66"/>
              </w:numPr>
              <w:rPr>
                <w:rFonts w:ascii="Times New Roman" w:eastAsia="新細明體" w:hAnsi="Times New Roman"/>
                <w:szCs w:val="24"/>
              </w:rPr>
            </w:pPr>
            <w:r w:rsidRPr="00583F0C">
              <w:rPr>
                <w:rFonts w:ascii="Times New Roman" w:eastAsia="新細明體" w:hAnsi="Times New Roman" w:hint="eastAsia"/>
                <w:szCs w:val="24"/>
              </w:rPr>
              <w:t>瞭解原生家庭對自己對配</w:t>
            </w:r>
            <w:r w:rsidR="001371F9" w:rsidRPr="00583F0C">
              <w:rPr>
                <w:rFonts w:ascii="Times New Roman" w:eastAsia="新細明體" w:hAnsi="Times New Roman" w:hint="eastAsia"/>
                <w:szCs w:val="24"/>
              </w:rPr>
              <w:t>壓力因應的影響</w:t>
            </w:r>
          </w:p>
          <w:p w14:paraId="36627BDA" w14:textId="1E9CA720" w:rsidR="001371F9" w:rsidRPr="00583F0C" w:rsidRDefault="001371F9" w:rsidP="001371F9">
            <w:pPr>
              <w:widowControl/>
              <w:numPr>
                <w:ilvl w:val="0"/>
                <w:numId w:val="66"/>
              </w:numPr>
              <w:rPr>
                <w:rFonts w:ascii="Times New Roman" w:eastAsia="新細明體" w:hAnsi="Times New Roman"/>
                <w:szCs w:val="24"/>
              </w:rPr>
            </w:pPr>
            <w:r w:rsidRPr="00583F0C">
              <w:rPr>
                <w:rFonts w:ascii="Times New Roman" w:eastAsia="新細明體" w:hAnsi="Times New Roman" w:hint="eastAsia"/>
                <w:szCs w:val="24"/>
              </w:rPr>
              <w:t>瞭解彼此原生家庭對目前親密關係的影響</w:t>
            </w:r>
          </w:p>
          <w:p w14:paraId="7B363335" w14:textId="43BB9052" w:rsidR="001371F9" w:rsidRPr="00583F0C" w:rsidRDefault="00C52864" w:rsidP="001371F9">
            <w:pPr>
              <w:widowControl/>
              <w:numPr>
                <w:ilvl w:val="0"/>
                <w:numId w:val="66"/>
              </w:numPr>
              <w:rPr>
                <w:rFonts w:ascii="Times New Roman" w:eastAsia="新細明體" w:hAnsi="Times New Roman"/>
                <w:szCs w:val="24"/>
              </w:rPr>
            </w:pPr>
            <w:r w:rsidRPr="00583F0C">
              <w:rPr>
                <w:rFonts w:ascii="Times New Roman" w:eastAsia="新細明體" w:hAnsi="Times New Roman" w:hint="eastAsia"/>
                <w:szCs w:val="24"/>
              </w:rPr>
              <w:t>提升成員個人因應</w:t>
            </w:r>
            <w:r w:rsidR="00366ABA" w:rsidRPr="00583F0C">
              <w:rPr>
                <w:rFonts w:ascii="Times New Roman" w:eastAsia="新細明體" w:hAnsi="Times New Roman" w:hint="eastAsia"/>
                <w:szCs w:val="24"/>
              </w:rPr>
              <w:t>的</w:t>
            </w:r>
            <w:r w:rsidR="001371F9" w:rsidRPr="00583F0C">
              <w:rPr>
                <w:rFonts w:ascii="Times New Roman" w:eastAsia="新細明體" w:hAnsi="Times New Roman" w:hint="eastAsia"/>
                <w:szCs w:val="24"/>
              </w:rPr>
              <w:t>彈性</w:t>
            </w:r>
          </w:p>
        </w:tc>
        <w:tc>
          <w:tcPr>
            <w:tcW w:w="5812" w:type="dxa"/>
          </w:tcPr>
          <w:p w14:paraId="6957705D" w14:textId="77777777" w:rsidR="001371F9" w:rsidRPr="00583F0C" w:rsidRDefault="001371F9" w:rsidP="001371F9">
            <w:pPr>
              <w:widowControl/>
              <w:numPr>
                <w:ilvl w:val="0"/>
                <w:numId w:val="67"/>
              </w:numPr>
              <w:rPr>
                <w:rFonts w:ascii="Times New Roman" w:eastAsia="新細明體" w:hAnsi="Times New Roman"/>
                <w:szCs w:val="24"/>
              </w:rPr>
            </w:pPr>
            <w:r w:rsidRPr="00583F0C">
              <w:rPr>
                <w:rFonts w:ascii="Times New Roman" w:eastAsia="新細明體" w:hAnsi="Times New Roman" w:hint="eastAsia"/>
                <w:szCs w:val="24"/>
              </w:rPr>
              <w:t>檢核前一周作業執行狀況與關心伴侶近況</w:t>
            </w:r>
          </w:p>
          <w:p w14:paraId="5A7E8037" w14:textId="77777777" w:rsidR="001371F9" w:rsidRPr="00583F0C" w:rsidRDefault="001371F9" w:rsidP="001371F9">
            <w:pPr>
              <w:widowControl/>
              <w:numPr>
                <w:ilvl w:val="0"/>
                <w:numId w:val="67"/>
              </w:numPr>
              <w:rPr>
                <w:rFonts w:ascii="Times New Roman" w:eastAsia="新細明體" w:hAnsi="Times New Roman"/>
                <w:szCs w:val="24"/>
              </w:rPr>
            </w:pPr>
            <w:r w:rsidRPr="00583F0C">
              <w:rPr>
                <w:rFonts w:ascii="Times New Roman" w:eastAsia="新細明體" w:hAnsi="Times New Roman" w:hint="eastAsia"/>
                <w:szCs w:val="24"/>
              </w:rPr>
              <w:t>伴侶時間：再次練習新的溝通方式</w:t>
            </w:r>
          </w:p>
          <w:p w14:paraId="4209B56B" w14:textId="77777777" w:rsidR="001371F9" w:rsidRPr="00583F0C" w:rsidRDefault="001371F9" w:rsidP="001371F9">
            <w:pPr>
              <w:widowControl/>
              <w:numPr>
                <w:ilvl w:val="0"/>
                <w:numId w:val="67"/>
              </w:numPr>
              <w:rPr>
                <w:rFonts w:ascii="Times New Roman" w:eastAsia="新細明體" w:hAnsi="Times New Roman"/>
                <w:szCs w:val="24"/>
              </w:rPr>
            </w:pPr>
            <w:r w:rsidRPr="00583F0C">
              <w:rPr>
                <w:rFonts w:ascii="Times New Roman" w:eastAsia="新細明體" w:hAnsi="Times New Roman" w:hint="eastAsia"/>
                <w:szCs w:val="24"/>
              </w:rPr>
              <w:t>大團體時間：邀請成員分享調整溝通方式後的經驗分享</w:t>
            </w:r>
          </w:p>
          <w:p w14:paraId="098191E1" w14:textId="77777777" w:rsidR="001371F9" w:rsidRPr="00583F0C" w:rsidRDefault="001371F9" w:rsidP="001371F9">
            <w:pPr>
              <w:widowControl/>
              <w:numPr>
                <w:ilvl w:val="0"/>
                <w:numId w:val="67"/>
              </w:numPr>
              <w:rPr>
                <w:rFonts w:ascii="Times New Roman" w:eastAsia="新細明體" w:hAnsi="Times New Roman"/>
                <w:szCs w:val="24"/>
              </w:rPr>
            </w:pPr>
            <w:r w:rsidRPr="00583F0C">
              <w:rPr>
                <w:rFonts w:ascii="Times New Roman" w:eastAsia="新細明體" w:hAnsi="Times New Roman" w:hint="eastAsia"/>
                <w:szCs w:val="24"/>
              </w:rPr>
              <w:t>伴侶時間：伴侶各自描繪一個原生家庭裡的壓力情境的影響，互相分享家庭經驗</w:t>
            </w:r>
          </w:p>
          <w:p w14:paraId="4AC62D91" w14:textId="77777777" w:rsidR="001371F9" w:rsidRPr="00583F0C" w:rsidRDefault="001371F9" w:rsidP="001371F9">
            <w:pPr>
              <w:widowControl/>
              <w:numPr>
                <w:ilvl w:val="0"/>
                <w:numId w:val="67"/>
              </w:numPr>
              <w:rPr>
                <w:rFonts w:ascii="Times New Roman" w:eastAsia="新細明體" w:hAnsi="Times New Roman"/>
                <w:szCs w:val="24"/>
              </w:rPr>
            </w:pPr>
            <w:r w:rsidRPr="00583F0C">
              <w:rPr>
                <w:rFonts w:ascii="Times New Roman" w:eastAsia="新細明體" w:hAnsi="Times New Roman" w:hint="eastAsia"/>
                <w:szCs w:val="24"/>
              </w:rPr>
              <w:t>大團體分享：領導者再次講述個人「傳統性和現代性」的差異，並邀請成員分享剛剛的經驗與「傳統性和現代性」的關聯</w:t>
            </w:r>
          </w:p>
          <w:p w14:paraId="2FCF02CC" w14:textId="60A73900" w:rsidR="001371F9" w:rsidRPr="00583F0C" w:rsidRDefault="0003454F" w:rsidP="001371F9">
            <w:pPr>
              <w:widowControl/>
              <w:numPr>
                <w:ilvl w:val="0"/>
                <w:numId w:val="67"/>
              </w:numPr>
              <w:rPr>
                <w:rFonts w:ascii="Times New Roman" w:eastAsia="新細明體" w:hAnsi="Times New Roman"/>
                <w:szCs w:val="24"/>
              </w:rPr>
            </w:pPr>
            <w:r w:rsidRPr="00583F0C">
              <w:rPr>
                <w:rFonts w:ascii="Times New Roman" w:eastAsia="新細明體" w:hAnsi="Times New Roman" w:hint="eastAsia"/>
                <w:szCs w:val="24"/>
              </w:rPr>
              <w:t>家庭作業</w:t>
            </w:r>
            <w:r w:rsidR="001371F9" w:rsidRPr="00583F0C">
              <w:rPr>
                <w:rFonts w:ascii="Times New Roman" w:eastAsia="新細明體" w:hAnsi="Times New Roman" w:hint="eastAsia"/>
                <w:szCs w:val="24"/>
              </w:rPr>
              <w:t>：觀察與接納伴侶一個來自其原生家庭經驗的影響</w:t>
            </w:r>
          </w:p>
          <w:p w14:paraId="33AB0DE6" w14:textId="77777777" w:rsidR="001371F9" w:rsidRPr="00583F0C" w:rsidRDefault="001371F9" w:rsidP="001371F9">
            <w:pPr>
              <w:widowControl/>
              <w:numPr>
                <w:ilvl w:val="0"/>
                <w:numId w:val="67"/>
              </w:numPr>
              <w:rPr>
                <w:rFonts w:ascii="Times New Roman" w:eastAsia="新細明體" w:hAnsi="Times New Roman"/>
                <w:szCs w:val="24"/>
              </w:rPr>
            </w:pPr>
            <w:r w:rsidRPr="00583F0C">
              <w:rPr>
                <w:rFonts w:ascii="Times New Roman" w:eastAsia="新細明體" w:hAnsi="Times New Roman" w:hint="eastAsia"/>
                <w:szCs w:val="24"/>
              </w:rPr>
              <w:t>完成團體氣氛量表和療效因子量表</w:t>
            </w:r>
          </w:p>
        </w:tc>
      </w:tr>
      <w:tr w:rsidR="00190CA4" w:rsidRPr="00583F0C" w14:paraId="0D6F83E0" w14:textId="77777777" w:rsidTr="00C52864">
        <w:tc>
          <w:tcPr>
            <w:tcW w:w="1277" w:type="dxa"/>
            <w:vAlign w:val="center"/>
          </w:tcPr>
          <w:p w14:paraId="0B3BF8C4"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第七單元</w:t>
            </w:r>
          </w:p>
          <w:p w14:paraId="16C34043"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性關係</w:t>
            </w:r>
          </w:p>
        </w:tc>
        <w:tc>
          <w:tcPr>
            <w:tcW w:w="1984" w:type="dxa"/>
          </w:tcPr>
          <w:p w14:paraId="5B8501A3" w14:textId="6F5E2076" w:rsidR="001371F9" w:rsidRPr="00583F0C" w:rsidRDefault="001371F9" w:rsidP="001371F9">
            <w:pPr>
              <w:widowControl/>
              <w:numPr>
                <w:ilvl w:val="0"/>
                <w:numId w:val="68"/>
              </w:numPr>
              <w:rPr>
                <w:rFonts w:ascii="Times New Roman" w:eastAsia="新細明體" w:hAnsi="Times New Roman"/>
                <w:szCs w:val="24"/>
              </w:rPr>
            </w:pPr>
            <w:r w:rsidRPr="00583F0C">
              <w:rPr>
                <w:rFonts w:ascii="Times New Roman" w:eastAsia="新細明體" w:hAnsi="Times New Roman" w:hint="eastAsia"/>
                <w:szCs w:val="24"/>
              </w:rPr>
              <w:t>澄清偏誤的性關係迷思</w:t>
            </w:r>
          </w:p>
          <w:p w14:paraId="189CA601" w14:textId="4AEEA673" w:rsidR="001371F9" w:rsidRPr="00583F0C" w:rsidRDefault="001371F9" w:rsidP="001371F9">
            <w:pPr>
              <w:widowControl/>
              <w:numPr>
                <w:ilvl w:val="0"/>
                <w:numId w:val="68"/>
              </w:numPr>
              <w:rPr>
                <w:rFonts w:ascii="Times New Roman" w:eastAsia="新細明體" w:hAnsi="Times New Roman"/>
                <w:szCs w:val="24"/>
              </w:rPr>
            </w:pPr>
            <w:r w:rsidRPr="00583F0C">
              <w:rPr>
                <w:rFonts w:ascii="Times New Roman" w:eastAsia="新細明體" w:hAnsi="Times New Roman" w:hint="eastAsia"/>
                <w:szCs w:val="24"/>
              </w:rPr>
              <w:t>瞭解性愛的「個別差異」</w:t>
            </w:r>
          </w:p>
          <w:p w14:paraId="4C993B65" w14:textId="21992B1E" w:rsidR="001371F9" w:rsidRPr="00583F0C" w:rsidRDefault="009515D3" w:rsidP="001371F9">
            <w:pPr>
              <w:widowControl/>
              <w:numPr>
                <w:ilvl w:val="0"/>
                <w:numId w:val="68"/>
              </w:numPr>
              <w:rPr>
                <w:rFonts w:ascii="Times New Roman" w:eastAsia="新細明體" w:hAnsi="Times New Roman"/>
                <w:szCs w:val="24"/>
              </w:rPr>
            </w:pPr>
            <w:r w:rsidRPr="00583F0C">
              <w:rPr>
                <w:rFonts w:ascii="Times New Roman" w:eastAsia="新細明體" w:hAnsi="Times New Roman" w:hint="eastAsia"/>
                <w:szCs w:val="24"/>
              </w:rPr>
              <w:t>促進伴侶間</w:t>
            </w:r>
            <w:r w:rsidR="001371F9" w:rsidRPr="00583F0C">
              <w:rPr>
                <w:rFonts w:ascii="Times New Roman" w:eastAsia="新細明體" w:hAnsi="Times New Roman" w:hint="eastAsia"/>
                <w:szCs w:val="24"/>
              </w:rPr>
              <w:t>親密感</w:t>
            </w:r>
          </w:p>
        </w:tc>
        <w:tc>
          <w:tcPr>
            <w:tcW w:w="5812" w:type="dxa"/>
          </w:tcPr>
          <w:p w14:paraId="2D887306" w14:textId="77777777" w:rsidR="001371F9" w:rsidRPr="00583F0C" w:rsidRDefault="001371F9" w:rsidP="001371F9">
            <w:pPr>
              <w:widowControl/>
              <w:numPr>
                <w:ilvl w:val="0"/>
                <w:numId w:val="69"/>
              </w:numPr>
              <w:rPr>
                <w:rFonts w:ascii="Times New Roman" w:eastAsia="新細明體" w:hAnsi="Times New Roman"/>
                <w:szCs w:val="24"/>
              </w:rPr>
            </w:pPr>
            <w:r w:rsidRPr="00583F0C">
              <w:rPr>
                <w:rFonts w:ascii="Times New Roman" w:eastAsia="新細明體" w:hAnsi="Times New Roman" w:hint="eastAsia"/>
                <w:szCs w:val="24"/>
              </w:rPr>
              <w:t>檢核前一周作業執行狀況與關心伴侶近況</w:t>
            </w:r>
          </w:p>
          <w:p w14:paraId="66B18525" w14:textId="77777777" w:rsidR="001371F9" w:rsidRPr="00583F0C" w:rsidRDefault="001371F9" w:rsidP="001371F9">
            <w:pPr>
              <w:widowControl/>
              <w:numPr>
                <w:ilvl w:val="0"/>
                <w:numId w:val="69"/>
              </w:numPr>
              <w:rPr>
                <w:rFonts w:ascii="Times New Roman" w:eastAsia="新細明體" w:hAnsi="Times New Roman"/>
                <w:szCs w:val="24"/>
              </w:rPr>
            </w:pPr>
            <w:r w:rsidRPr="00583F0C">
              <w:rPr>
                <w:rFonts w:ascii="Times New Roman" w:eastAsia="新細明體" w:hAnsi="Times New Roman" w:hint="eastAsia"/>
                <w:szCs w:val="24"/>
              </w:rPr>
              <w:t>分組討論：將伴侶彼此隨機拆散，兩兩一組討論「性</w:t>
            </w:r>
            <w:r w:rsidRPr="00583F0C">
              <w:rPr>
                <w:rFonts w:ascii="Times New Roman" w:eastAsia="新細明體" w:hAnsi="Times New Roman" w:hint="eastAsia"/>
                <w:szCs w:val="24"/>
              </w:rPr>
              <w:t>VS</w:t>
            </w:r>
            <w:r w:rsidRPr="00583F0C">
              <w:rPr>
                <w:rFonts w:ascii="Times New Roman" w:eastAsia="新細明體" w:hAnsi="Times New Roman" w:hint="eastAsia"/>
                <w:szCs w:val="24"/>
              </w:rPr>
              <w:t>愛」、「性被拒絕</w:t>
            </w:r>
            <w:r w:rsidRPr="00583F0C">
              <w:rPr>
                <w:rFonts w:ascii="Times New Roman" w:eastAsia="新細明體" w:hAnsi="Times New Roman" w:hint="eastAsia"/>
                <w:szCs w:val="24"/>
              </w:rPr>
              <w:t>VS</w:t>
            </w:r>
            <w:r w:rsidRPr="00583F0C">
              <w:rPr>
                <w:rFonts w:ascii="Times New Roman" w:eastAsia="新細明體" w:hAnsi="Times New Roman" w:hint="eastAsia"/>
                <w:szCs w:val="24"/>
              </w:rPr>
              <w:t>被接納」和「性態度主動</w:t>
            </w:r>
            <w:r w:rsidRPr="00583F0C">
              <w:rPr>
                <w:rFonts w:ascii="Times New Roman" w:eastAsia="新細明體" w:hAnsi="Times New Roman" w:hint="eastAsia"/>
                <w:szCs w:val="24"/>
              </w:rPr>
              <w:t>VS</w:t>
            </w:r>
            <w:r w:rsidRPr="00583F0C">
              <w:rPr>
                <w:rFonts w:ascii="Times New Roman" w:eastAsia="新細明體" w:hAnsi="Times New Roman" w:hint="eastAsia"/>
                <w:szCs w:val="24"/>
              </w:rPr>
              <w:t>被動」等在自身經驗的差異</w:t>
            </w:r>
          </w:p>
          <w:p w14:paraId="434DBFB9" w14:textId="77777777" w:rsidR="001371F9" w:rsidRPr="00583F0C" w:rsidRDefault="001371F9" w:rsidP="001371F9">
            <w:pPr>
              <w:widowControl/>
              <w:numPr>
                <w:ilvl w:val="0"/>
                <w:numId w:val="69"/>
              </w:numPr>
              <w:rPr>
                <w:rFonts w:ascii="Times New Roman" w:eastAsia="新細明體" w:hAnsi="Times New Roman"/>
                <w:szCs w:val="24"/>
              </w:rPr>
            </w:pPr>
            <w:r w:rsidRPr="00583F0C">
              <w:rPr>
                <w:rFonts w:ascii="Times New Roman" w:eastAsia="新細明體" w:hAnsi="Times New Roman" w:hint="eastAsia"/>
                <w:szCs w:val="24"/>
              </w:rPr>
              <w:t>各組討論：回到大團體，由剛剛的組別為一個單位，彼此相互問答與對談。</w:t>
            </w:r>
          </w:p>
          <w:p w14:paraId="18C0E989" w14:textId="77777777" w:rsidR="001371F9" w:rsidRPr="00583F0C" w:rsidRDefault="001371F9" w:rsidP="001371F9">
            <w:pPr>
              <w:widowControl/>
              <w:numPr>
                <w:ilvl w:val="0"/>
                <w:numId w:val="69"/>
              </w:numPr>
              <w:rPr>
                <w:rFonts w:ascii="Times New Roman" w:eastAsia="新細明體" w:hAnsi="Times New Roman"/>
                <w:szCs w:val="24"/>
              </w:rPr>
            </w:pPr>
            <w:r w:rsidRPr="00583F0C">
              <w:rPr>
                <w:rFonts w:ascii="Times New Roman" w:eastAsia="新細明體" w:hAnsi="Times New Roman" w:hint="eastAsia"/>
                <w:szCs w:val="24"/>
              </w:rPr>
              <w:t>大團體分享：邀請成員分享剛剛討論後的感覺以及自己新的感悟</w:t>
            </w:r>
          </w:p>
          <w:p w14:paraId="3BCBF1A1" w14:textId="77777777" w:rsidR="001371F9" w:rsidRPr="00583F0C" w:rsidRDefault="001371F9" w:rsidP="001371F9">
            <w:pPr>
              <w:widowControl/>
              <w:numPr>
                <w:ilvl w:val="0"/>
                <w:numId w:val="69"/>
              </w:numPr>
              <w:rPr>
                <w:rFonts w:ascii="Times New Roman" w:eastAsia="新細明體" w:hAnsi="Times New Roman"/>
                <w:szCs w:val="24"/>
              </w:rPr>
            </w:pPr>
            <w:r w:rsidRPr="00583F0C">
              <w:rPr>
                <w:rFonts w:ascii="Times New Roman" w:eastAsia="新細明體" w:hAnsi="Times New Roman" w:hint="eastAsia"/>
                <w:szCs w:val="24"/>
              </w:rPr>
              <w:t>領導者說明「親密是親熱的基礎」、「個體對性愛上的心理差異」、「對等的性愛關係」等</w:t>
            </w:r>
          </w:p>
          <w:p w14:paraId="1A01848F" w14:textId="3E6F0B28" w:rsidR="001371F9" w:rsidRPr="00583F0C" w:rsidRDefault="0003454F" w:rsidP="001371F9">
            <w:pPr>
              <w:widowControl/>
              <w:numPr>
                <w:ilvl w:val="0"/>
                <w:numId w:val="69"/>
              </w:numPr>
              <w:rPr>
                <w:rFonts w:ascii="Times New Roman" w:eastAsia="新細明體" w:hAnsi="Times New Roman"/>
                <w:szCs w:val="24"/>
              </w:rPr>
            </w:pPr>
            <w:r w:rsidRPr="00583F0C">
              <w:rPr>
                <w:rFonts w:ascii="Times New Roman" w:eastAsia="新細明體" w:hAnsi="Times New Roman" w:hint="eastAsia"/>
                <w:szCs w:val="24"/>
              </w:rPr>
              <w:t>家庭作業</w:t>
            </w:r>
            <w:r w:rsidR="001371F9" w:rsidRPr="00583F0C">
              <w:rPr>
                <w:rFonts w:ascii="Times New Roman" w:eastAsia="新細明體" w:hAnsi="Times New Roman" w:hint="eastAsia"/>
                <w:szCs w:val="24"/>
              </w:rPr>
              <w:t>：邀請成員回去針對性關係的觀點進行嘗試</w:t>
            </w:r>
          </w:p>
          <w:p w14:paraId="474717F9" w14:textId="77777777" w:rsidR="001371F9" w:rsidRPr="00583F0C" w:rsidRDefault="001371F9" w:rsidP="001371F9">
            <w:pPr>
              <w:widowControl/>
              <w:numPr>
                <w:ilvl w:val="0"/>
                <w:numId w:val="69"/>
              </w:numPr>
              <w:rPr>
                <w:rFonts w:ascii="Times New Roman" w:eastAsia="新細明體" w:hAnsi="Times New Roman"/>
                <w:szCs w:val="24"/>
              </w:rPr>
            </w:pPr>
            <w:r w:rsidRPr="00583F0C">
              <w:rPr>
                <w:rFonts w:ascii="Times New Roman" w:eastAsia="新細明體" w:hAnsi="Times New Roman" w:hint="eastAsia"/>
                <w:szCs w:val="24"/>
              </w:rPr>
              <w:t>完成團體氣氛量表和療效因子量表</w:t>
            </w:r>
          </w:p>
        </w:tc>
      </w:tr>
      <w:tr w:rsidR="00190CA4" w:rsidRPr="00583F0C" w14:paraId="464D400C" w14:textId="77777777" w:rsidTr="00C52864">
        <w:tc>
          <w:tcPr>
            <w:tcW w:w="1277" w:type="dxa"/>
            <w:vAlign w:val="center"/>
          </w:tcPr>
          <w:p w14:paraId="0A22E8BE"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第八單元</w:t>
            </w:r>
          </w:p>
          <w:p w14:paraId="7847759F" w14:textId="77777777" w:rsidR="001371F9" w:rsidRPr="00583F0C" w:rsidRDefault="001371F9" w:rsidP="007D159C">
            <w:pPr>
              <w:widowControl/>
              <w:jc w:val="center"/>
              <w:rPr>
                <w:rFonts w:ascii="Times New Roman" w:eastAsia="新細明體" w:hAnsi="Times New Roman"/>
                <w:szCs w:val="24"/>
              </w:rPr>
            </w:pPr>
            <w:r w:rsidRPr="00583F0C">
              <w:rPr>
                <w:rFonts w:ascii="Times New Roman" w:eastAsia="新細明體" w:hAnsi="Times New Roman" w:hint="eastAsia"/>
                <w:szCs w:val="24"/>
              </w:rPr>
              <w:t>團體總結</w:t>
            </w:r>
          </w:p>
        </w:tc>
        <w:tc>
          <w:tcPr>
            <w:tcW w:w="1984" w:type="dxa"/>
          </w:tcPr>
          <w:p w14:paraId="6878423B" w14:textId="616F1CF8" w:rsidR="001371F9" w:rsidRPr="00583F0C" w:rsidRDefault="00DC2595" w:rsidP="001371F9">
            <w:pPr>
              <w:widowControl/>
              <w:numPr>
                <w:ilvl w:val="0"/>
                <w:numId w:val="70"/>
              </w:numPr>
              <w:rPr>
                <w:rFonts w:ascii="Times New Roman" w:eastAsia="新細明體" w:hAnsi="Times New Roman"/>
                <w:szCs w:val="24"/>
              </w:rPr>
            </w:pPr>
            <w:r w:rsidRPr="00583F0C">
              <w:rPr>
                <w:rFonts w:ascii="Times New Roman" w:eastAsia="新細明體" w:hAnsi="Times New Roman" w:hint="eastAsia"/>
                <w:szCs w:val="24"/>
              </w:rPr>
              <w:t>鞏</w:t>
            </w:r>
            <w:r w:rsidR="001371F9" w:rsidRPr="00583F0C">
              <w:rPr>
                <w:rFonts w:ascii="Times New Roman" w:eastAsia="新細明體" w:hAnsi="Times New Roman" w:hint="eastAsia"/>
                <w:szCs w:val="24"/>
              </w:rPr>
              <w:t>固學習</w:t>
            </w:r>
          </w:p>
          <w:p w14:paraId="6891B9CE" w14:textId="4987D449" w:rsidR="001371F9" w:rsidRPr="00583F0C" w:rsidRDefault="001371F9" w:rsidP="001371F9">
            <w:pPr>
              <w:widowControl/>
              <w:numPr>
                <w:ilvl w:val="0"/>
                <w:numId w:val="70"/>
              </w:numPr>
              <w:rPr>
                <w:rFonts w:ascii="Times New Roman" w:eastAsia="新細明體" w:hAnsi="Times New Roman"/>
                <w:szCs w:val="24"/>
              </w:rPr>
            </w:pPr>
            <w:r w:rsidRPr="00583F0C">
              <w:rPr>
                <w:rFonts w:ascii="Times New Roman" w:eastAsia="新細明體" w:hAnsi="Times New Roman" w:hint="eastAsia"/>
                <w:szCs w:val="24"/>
              </w:rPr>
              <w:t>處理分離焦慮</w:t>
            </w:r>
          </w:p>
        </w:tc>
        <w:tc>
          <w:tcPr>
            <w:tcW w:w="5812" w:type="dxa"/>
          </w:tcPr>
          <w:p w14:paraId="343CF3A0" w14:textId="73F8DA5C" w:rsidR="001371F9" w:rsidRPr="00583F0C" w:rsidRDefault="008A6432" w:rsidP="001371F9">
            <w:pPr>
              <w:widowControl/>
              <w:numPr>
                <w:ilvl w:val="0"/>
                <w:numId w:val="71"/>
              </w:numPr>
              <w:rPr>
                <w:rFonts w:ascii="Times New Roman" w:eastAsia="新細明體" w:hAnsi="Times New Roman"/>
                <w:szCs w:val="24"/>
              </w:rPr>
            </w:pPr>
            <w:r w:rsidRPr="00583F0C">
              <w:rPr>
                <w:rFonts w:ascii="Times New Roman" w:eastAsia="新細明體" w:hAnsi="Times New Roman" w:hint="eastAsia"/>
                <w:szCs w:val="24"/>
              </w:rPr>
              <w:t>領導者邀請成員各自分享</w:t>
            </w:r>
            <w:r w:rsidR="001371F9" w:rsidRPr="00583F0C">
              <w:rPr>
                <w:rFonts w:ascii="Times New Roman" w:eastAsia="新細明體" w:hAnsi="Times New Roman" w:hint="eastAsia"/>
                <w:szCs w:val="24"/>
              </w:rPr>
              <w:t>八</w:t>
            </w:r>
            <w:r w:rsidRPr="00583F0C">
              <w:rPr>
                <w:rFonts w:ascii="Times New Roman" w:eastAsia="新細明體" w:hAnsi="Times New Roman" w:hint="eastAsia"/>
                <w:szCs w:val="24"/>
              </w:rPr>
              <w:t>次團體印象最深刻的部分、</w:t>
            </w:r>
            <w:r w:rsidR="001371F9" w:rsidRPr="00583F0C">
              <w:rPr>
                <w:rFonts w:ascii="Times New Roman" w:eastAsia="新細明體" w:hAnsi="Times New Roman" w:hint="eastAsia"/>
                <w:szCs w:val="24"/>
              </w:rPr>
              <w:t>各自嘗試</w:t>
            </w:r>
            <w:r w:rsidRPr="00583F0C">
              <w:rPr>
                <w:rFonts w:ascii="Times New Roman" w:eastAsia="新細明體" w:hAnsi="Times New Roman" w:hint="eastAsia"/>
                <w:szCs w:val="24"/>
              </w:rPr>
              <w:t>與學習</w:t>
            </w:r>
            <w:r w:rsidR="001371F9" w:rsidRPr="00583F0C">
              <w:rPr>
                <w:rFonts w:ascii="Times New Roman" w:eastAsia="新細明體" w:hAnsi="Times New Roman" w:hint="eastAsia"/>
                <w:szCs w:val="24"/>
              </w:rPr>
              <w:t>的經驗</w:t>
            </w:r>
          </w:p>
          <w:p w14:paraId="215B0B4E" w14:textId="7614070F" w:rsidR="001371F9" w:rsidRPr="00583F0C" w:rsidRDefault="008A6432" w:rsidP="001371F9">
            <w:pPr>
              <w:widowControl/>
              <w:numPr>
                <w:ilvl w:val="0"/>
                <w:numId w:val="71"/>
              </w:numPr>
              <w:rPr>
                <w:rFonts w:ascii="Times New Roman" w:eastAsia="新細明體" w:hAnsi="Times New Roman"/>
                <w:szCs w:val="24"/>
              </w:rPr>
            </w:pPr>
            <w:r w:rsidRPr="00583F0C">
              <w:rPr>
                <w:rFonts w:ascii="Times New Roman" w:eastAsia="新細明體" w:hAnsi="Times New Roman" w:hint="eastAsia"/>
                <w:szCs w:val="24"/>
              </w:rPr>
              <w:t>邀請成員各自繪製一幅八次的親密關係折線圖，並各自分享造成八次</w:t>
            </w:r>
            <w:r w:rsidR="001371F9" w:rsidRPr="00583F0C">
              <w:rPr>
                <w:rFonts w:ascii="Times New Roman" w:eastAsia="新細明體" w:hAnsi="Times New Roman" w:hint="eastAsia"/>
                <w:szCs w:val="24"/>
              </w:rPr>
              <w:t>高低點</w:t>
            </w:r>
            <w:r w:rsidRPr="00583F0C">
              <w:rPr>
                <w:rFonts w:ascii="Times New Roman" w:eastAsia="新細明體" w:hAnsi="Times New Roman" w:hint="eastAsia"/>
                <w:szCs w:val="24"/>
              </w:rPr>
              <w:t>的</w:t>
            </w:r>
            <w:r w:rsidR="001371F9" w:rsidRPr="00583F0C">
              <w:rPr>
                <w:rFonts w:ascii="Times New Roman" w:eastAsia="新細明體" w:hAnsi="Times New Roman" w:hint="eastAsia"/>
                <w:szCs w:val="24"/>
              </w:rPr>
              <w:t>原因。</w:t>
            </w:r>
          </w:p>
          <w:p w14:paraId="3CCD826F" w14:textId="77777777" w:rsidR="001371F9" w:rsidRPr="00583F0C" w:rsidRDefault="001371F9" w:rsidP="001371F9">
            <w:pPr>
              <w:widowControl/>
              <w:numPr>
                <w:ilvl w:val="0"/>
                <w:numId w:val="71"/>
              </w:numPr>
              <w:rPr>
                <w:rFonts w:ascii="Times New Roman" w:eastAsia="新細明體" w:hAnsi="Times New Roman"/>
                <w:szCs w:val="24"/>
              </w:rPr>
            </w:pPr>
            <w:r w:rsidRPr="00583F0C">
              <w:rPr>
                <w:rFonts w:ascii="Times New Roman" w:eastAsia="新細明體" w:hAnsi="Times New Roman" w:hint="eastAsia"/>
                <w:szCs w:val="24"/>
              </w:rPr>
              <w:t>完成團體氣氛量表和療效因子量表</w:t>
            </w:r>
          </w:p>
          <w:p w14:paraId="3311A0A9" w14:textId="77777777" w:rsidR="001371F9" w:rsidRPr="00583F0C" w:rsidRDefault="001371F9" w:rsidP="001371F9">
            <w:pPr>
              <w:widowControl/>
              <w:numPr>
                <w:ilvl w:val="0"/>
                <w:numId w:val="71"/>
              </w:numPr>
              <w:rPr>
                <w:rFonts w:ascii="Times New Roman" w:eastAsia="新細明體" w:hAnsi="Times New Roman"/>
                <w:szCs w:val="24"/>
              </w:rPr>
            </w:pPr>
            <w:r w:rsidRPr="00583F0C">
              <w:rPr>
                <w:rFonts w:ascii="Times New Roman" w:eastAsia="新細明體" w:hAnsi="Times New Roman" w:hint="eastAsia"/>
                <w:szCs w:val="24"/>
              </w:rPr>
              <w:t>團體結束</w:t>
            </w:r>
          </w:p>
        </w:tc>
      </w:tr>
    </w:tbl>
    <w:p w14:paraId="191444D6" w14:textId="77777777" w:rsidR="001371F9" w:rsidRPr="00583F0C" w:rsidRDefault="001371F9" w:rsidP="000D5CEF">
      <w:pPr>
        <w:widowControl/>
        <w:jc w:val="center"/>
        <w:rPr>
          <w:rFonts w:ascii="Times New Roman" w:eastAsia="新細明體" w:hAnsi="Times New Roman"/>
          <w:b/>
          <w:bCs/>
          <w:szCs w:val="24"/>
        </w:rPr>
      </w:pPr>
    </w:p>
    <w:p w14:paraId="354C8935" w14:textId="0BC8BD24" w:rsidR="00EA5C16" w:rsidRPr="00583F0C" w:rsidRDefault="00EA5C16" w:rsidP="00EA5C16">
      <w:pPr>
        <w:widowControl/>
        <w:rPr>
          <w:rFonts w:ascii="Times New Roman" w:eastAsia="新細明體" w:hAnsi="Times New Roman"/>
          <w:b/>
          <w:bCs/>
          <w:szCs w:val="24"/>
        </w:rPr>
      </w:pPr>
    </w:p>
    <w:sectPr w:rsidR="00EA5C16" w:rsidRPr="00583F0C" w:rsidSect="00EA5C1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7D87" w14:textId="77777777" w:rsidR="004C20AD" w:rsidRDefault="004C20AD" w:rsidP="00321F65">
      <w:r>
        <w:separator/>
      </w:r>
    </w:p>
  </w:endnote>
  <w:endnote w:type="continuationSeparator" w:id="0">
    <w:p w14:paraId="2E2F5096" w14:textId="77777777" w:rsidR="004C20AD" w:rsidRDefault="004C20AD" w:rsidP="00321F65">
      <w:r>
        <w:continuationSeparator/>
      </w:r>
    </w:p>
  </w:endnote>
  <w:endnote w:type="continuationNotice" w:id="1">
    <w:p w14:paraId="16328757" w14:textId="77777777" w:rsidR="004C20AD" w:rsidRDefault="004C2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151217"/>
      <w:docPartObj>
        <w:docPartGallery w:val="Page Numbers (Bottom of Page)"/>
        <w:docPartUnique/>
      </w:docPartObj>
    </w:sdtPr>
    <w:sdtEndPr/>
    <w:sdtContent>
      <w:p w14:paraId="31452925" w14:textId="08FD2CE9" w:rsidR="00082284" w:rsidRDefault="00082284">
        <w:pPr>
          <w:pStyle w:val="a7"/>
          <w:jc w:val="center"/>
        </w:pPr>
        <w:r>
          <w:fldChar w:fldCharType="begin"/>
        </w:r>
        <w:r>
          <w:instrText>PAGE   \* MERGEFORMAT</w:instrText>
        </w:r>
        <w:r>
          <w:fldChar w:fldCharType="separate"/>
        </w:r>
        <w:r w:rsidR="00103656" w:rsidRPr="00103656">
          <w:rPr>
            <w:noProof/>
            <w:lang w:val="zh-TW"/>
          </w:rPr>
          <w:t>2</w:t>
        </w:r>
        <w:r>
          <w:fldChar w:fldCharType="end"/>
        </w:r>
      </w:p>
    </w:sdtContent>
  </w:sdt>
  <w:p w14:paraId="59AE135C" w14:textId="77777777" w:rsidR="00082284" w:rsidRDefault="000822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8052" w14:textId="77777777" w:rsidR="004C20AD" w:rsidRDefault="004C20AD" w:rsidP="00321F65">
      <w:r>
        <w:separator/>
      </w:r>
    </w:p>
  </w:footnote>
  <w:footnote w:type="continuationSeparator" w:id="0">
    <w:p w14:paraId="7ED4F55F" w14:textId="77777777" w:rsidR="004C20AD" w:rsidRDefault="004C20AD" w:rsidP="00321F65">
      <w:r>
        <w:continuationSeparator/>
      </w:r>
    </w:p>
  </w:footnote>
  <w:footnote w:type="continuationNotice" w:id="1">
    <w:p w14:paraId="157824EC" w14:textId="77777777" w:rsidR="004C20AD" w:rsidRDefault="004C20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999"/>
    <w:multiLevelType w:val="hybridMultilevel"/>
    <w:tmpl w:val="3122759E"/>
    <w:lvl w:ilvl="0" w:tplc="B6C8AB84">
      <w:start w:val="1"/>
      <w:numFmt w:val="taiwaneseCountingThousand"/>
      <w:lvlText w:val="(%1)"/>
      <w:lvlJc w:val="left"/>
      <w:pPr>
        <w:ind w:left="480" w:hanging="480"/>
      </w:pPr>
      <w:rPr>
        <w:rFonts w:ascii="標楷體" w:eastAsia="標楷體" w:hAnsi="標楷體"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9A586F"/>
    <w:multiLevelType w:val="hybridMultilevel"/>
    <w:tmpl w:val="57723186"/>
    <w:lvl w:ilvl="0" w:tplc="FFFFFFFF">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53F63B7"/>
    <w:multiLevelType w:val="hybridMultilevel"/>
    <w:tmpl w:val="57723186"/>
    <w:lvl w:ilvl="0" w:tplc="60C4B1F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866C68"/>
    <w:multiLevelType w:val="hybridMultilevel"/>
    <w:tmpl w:val="BAB8BFD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DDC73CF"/>
    <w:multiLevelType w:val="hybridMultilevel"/>
    <w:tmpl w:val="CA0CB08E"/>
    <w:lvl w:ilvl="0" w:tplc="6B0AF71E">
      <w:start w:val="1"/>
      <w:numFmt w:val="taiwaneseCountingThousand"/>
      <w:lvlText w:val="(%1) "/>
      <w:lvlJc w:val="left"/>
      <w:rPr>
        <w:rFonts w:ascii="標楷體" w:eastAsia="標楷體" w:hAnsi="標楷體"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DE247BB"/>
    <w:multiLevelType w:val="hybridMultilevel"/>
    <w:tmpl w:val="BAB8BFDC"/>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865BAD"/>
    <w:multiLevelType w:val="hybridMultilevel"/>
    <w:tmpl w:val="0950A99A"/>
    <w:lvl w:ilvl="0" w:tplc="60C4B1FA">
      <w:start w:val="1"/>
      <w:numFmt w:val="decimal"/>
      <w:lvlText w:val="%1"/>
      <w:lvlJc w:val="left"/>
      <w:pPr>
        <w:ind w:leftChars="200" w:firstLineChars="10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E246D3"/>
    <w:multiLevelType w:val="hybridMultilevel"/>
    <w:tmpl w:val="B712B040"/>
    <w:lvl w:ilvl="0" w:tplc="60C4B1FA">
      <w:start w:val="1"/>
      <w:numFmt w:val="decimal"/>
      <w:lvlText w:val="%1"/>
      <w:lvlJc w:val="left"/>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2302C9"/>
    <w:multiLevelType w:val="hybridMultilevel"/>
    <w:tmpl w:val="192020DC"/>
    <w:lvl w:ilvl="0" w:tplc="FFFFFFFF">
      <w:start w:val="1"/>
      <w:numFmt w:val="decimal"/>
      <w:lvlText w:val="%1."/>
      <w:lvlJc w:val="left"/>
      <w:pPr>
        <w:ind w:left="532" w:hanging="480"/>
      </w:pPr>
    </w:lvl>
    <w:lvl w:ilvl="1" w:tplc="04090019" w:tentative="1">
      <w:start w:val="1"/>
      <w:numFmt w:val="ideographTraditional"/>
      <w:lvlText w:val="%2、"/>
      <w:lvlJc w:val="left"/>
      <w:pPr>
        <w:ind w:left="1012" w:hanging="480"/>
      </w:pPr>
    </w:lvl>
    <w:lvl w:ilvl="2" w:tplc="0409001B" w:tentative="1">
      <w:start w:val="1"/>
      <w:numFmt w:val="lowerRoman"/>
      <w:lvlText w:val="%3."/>
      <w:lvlJc w:val="right"/>
      <w:pPr>
        <w:ind w:left="1492" w:hanging="480"/>
      </w:pPr>
    </w:lvl>
    <w:lvl w:ilvl="3" w:tplc="0409000F" w:tentative="1">
      <w:start w:val="1"/>
      <w:numFmt w:val="decimal"/>
      <w:lvlText w:val="%4."/>
      <w:lvlJc w:val="left"/>
      <w:pPr>
        <w:ind w:left="1972" w:hanging="480"/>
      </w:pPr>
    </w:lvl>
    <w:lvl w:ilvl="4" w:tplc="04090019" w:tentative="1">
      <w:start w:val="1"/>
      <w:numFmt w:val="ideographTraditional"/>
      <w:lvlText w:val="%5、"/>
      <w:lvlJc w:val="left"/>
      <w:pPr>
        <w:ind w:left="2452" w:hanging="480"/>
      </w:pPr>
    </w:lvl>
    <w:lvl w:ilvl="5" w:tplc="0409001B" w:tentative="1">
      <w:start w:val="1"/>
      <w:numFmt w:val="lowerRoman"/>
      <w:lvlText w:val="%6."/>
      <w:lvlJc w:val="right"/>
      <w:pPr>
        <w:ind w:left="2932" w:hanging="480"/>
      </w:pPr>
    </w:lvl>
    <w:lvl w:ilvl="6" w:tplc="0409000F" w:tentative="1">
      <w:start w:val="1"/>
      <w:numFmt w:val="decimal"/>
      <w:lvlText w:val="%7."/>
      <w:lvlJc w:val="left"/>
      <w:pPr>
        <w:ind w:left="3412" w:hanging="480"/>
      </w:pPr>
    </w:lvl>
    <w:lvl w:ilvl="7" w:tplc="04090019" w:tentative="1">
      <w:start w:val="1"/>
      <w:numFmt w:val="ideographTraditional"/>
      <w:lvlText w:val="%8、"/>
      <w:lvlJc w:val="left"/>
      <w:pPr>
        <w:ind w:left="3892" w:hanging="480"/>
      </w:pPr>
    </w:lvl>
    <w:lvl w:ilvl="8" w:tplc="0409001B" w:tentative="1">
      <w:start w:val="1"/>
      <w:numFmt w:val="lowerRoman"/>
      <w:lvlText w:val="%9."/>
      <w:lvlJc w:val="right"/>
      <w:pPr>
        <w:ind w:left="4372" w:hanging="480"/>
      </w:pPr>
    </w:lvl>
  </w:abstractNum>
  <w:abstractNum w:abstractNumId="9" w15:restartNumberingAfterBreak="0">
    <w:nsid w:val="124644F7"/>
    <w:multiLevelType w:val="hybridMultilevel"/>
    <w:tmpl w:val="1370FD24"/>
    <w:lvl w:ilvl="0" w:tplc="0409000F">
      <w:start w:val="1"/>
      <w:numFmt w:val="decimal"/>
      <w:lvlText w:val="%1."/>
      <w:lvlJc w:val="left"/>
      <w:pPr>
        <w:ind w:left="960" w:hanging="480"/>
      </w:pPr>
      <w:rPr>
        <w:rFonts w:hint="default"/>
        <w:b w:val="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 w15:restartNumberingAfterBreak="0">
    <w:nsid w:val="19FD34CB"/>
    <w:multiLevelType w:val="hybridMultilevel"/>
    <w:tmpl w:val="FDF446B8"/>
    <w:lvl w:ilvl="0" w:tplc="781EBD00">
      <w:start w:val="1"/>
      <w:numFmt w:val="taiwaneseCountingThousand"/>
      <w:lvlText w:val="(%1)"/>
      <w:lvlJc w:val="left"/>
      <w:pPr>
        <w:ind w:left="480" w:hanging="480"/>
      </w:pPr>
      <w:rPr>
        <w:rFonts w:hint="eastAsia"/>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BEF4B03"/>
    <w:multiLevelType w:val="hybridMultilevel"/>
    <w:tmpl w:val="FEF0D416"/>
    <w:lvl w:ilvl="0" w:tplc="0409000F">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2721BD8"/>
    <w:multiLevelType w:val="hybridMultilevel"/>
    <w:tmpl w:val="9E78D646"/>
    <w:lvl w:ilvl="0" w:tplc="60C4B1FA">
      <w:start w:val="1"/>
      <w:numFmt w:val="decimal"/>
      <w:lvlText w:val="%1"/>
      <w:lvlJc w:val="left"/>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AC5968"/>
    <w:multiLevelType w:val="hybridMultilevel"/>
    <w:tmpl w:val="CBECAD02"/>
    <w:lvl w:ilvl="0" w:tplc="60C4B1FA">
      <w:start w:val="1"/>
      <w:numFmt w:val="decimal"/>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3AC2E53"/>
    <w:multiLevelType w:val="hybridMultilevel"/>
    <w:tmpl w:val="BAB8BFD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24452E7E"/>
    <w:multiLevelType w:val="hybridMultilevel"/>
    <w:tmpl w:val="C1E27646"/>
    <w:lvl w:ilvl="0" w:tplc="8EC0D5F6">
      <w:start w:val="1"/>
      <w:numFmt w:val="decimal"/>
      <w:lvlText w:val="(%1)"/>
      <w:lvlJc w:val="left"/>
      <w:pPr>
        <w:ind w:left="512" w:hanging="480"/>
      </w:pPr>
      <w:rPr>
        <w:rFonts w:hint="default"/>
        <w:b w:val="0"/>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16" w15:restartNumberingAfterBreak="0">
    <w:nsid w:val="250E3CD2"/>
    <w:multiLevelType w:val="hybridMultilevel"/>
    <w:tmpl w:val="571C27CC"/>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056143"/>
    <w:multiLevelType w:val="hybridMultilevel"/>
    <w:tmpl w:val="B2A28DF2"/>
    <w:lvl w:ilvl="0" w:tplc="8EC0D5F6">
      <w:start w:val="1"/>
      <w:numFmt w:val="decimal"/>
      <w:lvlText w:val="(%1)"/>
      <w:lvlJc w:val="left"/>
      <w:pPr>
        <w:ind w:left="360" w:hanging="360"/>
      </w:pPr>
      <w:rPr>
        <w:rFonts w:hint="default"/>
        <w:b w:val="0"/>
      </w:rPr>
    </w:lvl>
    <w:lvl w:ilvl="1" w:tplc="FFFFFFFF" w:tentative="1">
      <w:start w:val="1"/>
      <w:numFmt w:val="ideographTraditional"/>
      <w:lvlText w:val="%2、"/>
      <w:lvlJc w:val="left"/>
      <w:pPr>
        <w:ind w:left="-317" w:hanging="480"/>
      </w:pPr>
    </w:lvl>
    <w:lvl w:ilvl="2" w:tplc="FFFFFFFF" w:tentative="1">
      <w:start w:val="1"/>
      <w:numFmt w:val="lowerRoman"/>
      <w:lvlText w:val="%3."/>
      <w:lvlJc w:val="right"/>
      <w:pPr>
        <w:ind w:left="163" w:hanging="480"/>
      </w:pPr>
    </w:lvl>
    <w:lvl w:ilvl="3" w:tplc="FFFFFFFF" w:tentative="1">
      <w:start w:val="1"/>
      <w:numFmt w:val="decimal"/>
      <w:lvlText w:val="%4."/>
      <w:lvlJc w:val="left"/>
      <w:pPr>
        <w:ind w:left="643" w:hanging="480"/>
      </w:pPr>
    </w:lvl>
    <w:lvl w:ilvl="4" w:tplc="FFFFFFFF" w:tentative="1">
      <w:start w:val="1"/>
      <w:numFmt w:val="ideographTraditional"/>
      <w:lvlText w:val="%5、"/>
      <w:lvlJc w:val="left"/>
      <w:pPr>
        <w:ind w:left="1123" w:hanging="480"/>
      </w:pPr>
    </w:lvl>
    <w:lvl w:ilvl="5" w:tplc="FFFFFFFF" w:tentative="1">
      <w:start w:val="1"/>
      <w:numFmt w:val="lowerRoman"/>
      <w:lvlText w:val="%6."/>
      <w:lvlJc w:val="right"/>
      <w:pPr>
        <w:ind w:left="1603" w:hanging="480"/>
      </w:pPr>
    </w:lvl>
    <w:lvl w:ilvl="6" w:tplc="FFFFFFFF" w:tentative="1">
      <w:start w:val="1"/>
      <w:numFmt w:val="decimal"/>
      <w:lvlText w:val="%7."/>
      <w:lvlJc w:val="left"/>
      <w:pPr>
        <w:ind w:left="2083" w:hanging="480"/>
      </w:pPr>
    </w:lvl>
    <w:lvl w:ilvl="7" w:tplc="FFFFFFFF" w:tentative="1">
      <w:start w:val="1"/>
      <w:numFmt w:val="ideographTraditional"/>
      <w:lvlText w:val="%8、"/>
      <w:lvlJc w:val="left"/>
      <w:pPr>
        <w:ind w:left="2563" w:hanging="480"/>
      </w:pPr>
    </w:lvl>
    <w:lvl w:ilvl="8" w:tplc="FFFFFFFF" w:tentative="1">
      <w:start w:val="1"/>
      <w:numFmt w:val="lowerRoman"/>
      <w:lvlText w:val="%9."/>
      <w:lvlJc w:val="right"/>
      <w:pPr>
        <w:ind w:left="3043" w:hanging="480"/>
      </w:pPr>
    </w:lvl>
  </w:abstractNum>
  <w:abstractNum w:abstractNumId="18" w15:restartNumberingAfterBreak="0">
    <w:nsid w:val="29D03A12"/>
    <w:multiLevelType w:val="hybridMultilevel"/>
    <w:tmpl w:val="FD2C41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29D87AB9"/>
    <w:multiLevelType w:val="hybridMultilevel"/>
    <w:tmpl w:val="AFA4B49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482427"/>
    <w:multiLevelType w:val="hybridMultilevel"/>
    <w:tmpl w:val="A802E1D0"/>
    <w:lvl w:ilvl="0" w:tplc="60C4B1F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962C86"/>
    <w:multiLevelType w:val="hybridMultilevel"/>
    <w:tmpl w:val="B49A2654"/>
    <w:lvl w:ilvl="0" w:tplc="0409000F">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2CA572F9"/>
    <w:multiLevelType w:val="hybridMultilevel"/>
    <w:tmpl w:val="57723186"/>
    <w:lvl w:ilvl="0" w:tplc="FFFFFFFF">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2F700FCB"/>
    <w:multiLevelType w:val="hybridMultilevel"/>
    <w:tmpl w:val="D88877F8"/>
    <w:lvl w:ilvl="0" w:tplc="A0DE1540">
      <w:start w:val="1"/>
      <w:numFmt w:val="ideographLegalTraditional"/>
      <w:lvlText w:val="%1、"/>
      <w:lvlJc w:val="center"/>
      <w:pPr>
        <w:ind w:left="3915" w:hanging="1080"/>
      </w:pPr>
      <w:rPr>
        <w:rFonts w:hint="eastAsia"/>
        <w:lang w:val="en-US"/>
      </w:rPr>
    </w:lvl>
    <w:lvl w:ilvl="1" w:tplc="04090015">
      <w:start w:val="1"/>
      <w:numFmt w:val="taiwaneseCountingThousand"/>
      <w:lvlText w:val="%2、"/>
      <w:lvlJc w:val="left"/>
      <w:pPr>
        <w:ind w:left="3315" w:hanging="480"/>
      </w:pPr>
    </w:lvl>
    <w:lvl w:ilvl="2" w:tplc="0E9EFFE4">
      <w:start w:val="1"/>
      <w:numFmt w:val="ideographLegalTraditional"/>
      <w:lvlText w:val="%3."/>
      <w:lvlJc w:val="left"/>
      <w:pPr>
        <w:ind w:left="3457" w:hanging="480"/>
      </w:pPr>
      <w:rPr>
        <w:rFonts w:asciiTheme="minorHAnsi" w:eastAsiaTheme="minorEastAsia" w:hAnsiTheme="minorHAnsi" w:cstheme="minorBidi"/>
      </w:rPr>
    </w:lvl>
    <w:lvl w:ilvl="3" w:tplc="1B3C2978">
      <w:start w:val="1"/>
      <w:numFmt w:val="taiwaneseCountingThousand"/>
      <w:lvlText w:val="%4."/>
      <w:lvlJc w:val="left"/>
      <w:pPr>
        <w:ind w:left="3787" w:hanging="384"/>
      </w:pPr>
      <w:rPr>
        <w:rFonts w:asciiTheme="minorHAnsi" w:eastAsiaTheme="minorEastAsia" w:hAnsiTheme="minorHAnsi" w:cstheme="minorBidi"/>
      </w:rPr>
    </w:lvl>
    <w:lvl w:ilvl="4" w:tplc="3112D646">
      <w:start w:val="1"/>
      <w:numFmt w:val="ideographLegalTraditional"/>
      <w:lvlText w:val="%5"/>
      <w:lvlJc w:val="left"/>
      <w:pPr>
        <w:ind w:left="4188" w:hanging="360"/>
      </w:pPr>
      <w:rPr>
        <w:rFonts w:hint="eastAsia"/>
      </w:rPr>
    </w:lvl>
    <w:lvl w:ilvl="5" w:tplc="60C4B1FA">
      <w:start w:val="1"/>
      <w:numFmt w:val="decimal"/>
      <w:lvlText w:val="%6"/>
      <w:lvlJc w:val="left"/>
      <w:pPr>
        <w:ind w:left="480" w:hanging="480"/>
      </w:pPr>
      <w:rPr>
        <w:rFonts w:hint="default"/>
        <w:b w:val="0"/>
      </w:rPr>
    </w:lvl>
    <w:lvl w:ilvl="6" w:tplc="8EC0D5F6">
      <w:start w:val="1"/>
      <w:numFmt w:val="decimal"/>
      <w:lvlText w:val="(%7)"/>
      <w:lvlJc w:val="left"/>
      <w:pPr>
        <w:ind w:left="480" w:hanging="480"/>
      </w:pPr>
      <w:rPr>
        <w:rFonts w:hint="default"/>
        <w:b w:val="0"/>
      </w:rPr>
    </w:lvl>
    <w:lvl w:ilvl="7" w:tplc="04090011">
      <w:start w:val="1"/>
      <w:numFmt w:val="upperLetter"/>
      <w:lvlText w:val="%8."/>
      <w:lvlJc w:val="left"/>
      <w:pPr>
        <w:ind w:left="621" w:hanging="480"/>
      </w:pPr>
    </w:lvl>
    <w:lvl w:ilvl="8" w:tplc="8FE60216">
      <w:start w:val="1"/>
      <w:numFmt w:val="decimal"/>
      <w:lvlText w:val="%9."/>
      <w:lvlJc w:val="left"/>
      <w:pPr>
        <w:ind w:left="7035" w:hanging="360"/>
      </w:pPr>
      <w:rPr>
        <w:rFonts w:hint="default"/>
      </w:rPr>
    </w:lvl>
  </w:abstractNum>
  <w:abstractNum w:abstractNumId="24" w15:restartNumberingAfterBreak="0">
    <w:nsid w:val="301855C1"/>
    <w:multiLevelType w:val="hybridMultilevel"/>
    <w:tmpl w:val="5C7C5B28"/>
    <w:lvl w:ilvl="0" w:tplc="60C4B1FA">
      <w:start w:val="1"/>
      <w:numFmt w:val="decimal"/>
      <w:lvlText w:val="%1"/>
      <w:lvlJc w:val="left"/>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0F855C8"/>
    <w:multiLevelType w:val="hybridMultilevel"/>
    <w:tmpl w:val="5288C1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81639"/>
    <w:multiLevelType w:val="hybridMultilevel"/>
    <w:tmpl w:val="B0F40DFE"/>
    <w:lvl w:ilvl="0" w:tplc="B6C8AB84">
      <w:start w:val="1"/>
      <w:numFmt w:val="taiwaneseCountingThousand"/>
      <w:lvlText w:val="(%1)"/>
      <w:lvlJc w:val="left"/>
      <w:pPr>
        <w:ind w:left="1102" w:hanging="480"/>
      </w:pPr>
      <w:rPr>
        <w:rFonts w:ascii="標楷體" w:eastAsia="標楷體" w:hAnsi="標楷體" w:hint="default"/>
        <w:b w:val="0"/>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27" w15:restartNumberingAfterBreak="0">
    <w:nsid w:val="34240983"/>
    <w:multiLevelType w:val="hybridMultilevel"/>
    <w:tmpl w:val="FD2C41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35856E95"/>
    <w:multiLevelType w:val="hybridMultilevel"/>
    <w:tmpl w:val="273C811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35861C21"/>
    <w:multiLevelType w:val="hybridMultilevel"/>
    <w:tmpl w:val="A9B64ECC"/>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7F564B6"/>
    <w:multiLevelType w:val="hybridMultilevel"/>
    <w:tmpl w:val="76BEB36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3B850D10"/>
    <w:multiLevelType w:val="hybridMultilevel"/>
    <w:tmpl w:val="571C27C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3C1D52EC"/>
    <w:multiLevelType w:val="hybridMultilevel"/>
    <w:tmpl w:val="57723186"/>
    <w:lvl w:ilvl="0" w:tplc="FFFFFFFF">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3D093D9C"/>
    <w:multiLevelType w:val="hybridMultilevel"/>
    <w:tmpl w:val="74F0BF26"/>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2586863"/>
    <w:multiLevelType w:val="hybridMultilevel"/>
    <w:tmpl w:val="FD2C41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29F0BA9"/>
    <w:multiLevelType w:val="hybridMultilevel"/>
    <w:tmpl w:val="C624DA44"/>
    <w:lvl w:ilvl="0" w:tplc="04090015">
      <w:start w:val="1"/>
      <w:numFmt w:val="taiwaneseCountingThousand"/>
      <w:lvlText w:val="%1、"/>
      <w:lvlJc w:val="left"/>
      <w:pPr>
        <w:ind w:left="480" w:hanging="480"/>
      </w:pPr>
      <w:rPr>
        <w:rFonts w:hint="eastAsia"/>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43C9322D"/>
    <w:multiLevelType w:val="hybridMultilevel"/>
    <w:tmpl w:val="8F58CAEC"/>
    <w:lvl w:ilvl="0" w:tplc="B6C8AB84">
      <w:start w:val="1"/>
      <w:numFmt w:val="taiwaneseCountingThousand"/>
      <w:lvlText w:val="(%1)"/>
      <w:lvlJc w:val="left"/>
      <w:pPr>
        <w:ind w:left="480" w:hanging="480"/>
      </w:pPr>
      <w:rPr>
        <w:rFonts w:ascii="標楷體" w:eastAsia="標楷體" w:hAnsi="標楷體"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46E911E4"/>
    <w:multiLevelType w:val="hybridMultilevel"/>
    <w:tmpl w:val="97F40196"/>
    <w:lvl w:ilvl="0" w:tplc="3112D646">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7141830"/>
    <w:multiLevelType w:val="hybridMultilevel"/>
    <w:tmpl w:val="EF2895BA"/>
    <w:lvl w:ilvl="0" w:tplc="FFFFFFFF">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48E5315C"/>
    <w:multiLevelType w:val="hybridMultilevel"/>
    <w:tmpl w:val="81842FE8"/>
    <w:lvl w:ilvl="0" w:tplc="0409000F">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4C3D0636"/>
    <w:multiLevelType w:val="hybridMultilevel"/>
    <w:tmpl w:val="ED324F70"/>
    <w:lvl w:ilvl="0" w:tplc="FFFFFFFF">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4D730D28"/>
    <w:multiLevelType w:val="hybridMultilevel"/>
    <w:tmpl w:val="D43485BA"/>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E3B7C54"/>
    <w:multiLevelType w:val="hybridMultilevel"/>
    <w:tmpl w:val="BDC6EF32"/>
    <w:lvl w:ilvl="0" w:tplc="B6C8AB84">
      <w:start w:val="1"/>
      <w:numFmt w:val="taiwaneseCountingThousand"/>
      <w:lvlText w:val="(%1)"/>
      <w:lvlJc w:val="left"/>
      <w:pPr>
        <w:ind w:left="480" w:hanging="480"/>
      </w:pPr>
      <w:rPr>
        <w:rFonts w:ascii="標楷體" w:eastAsia="標楷體" w:hAnsi="標楷體"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516976D2"/>
    <w:multiLevelType w:val="hybridMultilevel"/>
    <w:tmpl w:val="04463258"/>
    <w:lvl w:ilvl="0" w:tplc="FFFFFFFF">
      <w:start w:val="1"/>
      <w:numFmt w:val="decimal"/>
      <w:lvlText w:val="%1"/>
      <w:lvlJc w:val="left"/>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52FD6EF1"/>
    <w:multiLevelType w:val="hybridMultilevel"/>
    <w:tmpl w:val="64CE90E4"/>
    <w:lvl w:ilvl="0" w:tplc="FFFFFFFF">
      <w:start w:val="1"/>
      <w:numFmt w:val="decimal"/>
      <w:lvlText w:val="(%1)"/>
      <w:lvlJc w:val="left"/>
      <w:pPr>
        <w:ind w:left="960" w:hanging="480"/>
      </w:pPr>
      <w:rPr>
        <w:rFonts w:hint="default"/>
        <w:b w:val="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5" w15:restartNumberingAfterBreak="0">
    <w:nsid w:val="548B236B"/>
    <w:multiLevelType w:val="hybridMultilevel"/>
    <w:tmpl w:val="0DBE7AD4"/>
    <w:lvl w:ilvl="0" w:tplc="60C4B1FA">
      <w:start w:val="1"/>
      <w:numFmt w:val="decimal"/>
      <w:lvlText w:val="%1"/>
      <w:lvlJc w:val="left"/>
      <w:pPr>
        <w:ind w:left="622" w:hanging="480"/>
      </w:pPr>
      <w:rPr>
        <w:rFonts w:hint="default"/>
        <w:b w:val="0"/>
      </w:rPr>
    </w:lvl>
    <w:lvl w:ilvl="1" w:tplc="FFFFFFFF" w:tentative="1">
      <w:start w:val="1"/>
      <w:numFmt w:val="ideographTraditional"/>
      <w:lvlText w:val="%2、"/>
      <w:lvlJc w:val="left"/>
      <w:pPr>
        <w:ind w:left="-1615" w:hanging="480"/>
      </w:pPr>
    </w:lvl>
    <w:lvl w:ilvl="2" w:tplc="FFFFFFFF" w:tentative="1">
      <w:start w:val="1"/>
      <w:numFmt w:val="lowerRoman"/>
      <w:lvlText w:val="%3."/>
      <w:lvlJc w:val="right"/>
      <w:pPr>
        <w:ind w:left="-1135" w:hanging="480"/>
      </w:pPr>
    </w:lvl>
    <w:lvl w:ilvl="3" w:tplc="FFFFFFFF" w:tentative="1">
      <w:start w:val="1"/>
      <w:numFmt w:val="decimal"/>
      <w:lvlText w:val="%4."/>
      <w:lvlJc w:val="left"/>
      <w:pPr>
        <w:ind w:left="-655" w:hanging="480"/>
      </w:pPr>
    </w:lvl>
    <w:lvl w:ilvl="4" w:tplc="FFFFFFFF" w:tentative="1">
      <w:start w:val="1"/>
      <w:numFmt w:val="ideographTraditional"/>
      <w:lvlText w:val="%5、"/>
      <w:lvlJc w:val="left"/>
      <w:pPr>
        <w:ind w:left="-175" w:hanging="480"/>
      </w:pPr>
    </w:lvl>
    <w:lvl w:ilvl="5" w:tplc="FFFFFFFF" w:tentative="1">
      <w:start w:val="1"/>
      <w:numFmt w:val="lowerRoman"/>
      <w:lvlText w:val="%6."/>
      <w:lvlJc w:val="right"/>
      <w:pPr>
        <w:ind w:left="305" w:hanging="480"/>
      </w:pPr>
    </w:lvl>
    <w:lvl w:ilvl="6" w:tplc="FFFFFFFF" w:tentative="1">
      <w:start w:val="1"/>
      <w:numFmt w:val="decimal"/>
      <w:lvlText w:val="%7."/>
      <w:lvlJc w:val="left"/>
      <w:pPr>
        <w:ind w:left="785" w:hanging="480"/>
      </w:pPr>
    </w:lvl>
    <w:lvl w:ilvl="7" w:tplc="FFFFFFFF" w:tentative="1">
      <w:start w:val="1"/>
      <w:numFmt w:val="ideographTraditional"/>
      <w:lvlText w:val="%8、"/>
      <w:lvlJc w:val="left"/>
      <w:pPr>
        <w:ind w:left="1265" w:hanging="480"/>
      </w:pPr>
    </w:lvl>
    <w:lvl w:ilvl="8" w:tplc="FFFFFFFF" w:tentative="1">
      <w:start w:val="1"/>
      <w:numFmt w:val="lowerRoman"/>
      <w:lvlText w:val="%9."/>
      <w:lvlJc w:val="right"/>
      <w:pPr>
        <w:ind w:left="1745" w:hanging="480"/>
      </w:pPr>
    </w:lvl>
  </w:abstractNum>
  <w:abstractNum w:abstractNumId="46" w15:restartNumberingAfterBreak="0">
    <w:nsid w:val="549940A2"/>
    <w:multiLevelType w:val="hybridMultilevel"/>
    <w:tmpl w:val="755CAA98"/>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6105AAB"/>
    <w:multiLevelType w:val="hybridMultilevel"/>
    <w:tmpl w:val="F970F5E8"/>
    <w:lvl w:ilvl="0" w:tplc="B6C8AB84">
      <w:start w:val="1"/>
      <w:numFmt w:val="taiwaneseCountingThousand"/>
      <w:lvlText w:val="(%1)"/>
      <w:lvlJc w:val="left"/>
      <w:pPr>
        <w:ind w:left="480" w:hanging="480"/>
      </w:pPr>
      <w:rPr>
        <w:rFonts w:ascii="標楷體" w:eastAsia="標楷體" w:hAnsi="標楷體"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56DD33A4"/>
    <w:multiLevelType w:val="hybridMultilevel"/>
    <w:tmpl w:val="5C7C5B28"/>
    <w:lvl w:ilvl="0" w:tplc="FFFFFFFF">
      <w:start w:val="1"/>
      <w:numFmt w:val="decimal"/>
      <w:lvlText w:val="%1"/>
      <w:lvlJc w:val="left"/>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59C77D67"/>
    <w:multiLevelType w:val="hybridMultilevel"/>
    <w:tmpl w:val="64CE90E4"/>
    <w:lvl w:ilvl="0" w:tplc="8EC0D5F6">
      <w:start w:val="1"/>
      <w:numFmt w:val="decimal"/>
      <w:lvlText w:val="(%1)"/>
      <w:lvlJc w:val="left"/>
      <w:pPr>
        <w:ind w:left="960" w:hanging="480"/>
      </w:pPr>
      <w:rPr>
        <w:rFonts w:hint="default"/>
        <w:b w:val="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0" w15:restartNumberingAfterBreak="0">
    <w:nsid w:val="5E4C643C"/>
    <w:multiLevelType w:val="hybridMultilevel"/>
    <w:tmpl w:val="24008310"/>
    <w:lvl w:ilvl="0" w:tplc="6B0AF71E">
      <w:start w:val="1"/>
      <w:numFmt w:val="taiwaneseCountingThousand"/>
      <w:lvlText w:val="(%1) "/>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F383B6E"/>
    <w:multiLevelType w:val="hybridMultilevel"/>
    <w:tmpl w:val="93DE17A6"/>
    <w:lvl w:ilvl="0" w:tplc="60C4B1F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F7C55F9"/>
    <w:multiLevelType w:val="hybridMultilevel"/>
    <w:tmpl w:val="BBCAC07C"/>
    <w:lvl w:ilvl="0" w:tplc="60C4B1FA">
      <w:start w:val="1"/>
      <w:numFmt w:val="decimal"/>
      <w:lvlText w:val="%1"/>
      <w:lvlJc w:val="left"/>
      <w:pPr>
        <w:ind w:left="960" w:hanging="480"/>
      </w:pPr>
      <w:rPr>
        <w:rFonts w:hint="default"/>
        <w:b w:val="0"/>
      </w:rPr>
    </w:lvl>
    <w:lvl w:ilvl="1" w:tplc="60C4B1FA">
      <w:start w:val="1"/>
      <w:numFmt w:val="decimal"/>
      <w:lvlText w:val="%2"/>
      <w:lvlJc w:val="left"/>
      <w:pPr>
        <w:ind w:left="960" w:hanging="480"/>
      </w:pPr>
      <w:rPr>
        <w:rFonts w:hint="default"/>
        <w:b w:val="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601C6243"/>
    <w:multiLevelType w:val="hybridMultilevel"/>
    <w:tmpl w:val="BC047560"/>
    <w:lvl w:ilvl="0" w:tplc="60C4B1FA">
      <w:start w:val="1"/>
      <w:numFmt w:val="decimal"/>
      <w:lvlText w:val="%1"/>
      <w:lvlJc w:val="left"/>
      <w:pPr>
        <w:ind w:left="480" w:hanging="48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0363BD6"/>
    <w:multiLevelType w:val="hybridMultilevel"/>
    <w:tmpl w:val="0950A99A"/>
    <w:lvl w:ilvl="0" w:tplc="FFFFFFFF">
      <w:start w:val="1"/>
      <w:numFmt w:val="decimal"/>
      <w:lvlText w:val="%1"/>
      <w:lvlJc w:val="left"/>
      <w:pPr>
        <w:ind w:leftChars="200" w:firstLineChars="10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61AA79F9"/>
    <w:multiLevelType w:val="hybridMultilevel"/>
    <w:tmpl w:val="1A408682"/>
    <w:lvl w:ilvl="0" w:tplc="8EC0D5F6">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20F2EE2"/>
    <w:multiLevelType w:val="hybridMultilevel"/>
    <w:tmpl w:val="9E78D646"/>
    <w:lvl w:ilvl="0" w:tplc="FFFFFFFF">
      <w:start w:val="1"/>
      <w:numFmt w:val="decimal"/>
      <w:lvlText w:val="%1"/>
      <w:lvlJc w:val="left"/>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62A52533"/>
    <w:multiLevelType w:val="hybridMultilevel"/>
    <w:tmpl w:val="BC047560"/>
    <w:lvl w:ilvl="0" w:tplc="FFFFFFFF">
      <w:start w:val="1"/>
      <w:numFmt w:val="decimal"/>
      <w:lvlText w:val="%1"/>
      <w:lvlJc w:val="left"/>
      <w:pPr>
        <w:ind w:left="480" w:hanging="480"/>
      </w:pPr>
      <w:rPr>
        <w:rFonts w:hint="default"/>
        <w:b w:val="0"/>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63904E50"/>
    <w:multiLevelType w:val="hybridMultilevel"/>
    <w:tmpl w:val="04463258"/>
    <w:lvl w:ilvl="0" w:tplc="60C4B1FA">
      <w:start w:val="1"/>
      <w:numFmt w:val="decimal"/>
      <w:lvlText w:val="%1"/>
      <w:lvlJc w:val="left"/>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5AF488D"/>
    <w:multiLevelType w:val="hybridMultilevel"/>
    <w:tmpl w:val="B712B040"/>
    <w:lvl w:ilvl="0" w:tplc="FFFFFFFF">
      <w:start w:val="1"/>
      <w:numFmt w:val="decimal"/>
      <w:lvlText w:val="%1"/>
      <w:lvlJc w:val="left"/>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0" w15:restartNumberingAfterBreak="0">
    <w:nsid w:val="66B87469"/>
    <w:multiLevelType w:val="hybridMultilevel"/>
    <w:tmpl w:val="5D643C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7561D73"/>
    <w:multiLevelType w:val="hybridMultilevel"/>
    <w:tmpl w:val="FCA4E520"/>
    <w:lvl w:ilvl="0" w:tplc="8EC0D5F6">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2" w15:restartNumberingAfterBreak="0">
    <w:nsid w:val="6A992AD8"/>
    <w:multiLevelType w:val="hybridMultilevel"/>
    <w:tmpl w:val="AEE661C0"/>
    <w:lvl w:ilvl="0" w:tplc="60C4B1FA">
      <w:start w:val="1"/>
      <w:numFmt w:val="decimal"/>
      <w:lvlText w:val="%1"/>
      <w:lvlJc w:val="left"/>
      <w:pPr>
        <w:ind w:left="480" w:hanging="480"/>
      </w:pPr>
      <w:rPr>
        <w:rFonts w:hint="default"/>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AA17C87"/>
    <w:multiLevelType w:val="hybridMultilevel"/>
    <w:tmpl w:val="0C4C3ED4"/>
    <w:lvl w:ilvl="0" w:tplc="AF4EBB4E">
      <w:start w:val="5"/>
      <w:numFmt w:val="ideographLegalTraditional"/>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E3E0557"/>
    <w:multiLevelType w:val="hybridMultilevel"/>
    <w:tmpl w:val="33522C2C"/>
    <w:lvl w:ilvl="0" w:tplc="B6C8AB84">
      <w:start w:val="1"/>
      <w:numFmt w:val="taiwaneseCountingThousand"/>
      <w:lvlText w:val="(%1)"/>
      <w:lvlJc w:val="left"/>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0664469"/>
    <w:multiLevelType w:val="hybridMultilevel"/>
    <w:tmpl w:val="57723186"/>
    <w:lvl w:ilvl="0" w:tplc="FFFFFFFF">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6" w15:restartNumberingAfterBreak="0">
    <w:nsid w:val="73474C14"/>
    <w:multiLevelType w:val="hybridMultilevel"/>
    <w:tmpl w:val="C3726B0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7" w15:restartNumberingAfterBreak="0">
    <w:nsid w:val="74A53E52"/>
    <w:multiLevelType w:val="hybridMultilevel"/>
    <w:tmpl w:val="BC047560"/>
    <w:lvl w:ilvl="0" w:tplc="FFFFFFFF">
      <w:start w:val="1"/>
      <w:numFmt w:val="decimal"/>
      <w:lvlText w:val="%1"/>
      <w:lvlJc w:val="left"/>
      <w:pPr>
        <w:ind w:left="480" w:hanging="480"/>
      </w:pPr>
      <w:rPr>
        <w:rFonts w:hint="default"/>
        <w:b w:val="0"/>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8" w15:restartNumberingAfterBreak="0">
    <w:nsid w:val="76432B66"/>
    <w:multiLevelType w:val="hybridMultilevel"/>
    <w:tmpl w:val="A052E106"/>
    <w:lvl w:ilvl="0" w:tplc="B6C8AB84">
      <w:start w:val="1"/>
      <w:numFmt w:val="taiwaneseCountingThousand"/>
      <w:lvlText w:val="(%1)"/>
      <w:lvlJc w:val="left"/>
      <w:rPr>
        <w:rFonts w:ascii="標楷體" w:eastAsia="標楷體" w:hAnsi="標楷體"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9" w15:restartNumberingAfterBreak="0">
    <w:nsid w:val="76B304AB"/>
    <w:multiLevelType w:val="hybridMultilevel"/>
    <w:tmpl w:val="57723186"/>
    <w:lvl w:ilvl="0" w:tplc="FFFFFFFF">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778872C1"/>
    <w:multiLevelType w:val="hybridMultilevel"/>
    <w:tmpl w:val="3B88364A"/>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B63465B"/>
    <w:multiLevelType w:val="hybridMultilevel"/>
    <w:tmpl w:val="A686EB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BC33496"/>
    <w:multiLevelType w:val="hybridMultilevel"/>
    <w:tmpl w:val="BAB8BFD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3" w15:restartNumberingAfterBreak="0">
    <w:nsid w:val="7C3C610F"/>
    <w:multiLevelType w:val="hybridMultilevel"/>
    <w:tmpl w:val="ED324F70"/>
    <w:lvl w:ilvl="0" w:tplc="60C4B1FA">
      <w:start w:val="1"/>
      <w:numFmt w:val="decimal"/>
      <w:lvlText w:val="%1"/>
      <w:lvlJc w:val="left"/>
      <w:pPr>
        <w:ind w:left="480" w:hanging="480"/>
      </w:pPr>
      <w:rPr>
        <w:rFonts w:hint="default"/>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4" w15:restartNumberingAfterBreak="0">
    <w:nsid w:val="7EAC5BD1"/>
    <w:multiLevelType w:val="hybridMultilevel"/>
    <w:tmpl w:val="769A5DD6"/>
    <w:lvl w:ilvl="0" w:tplc="6B0AF71E">
      <w:start w:val="1"/>
      <w:numFmt w:val="taiwaneseCountingThousand"/>
      <w:lvlText w:val="(%1) "/>
      <w:lvlJc w:val="left"/>
      <w:rPr>
        <w:rFonts w:ascii="標楷體" w:eastAsia="標楷體" w:hAnsi="標楷體" w:hint="default"/>
        <w:b w:val="0"/>
        <w:bCs w:val="0"/>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172376231">
    <w:abstractNumId w:val="23"/>
  </w:num>
  <w:num w:numId="2" w16cid:durableId="851532264">
    <w:abstractNumId w:val="26"/>
  </w:num>
  <w:num w:numId="3" w16cid:durableId="1704012962">
    <w:abstractNumId w:val="42"/>
  </w:num>
  <w:num w:numId="4" w16cid:durableId="1842351208">
    <w:abstractNumId w:val="0"/>
  </w:num>
  <w:num w:numId="5" w16cid:durableId="471756541">
    <w:abstractNumId w:val="51"/>
  </w:num>
  <w:num w:numId="6" w16cid:durableId="400253635">
    <w:abstractNumId w:val="13"/>
  </w:num>
  <w:num w:numId="7" w16cid:durableId="928077909">
    <w:abstractNumId w:val="20"/>
  </w:num>
  <w:num w:numId="8" w16cid:durableId="197087068">
    <w:abstractNumId w:val="36"/>
  </w:num>
  <w:num w:numId="9" w16cid:durableId="1768848493">
    <w:abstractNumId w:val="34"/>
  </w:num>
  <w:num w:numId="10" w16cid:durableId="2117628752">
    <w:abstractNumId w:val="18"/>
  </w:num>
  <w:num w:numId="11" w16cid:durableId="1118912805">
    <w:abstractNumId w:val="33"/>
  </w:num>
  <w:num w:numId="12" w16cid:durableId="1521816195">
    <w:abstractNumId w:val="46"/>
  </w:num>
  <w:num w:numId="13" w16cid:durableId="174729300">
    <w:abstractNumId w:val="16"/>
  </w:num>
  <w:num w:numId="14" w16cid:durableId="1319261420">
    <w:abstractNumId w:val="31"/>
  </w:num>
  <w:num w:numId="15" w16cid:durableId="943340155">
    <w:abstractNumId w:val="30"/>
  </w:num>
  <w:num w:numId="16" w16cid:durableId="854735618">
    <w:abstractNumId w:val="66"/>
  </w:num>
  <w:num w:numId="17" w16cid:durableId="9260371">
    <w:abstractNumId w:val="70"/>
  </w:num>
  <w:num w:numId="18" w16cid:durableId="1816756213">
    <w:abstractNumId w:val="29"/>
  </w:num>
  <w:num w:numId="19" w16cid:durableId="1730955613">
    <w:abstractNumId w:val="5"/>
  </w:num>
  <w:num w:numId="20" w16cid:durableId="1129930604">
    <w:abstractNumId w:val="14"/>
  </w:num>
  <w:num w:numId="21" w16cid:durableId="1390498582">
    <w:abstractNumId w:val="41"/>
  </w:num>
  <w:num w:numId="22" w16cid:durableId="1328635114">
    <w:abstractNumId w:val="27"/>
  </w:num>
  <w:num w:numId="23" w16cid:durableId="208222673">
    <w:abstractNumId w:val="8"/>
  </w:num>
  <w:num w:numId="24" w16cid:durableId="1496724067">
    <w:abstractNumId w:val="3"/>
  </w:num>
  <w:num w:numId="25" w16cid:durableId="535967223">
    <w:abstractNumId w:val="62"/>
  </w:num>
  <w:num w:numId="26" w16cid:durableId="1030379888">
    <w:abstractNumId w:val="55"/>
  </w:num>
  <w:num w:numId="27" w16cid:durableId="460004958">
    <w:abstractNumId w:val="61"/>
  </w:num>
  <w:num w:numId="28" w16cid:durableId="2077824488">
    <w:abstractNumId w:val="72"/>
  </w:num>
  <w:num w:numId="29" w16cid:durableId="500237384">
    <w:abstractNumId w:val="71"/>
  </w:num>
  <w:num w:numId="30" w16cid:durableId="785655578">
    <w:abstractNumId w:val="45"/>
  </w:num>
  <w:num w:numId="31" w16cid:durableId="1742480639">
    <w:abstractNumId w:val="47"/>
  </w:num>
  <w:num w:numId="32" w16cid:durableId="63919831">
    <w:abstractNumId w:val="64"/>
  </w:num>
  <w:num w:numId="33" w16cid:durableId="1226069134">
    <w:abstractNumId w:val="37"/>
  </w:num>
  <w:num w:numId="34" w16cid:durableId="1851483626">
    <w:abstractNumId w:val="19"/>
  </w:num>
  <w:num w:numId="35" w16cid:durableId="244152313">
    <w:abstractNumId w:val="63"/>
  </w:num>
  <w:num w:numId="36" w16cid:durableId="1455054302">
    <w:abstractNumId w:val="35"/>
  </w:num>
  <w:num w:numId="37" w16cid:durableId="250697380">
    <w:abstractNumId w:val="68"/>
  </w:num>
  <w:num w:numId="38" w16cid:durableId="1706517292">
    <w:abstractNumId w:val="4"/>
  </w:num>
  <w:num w:numId="39" w16cid:durableId="724448346">
    <w:abstractNumId w:val="74"/>
  </w:num>
  <w:num w:numId="40" w16cid:durableId="688726547">
    <w:abstractNumId w:val="17"/>
  </w:num>
  <w:num w:numId="41" w16cid:durableId="455491746">
    <w:abstractNumId w:val="53"/>
  </w:num>
  <w:num w:numId="42" w16cid:durableId="1999072063">
    <w:abstractNumId w:val="57"/>
  </w:num>
  <w:num w:numId="43" w16cid:durableId="1445345471">
    <w:abstractNumId w:val="67"/>
  </w:num>
  <w:num w:numId="44" w16cid:durableId="1921793353">
    <w:abstractNumId w:val="49"/>
  </w:num>
  <w:num w:numId="45" w16cid:durableId="1137449240">
    <w:abstractNumId w:val="73"/>
  </w:num>
  <w:num w:numId="46" w16cid:durableId="183516312">
    <w:abstractNumId w:val="52"/>
  </w:num>
  <w:num w:numId="47" w16cid:durableId="1552302899">
    <w:abstractNumId w:val="28"/>
  </w:num>
  <w:num w:numId="48" w16cid:durableId="5178039">
    <w:abstractNumId w:val="50"/>
  </w:num>
  <w:num w:numId="49" w16cid:durableId="32124228">
    <w:abstractNumId w:val="38"/>
  </w:num>
  <w:num w:numId="50" w16cid:durableId="466553822">
    <w:abstractNumId w:val="60"/>
  </w:num>
  <w:num w:numId="51" w16cid:durableId="191236101">
    <w:abstractNumId w:val="21"/>
  </w:num>
  <w:num w:numId="52" w16cid:durableId="193538552">
    <w:abstractNumId w:val="40"/>
  </w:num>
  <w:num w:numId="53" w16cid:durableId="1011882767">
    <w:abstractNumId w:val="44"/>
  </w:num>
  <w:num w:numId="54" w16cid:durableId="190457976">
    <w:abstractNumId w:val="12"/>
  </w:num>
  <w:num w:numId="55" w16cid:durableId="1708874661">
    <w:abstractNumId w:val="56"/>
  </w:num>
  <w:num w:numId="56" w16cid:durableId="1217352422">
    <w:abstractNumId w:val="58"/>
  </w:num>
  <w:num w:numId="57" w16cid:durableId="1398498">
    <w:abstractNumId w:val="43"/>
  </w:num>
  <w:num w:numId="58" w16cid:durableId="1538011079">
    <w:abstractNumId w:val="15"/>
  </w:num>
  <w:num w:numId="59" w16cid:durableId="1542935219">
    <w:abstractNumId w:val="24"/>
  </w:num>
  <w:num w:numId="60" w16cid:durableId="1460413933">
    <w:abstractNumId w:val="25"/>
  </w:num>
  <w:num w:numId="61" w16cid:durableId="1353459961">
    <w:abstractNumId w:val="48"/>
  </w:num>
  <w:num w:numId="62" w16cid:durableId="1827815586">
    <w:abstractNumId w:val="6"/>
  </w:num>
  <w:num w:numId="63" w16cid:durableId="1512603036">
    <w:abstractNumId w:val="54"/>
  </w:num>
  <w:num w:numId="64" w16cid:durableId="24445313">
    <w:abstractNumId w:val="7"/>
  </w:num>
  <w:num w:numId="65" w16cid:durableId="160197090">
    <w:abstractNumId w:val="59"/>
  </w:num>
  <w:num w:numId="66" w16cid:durableId="1740247751">
    <w:abstractNumId w:val="2"/>
  </w:num>
  <w:num w:numId="67" w16cid:durableId="1507741964">
    <w:abstractNumId w:val="22"/>
  </w:num>
  <w:num w:numId="68" w16cid:durableId="818303092">
    <w:abstractNumId w:val="1"/>
  </w:num>
  <w:num w:numId="69" w16cid:durableId="1547372412">
    <w:abstractNumId w:val="65"/>
  </w:num>
  <w:num w:numId="70" w16cid:durableId="309135447">
    <w:abstractNumId w:val="32"/>
  </w:num>
  <w:num w:numId="71" w16cid:durableId="642080896">
    <w:abstractNumId w:val="69"/>
  </w:num>
  <w:num w:numId="72" w16cid:durableId="715547625">
    <w:abstractNumId w:val="39"/>
  </w:num>
  <w:num w:numId="73" w16cid:durableId="1489051643">
    <w:abstractNumId w:val="10"/>
  </w:num>
  <w:num w:numId="74" w16cid:durableId="1434278991">
    <w:abstractNumId w:val="9"/>
  </w:num>
  <w:num w:numId="75" w16cid:durableId="207576197">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fawrf25p9p0zetdz2vvr2wd0tf95vvrtpp&quot;&gt;My EndNote Library&lt;record-ids&gt;&lt;item&gt;479&lt;/item&gt;&lt;item&gt;511&lt;/item&gt;&lt;/record-ids&gt;&lt;/item&gt;&lt;/Libraries&gt;"/>
  </w:docVars>
  <w:rsids>
    <w:rsidRoot w:val="005B55CF"/>
    <w:rsid w:val="00000129"/>
    <w:rsid w:val="0000082F"/>
    <w:rsid w:val="0000095D"/>
    <w:rsid w:val="00000A10"/>
    <w:rsid w:val="00001150"/>
    <w:rsid w:val="0000169B"/>
    <w:rsid w:val="00001DA9"/>
    <w:rsid w:val="0000216C"/>
    <w:rsid w:val="000029E9"/>
    <w:rsid w:val="00002E82"/>
    <w:rsid w:val="00002ED9"/>
    <w:rsid w:val="00003001"/>
    <w:rsid w:val="0000357B"/>
    <w:rsid w:val="00003848"/>
    <w:rsid w:val="00003C3E"/>
    <w:rsid w:val="00003E7F"/>
    <w:rsid w:val="00004E42"/>
    <w:rsid w:val="000056E2"/>
    <w:rsid w:val="0000571C"/>
    <w:rsid w:val="0000578B"/>
    <w:rsid w:val="00005EFF"/>
    <w:rsid w:val="00006326"/>
    <w:rsid w:val="000079C1"/>
    <w:rsid w:val="000105C4"/>
    <w:rsid w:val="00010AFB"/>
    <w:rsid w:val="00010D2F"/>
    <w:rsid w:val="000113E3"/>
    <w:rsid w:val="000115E7"/>
    <w:rsid w:val="00011C98"/>
    <w:rsid w:val="00012CB3"/>
    <w:rsid w:val="00013508"/>
    <w:rsid w:val="0001359D"/>
    <w:rsid w:val="00013F2D"/>
    <w:rsid w:val="0001483A"/>
    <w:rsid w:val="00014A71"/>
    <w:rsid w:val="00015406"/>
    <w:rsid w:val="00015635"/>
    <w:rsid w:val="0001571C"/>
    <w:rsid w:val="0001602E"/>
    <w:rsid w:val="00017147"/>
    <w:rsid w:val="00017246"/>
    <w:rsid w:val="0001735E"/>
    <w:rsid w:val="0001774B"/>
    <w:rsid w:val="000178BD"/>
    <w:rsid w:val="0002027F"/>
    <w:rsid w:val="00021203"/>
    <w:rsid w:val="0002137C"/>
    <w:rsid w:val="00021418"/>
    <w:rsid w:val="00021AE9"/>
    <w:rsid w:val="00021D34"/>
    <w:rsid w:val="000224A4"/>
    <w:rsid w:val="00022D41"/>
    <w:rsid w:val="00023208"/>
    <w:rsid w:val="00024579"/>
    <w:rsid w:val="00024615"/>
    <w:rsid w:val="00024A75"/>
    <w:rsid w:val="0002564D"/>
    <w:rsid w:val="00025F82"/>
    <w:rsid w:val="000264EC"/>
    <w:rsid w:val="000266E8"/>
    <w:rsid w:val="00026F1F"/>
    <w:rsid w:val="00027196"/>
    <w:rsid w:val="00027B50"/>
    <w:rsid w:val="0003076E"/>
    <w:rsid w:val="0003197A"/>
    <w:rsid w:val="00031C25"/>
    <w:rsid w:val="00033363"/>
    <w:rsid w:val="00033515"/>
    <w:rsid w:val="00033BB6"/>
    <w:rsid w:val="00033CDC"/>
    <w:rsid w:val="000344FE"/>
    <w:rsid w:val="0003454F"/>
    <w:rsid w:val="000350D9"/>
    <w:rsid w:val="00035229"/>
    <w:rsid w:val="0003525D"/>
    <w:rsid w:val="0003616A"/>
    <w:rsid w:val="000361EB"/>
    <w:rsid w:val="00036860"/>
    <w:rsid w:val="00036EA5"/>
    <w:rsid w:val="0003749B"/>
    <w:rsid w:val="00037BBE"/>
    <w:rsid w:val="00037D51"/>
    <w:rsid w:val="0004010D"/>
    <w:rsid w:val="000401D7"/>
    <w:rsid w:val="0004061D"/>
    <w:rsid w:val="00040708"/>
    <w:rsid w:val="00040CBE"/>
    <w:rsid w:val="00040E9A"/>
    <w:rsid w:val="00041474"/>
    <w:rsid w:val="000418BA"/>
    <w:rsid w:val="0004248B"/>
    <w:rsid w:val="00042A31"/>
    <w:rsid w:val="00043130"/>
    <w:rsid w:val="0004322E"/>
    <w:rsid w:val="00043F96"/>
    <w:rsid w:val="00044233"/>
    <w:rsid w:val="0004423C"/>
    <w:rsid w:val="00044469"/>
    <w:rsid w:val="00044514"/>
    <w:rsid w:val="00044551"/>
    <w:rsid w:val="000449BF"/>
    <w:rsid w:val="00044A79"/>
    <w:rsid w:val="00045590"/>
    <w:rsid w:val="00045890"/>
    <w:rsid w:val="00045B2A"/>
    <w:rsid w:val="00045BBB"/>
    <w:rsid w:val="00045CDF"/>
    <w:rsid w:val="00045E0D"/>
    <w:rsid w:val="00045FDD"/>
    <w:rsid w:val="00046E22"/>
    <w:rsid w:val="0004799C"/>
    <w:rsid w:val="00047B38"/>
    <w:rsid w:val="00047F41"/>
    <w:rsid w:val="0005031D"/>
    <w:rsid w:val="00050A8C"/>
    <w:rsid w:val="00050F59"/>
    <w:rsid w:val="00051137"/>
    <w:rsid w:val="000514FD"/>
    <w:rsid w:val="00051696"/>
    <w:rsid w:val="00051E49"/>
    <w:rsid w:val="00051FBB"/>
    <w:rsid w:val="0005218D"/>
    <w:rsid w:val="0005230B"/>
    <w:rsid w:val="000529B3"/>
    <w:rsid w:val="00052A0B"/>
    <w:rsid w:val="00052AC6"/>
    <w:rsid w:val="00052D7C"/>
    <w:rsid w:val="00052F18"/>
    <w:rsid w:val="00053400"/>
    <w:rsid w:val="00054039"/>
    <w:rsid w:val="0005425D"/>
    <w:rsid w:val="000550A1"/>
    <w:rsid w:val="000556C9"/>
    <w:rsid w:val="00055AB7"/>
    <w:rsid w:val="00056C66"/>
    <w:rsid w:val="000572B4"/>
    <w:rsid w:val="000578B3"/>
    <w:rsid w:val="00057BA8"/>
    <w:rsid w:val="00057F1A"/>
    <w:rsid w:val="00057FCD"/>
    <w:rsid w:val="000601C5"/>
    <w:rsid w:val="0006060F"/>
    <w:rsid w:val="00060BE6"/>
    <w:rsid w:val="00061580"/>
    <w:rsid w:val="00061CCB"/>
    <w:rsid w:val="00061F96"/>
    <w:rsid w:val="000621D9"/>
    <w:rsid w:val="00062A93"/>
    <w:rsid w:val="000630A6"/>
    <w:rsid w:val="0006365B"/>
    <w:rsid w:val="000646D9"/>
    <w:rsid w:val="0006495D"/>
    <w:rsid w:val="00065677"/>
    <w:rsid w:val="00066412"/>
    <w:rsid w:val="0006643B"/>
    <w:rsid w:val="00066AC3"/>
    <w:rsid w:val="00066F0D"/>
    <w:rsid w:val="00067C5B"/>
    <w:rsid w:val="00067D0B"/>
    <w:rsid w:val="00067DCC"/>
    <w:rsid w:val="00067FDE"/>
    <w:rsid w:val="00070232"/>
    <w:rsid w:val="00071296"/>
    <w:rsid w:val="00071499"/>
    <w:rsid w:val="00071DA0"/>
    <w:rsid w:val="00071DCF"/>
    <w:rsid w:val="00071FB3"/>
    <w:rsid w:val="00071FC3"/>
    <w:rsid w:val="00072B7C"/>
    <w:rsid w:val="00072CED"/>
    <w:rsid w:val="00073551"/>
    <w:rsid w:val="00073E2F"/>
    <w:rsid w:val="00074801"/>
    <w:rsid w:val="00075F11"/>
    <w:rsid w:val="000764F5"/>
    <w:rsid w:val="00076552"/>
    <w:rsid w:val="00076DB4"/>
    <w:rsid w:val="000771A3"/>
    <w:rsid w:val="000771F2"/>
    <w:rsid w:val="00077580"/>
    <w:rsid w:val="00077C05"/>
    <w:rsid w:val="0008014C"/>
    <w:rsid w:val="00080F9C"/>
    <w:rsid w:val="000812DB"/>
    <w:rsid w:val="00081EE4"/>
    <w:rsid w:val="00082284"/>
    <w:rsid w:val="000825F7"/>
    <w:rsid w:val="0008261F"/>
    <w:rsid w:val="000843BE"/>
    <w:rsid w:val="00084532"/>
    <w:rsid w:val="00084796"/>
    <w:rsid w:val="00085E1D"/>
    <w:rsid w:val="00086274"/>
    <w:rsid w:val="0008655D"/>
    <w:rsid w:val="000867F0"/>
    <w:rsid w:val="00086965"/>
    <w:rsid w:val="00086C04"/>
    <w:rsid w:val="00086D26"/>
    <w:rsid w:val="00087ADA"/>
    <w:rsid w:val="000910DF"/>
    <w:rsid w:val="000913F2"/>
    <w:rsid w:val="00091E8D"/>
    <w:rsid w:val="000922D3"/>
    <w:rsid w:val="00092C4F"/>
    <w:rsid w:val="0009345F"/>
    <w:rsid w:val="000935B5"/>
    <w:rsid w:val="0009363F"/>
    <w:rsid w:val="00093C01"/>
    <w:rsid w:val="00093F82"/>
    <w:rsid w:val="00094713"/>
    <w:rsid w:val="000949C8"/>
    <w:rsid w:val="00094EE5"/>
    <w:rsid w:val="00095190"/>
    <w:rsid w:val="0009526E"/>
    <w:rsid w:val="0009594D"/>
    <w:rsid w:val="00096368"/>
    <w:rsid w:val="00096E33"/>
    <w:rsid w:val="0009728B"/>
    <w:rsid w:val="000A00B4"/>
    <w:rsid w:val="000A0B04"/>
    <w:rsid w:val="000A0C15"/>
    <w:rsid w:val="000A0FB6"/>
    <w:rsid w:val="000A0FDF"/>
    <w:rsid w:val="000A172E"/>
    <w:rsid w:val="000A1A21"/>
    <w:rsid w:val="000A1BA4"/>
    <w:rsid w:val="000A1ED6"/>
    <w:rsid w:val="000A1F2B"/>
    <w:rsid w:val="000A234F"/>
    <w:rsid w:val="000A29C1"/>
    <w:rsid w:val="000A2A93"/>
    <w:rsid w:val="000A2E91"/>
    <w:rsid w:val="000A33AC"/>
    <w:rsid w:val="000A3710"/>
    <w:rsid w:val="000A39B5"/>
    <w:rsid w:val="000A3F8B"/>
    <w:rsid w:val="000A480A"/>
    <w:rsid w:val="000A55CC"/>
    <w:rsid w:val="000A57DE"/>
    <w:rsid w:val="000A58D7"/>
    <w:rsid w:val="000A5B41"/>
    <w:rsid w:val="000A5E2D"/>
    <w:rsid w:val="000A65FC"/>
    <w:rsid w:val="000A7291"/>
    <w:rsid w:val="000A7C97"/>
    <w:rsid w:val="000A7E31"/>
    <w:rsid w:val="000B03CA"/>
    <w:rsid w:val="000B04E2"/>
    <w:rsid w:val="000B0E57"/>
    <w:rsid w:val="000B120C"/>
    <w:rsid w:val="000B17EC"/>
    <w:rsid w:val="000B1DCE"/>
    <w:rsid w:val="000B2244"/>
    <w:rsid w:val="000B27BC"/>
    <w:rsid w:val="000B2974"/>
    <w:rsid w:val="000B2CB2"/>
    <w:rsid w:val="000B2DF9"/>
    <w:rsid w:val="000B3642"/>
    <w:rsid w:val="000B3905"/>
    <w:rsid w:val="000B3B25"/>
    <w:rsid w:val="000B3B61"/>
    <w:rsid w:val="000B3C63"/>
    <w:rsid w:val="000B485C"/>
    <w:rsid w:val="000B49F7"/>
    <w:rsid w:val="000B4D49"/>
    <w:rsid w:val="000B5150"/>
    <w:rsid w:val="000B52A4"/>
    <w:rsid w:val="000B5623"/>
    <w:rsid w:val="000B6113"/>
    <w:rsid w:val="000B63DE"/>
    <w:rsid w:val="000B6461"/>
    <w:rsid w:val="000B7034"/>
    <w:rsid w:val="000B7737"/>
    <w:rsid w:val="000B7C55"/>
    <w:rsid w:val="000B7E30"/>
    <w:rsid w:val="000C04AF"/>
    <w:rsid w:val="000C0A12"/>
    <w:rsid w:val="000C0E01"/>
    <w:rsid w:val="000C0FF1"/>
    <w:rsid w:val="000C12DE"/>
    <w:rsid w:val="000C13ED"/>
    <w:rsid w:val="000C1569"/>
    <w:rsid w:val="000C1756"/>
    <w:rsid w:val="000C1EE9"/>
    <w:rsid w:val="000C29DF"/>
    <w:rsid w:val="000C2D17"/>
    <w:rsid w:val="000C313F"/>
    <w:rsid w:val="000C3190"/>
    <w:rsid w:val="000C3206"/>
    <w:rsid w:val="000C3414"/>
    <w:rsid w:val="000C3808"/>
    <w:rsid w:val="000C39BE"/>
    <w:rsid w:val="000C434A"/>
    <w:rsid w:val="000C52B7"/>
    <w:rsid w:val="000C587D"/>
    <w:rsid w:val="000C59E3"/>
    <w:rsid w:val="000C5E94"/>
    <w:rsid w:val="000C5F26"/>
    <w:rsid w:val="000C60B0"/>
    <w:rsid w:val="000C6A47"/>
    <w:rsid w:val="000C6B3D"/>
    <w:rsid w:val="000C6D85"/>
    <w:rsid w:val="000C6F71"/>
    <w:rsid w:val="000C74C9"/>
    <w:rsid w:val="000C759C"/>
    <w:rsid w:val="000C76A9"/>
    <w:rsid w:val="000C7951"/>
    <w:rsid w:val="000D01A0"/>
    <w:rsid w:val="000D0E55"/>
    <w:rsid w:val="000D15BF"/>
    <w:rsid w:val="000D20A0"/>
    <w:rsid w:val="000D38D9"/>
    <w:rsid w:val="000D3BB3"/>
    <w:rsid w:val="000D3C28"/>
    <w:rsid w:val="000D436F"/>
    <w:rsid w:val="000D5620"/>
    <w:rsid w:val="000D5A48"/>
    <w:rsid w:val="000D5A76"/>
    <w:rsid w:val="000D5BA2"/>
    <w:rsid w:val="000D5C4B"/>
    <w:rsid w:val="000D5CEF"/>
    <w:rsid w:val="000D5D26"/>
    <w:rsid w:val="000D636A"/>
    <w:rsid w:val="000D690C"/>
    <w:rsid w:val="000D6A82"/>
    <w:rsid w:val="000D71AB"/>
    <w:rsid w:val="000D7543"/>
    <w:rsid w:val="000D7724"/>
    <w:rsid w:val="000D774F"/>
    <w:rsid w:val="000D7891"/>
    <w:rsid w:val="000E027B"/>
    <w:rsid w:val="000E06CD"/>
    <w:rsid w:val="000E0E54"/>
    <w:rsid w:val="000E0E9E"/>
    <w:rsid w:val="000E0EF0"/>
    <w:rsid w:val="000E128C"/>
    <w:rsid w:val="000E1881"/>
    <w:rsid w:val="000E2347"/>
    <w:rsid w:val="000E27D0"/>
    <w:rsid w:val="000E2D84"/>
    <w:rsid w:val="000E30B5"/>
    <w:rsid w:val="000E3154"/>
    <w:rsid w:val="000E32D8"/>
    <w:rsid w:val="000E3393"/>
    <w:rsid w:val="000E36CA"/>
    <w:rsid w:val="000E47F0"/>
    <w:rsid w:val="000E4A13"/>
    <w:rsid w:val="000E6051"/>
    <w:rsid w:val="000E6657"/>
    <w:rsid w:val="000E6ABA"/>
    <w:rsid w:val="000E6C9D"/>
    <w:rsid w:val="000E7068"/>
    <w:rsid w:val="000E7138"/>
    <w:rsid w:val="000E7731"/>
    <w:rsid w:val="000F0203"/>
    <w:rsid w:val="000F21F0"/>
    <w:rsid w:val="000F2383"/>
    <w:rsid w:val="000F25F3"/>
    <w:rsid w:val="000F2B93"/>
    <w:rsid w:val="000F30A0"/>
    <w:rsid w:val="000F3698"/>
    <w:rsid w:val="000F37A2"/>
    <w:rsid w:val="000F39F7"/>
    <w:rsid w:val="000F4742"/>
    <w:rsid w:val="000F48D9"/>
    <w:rsid w:val="000F511B"/>
    <w:rsid w:val="000F5132"/>
    <w:rsid w:val="000F55B3"/>
    <w:rsid w:val="000F56C4"/>
    <w:rsid w:val="000F5B5D"/>
    <w:rsid w:val="000F5EB7"/>
    <w:rsid w:val="000F684D"/>
    <w:rsid w:val="000F708C"/>
    <w:rsid w:val="00100466"/>
    <w:rsid w:val="00100747"/>
    <w:rsid w:val="00101432"/>
    <w:rsid w:val="00101946"/>
    <w:rsid w:val="00101A35"/>
    <w:rsid w:val="00102322"/>
    <w:rsid w:val="00102495"/>
    <w:rsid w:val="00103656"/>
    <w:rsid w:val="00103D44"/>
    <w:rsid w:val="001042EF"/>
    <w:rsid w:val="00104814"/>
    <w:rsid w:val="00104E5A"/>
    <w:rsid w:val="001051A3"/>
    <w:rsid w:val="001068B0"/>
    <w:rsid w:val="001069CE"/>
    <w:rsid w:val="00106C4D"/>
    <w:rsid w:val="00107107"/>
    <w:rsid w:val="0010729C"/>
    <w:rsid w:val="001114D2"/>
    <w:rsid w:val="0011186E"/>
    <w:rsid w:val="001118BF"/>
    <w:rsid w:val="00111DAE"/>
    <w:rsid w:val="0011206B"/>
    <w:rsid w:val="00113153"/>
    <w:rsid w:val="001135C5"/>
    <w:rsid w:val="001135F2"/>
    <w:rsid w:val="00113882"/>
    <w:rsid w:val="00113E56"/>
    <w:rsid w:val="001140C8"/>
    <w:rsid w:val="00114371"/>
    <w:rsid w:val="00114A00"/>
    <w:rsid w:val="00114F91"/>
    <w:rsid w:val="00114FF7"/>
    <w:rsid w:val="00116324"/>
    <w:rsid w:val="00116D49"/>
    <w:rsid w:val="00117CD1"/>
    <w:rsid w:val="0012035D"/>
    <w:rsid w:val="00120764"/>
    <w:rsid w:val="001208A8"/>
    <w:rsid w:val="00121256"/>
    <w:rsid w:val="001214FD"/>
    <w:rsid w:val="00121B9A"/>
    <w:rsid w:val="00121E64"/>
    <w:rsid w:val="00121EDA"/>
    <w:rsid w:val="00122388"/>
    <w:rsid w:val="0012264E"/>
    <w:rsid w:val="00122763"/>
    <w:rsid w:val="0012284E"/>
    <w:rsid w:val="0012326A"/>
    <w:rsid w:val="0012346B"/>
    <w:rsid w:val="00124340"/>
    <w:rsid w:val="00124832"/>
    <w:rsid w:val="00125A9F"/>
    <w:rsid w:val="00125D8E"/>
    <w:rsid w:val="001265BA"/>
    <w:rsid w:val="00126B36"/>
    <w:rsid w:val="00126C1D"/>
    <w:rsid w:val="00126D77"/>
    <w:rsid w:val="00126F5A"/>
    <w:rsid w:val="001271CA"/>
    <w:rsid w:val="00127573"/>
    <w:rsid w:val="00130A03"/>
    <w:rsid w:val="00130DF7"/>
    <w:rsid w:val="00130FF7"/>
    <w:rsid w:val="001311C7"/>
    <w:rsid w:val="001313E3"/>
    <w:rsid w:val="00131567"/>
    <w:rsid w:val="00131F22"/>
    <w:rsid w:val="001323B1"/>
    <w:rsid w:val="001327DF"/>
    <w:rsid w:val="00132B56"/>
    <w:rsid w:val="00132DD2"/>
    <w:rsid w:val="00133338"/>
    <w:rsid w:val="00133398"/>
    <w:rsid w:val="00133A27"/>
    <w:rsid w:val="00134298"/>
    <w:rsid w:val="00134A8D"/>
    <w:rsid w:val="0013511B"/>
    <w:rsid w:val="0013517D"/>
    <w:rsid w:val="00135249"/>
    <w:rsid w:val="0013553D"/>
    <w:rsid w:val="00135796"/>
    <w:rsid w:val="00135810"/>
    <w:rsid w:val="001359FC"/>
    <w:rsid w:val="00135B52"/>
    <w:rsid w:val="00135C45"/>
    <w:rsid w:val="001363DD"/>
    <w:rsid w:val="00136BD4"/>
    <w:rsid w:val="001371F9"/>
    <w:rsid w:val="00137F8E"/>
    <w:rsid w:val="00140411"/>
    <w:rsid w:val="00140B16"/>
    <w:rsid w:val="00140C63"/>
    <w:rsid w:val="001414F2"/>
    <w:rsid w:val="00141587"/>
    <w:rsid w:val="00141782"/>
    <w:rsid w:val="00141E09"/>
    <w:rsid w:val="001420EA"/>
    <w:rsid w:val="0014260A"/>
    <w:rsid w:val="00142D71"/>
    <w:rsid w:val="00142FBB"/>
    <w:rsid w:val="00143193"/>
    <w:rsid w:val="001439AB"/>
    <w:rsid w:val="00144A41"/>
    <w:rsid w:val="00144AEF"/>
    <w:rsid w:val="00145336"/>
    <w:rsid w:val="0014560B"/>
    <w:rsid w:val="00145669"/>
    <w:rsid w:val="001458CC"/>
    <w:rsid w:val="00145A7F"/>
    <w:rsid w:val="00145BE5"/>
    <w:rsid w:val="00146026"/>
    <w:rsid w:val="00146540"/>
    <w:rsid w:val="001469F8"/>
    <w:rsid w:val="00146AD4"/>
    <w:rsid w:val="00146C9D"/>
    <w:rsid w:val="00146E71"/>
    <w:rsid w:val="00147284"/>
    <w:rsid w:val="0014736B"/>
    <w:rsid w:val="0015000E"/>
    <w:rsid w:val="001504AE"/>
    <w:rsid w:val="00150AED"/>
    <w:rsid w:val="00150C48"/>
    <w:rsid w:val="00151A1B"/>
    <w:rsid w:val="00151FAD"/>
    <w:rsid w:val="001520FE"/>
    <w:rsid w:val="00152DAF"/>
    <w:rsid w:val="0015394C"/>
    <w:rsid w:val="00153DEA"/>
    <w:rsid w:val="001545C8"/>
    <w:rsid w:val="001546C9"/>
    <w:rsid w:val="0015493A"/>
    <w:rsid w:val="00154D82"/>
    <w:rsid w:val="00154E31"/>
    <w:rsid w:val="00154FDF"/>
    <w:rsid w:val="00155072"/>
    <w:rsid w:val="00156CB3"/>
    <w:rsid w:val="00156E21"/>
    <w:rsid w:val="00157117"/>
    <w:rsid w:val="00157457"/>
    <w:rsid w:val="00157F19"/>
    <w:rsid w:val="001604DD"/>
    <w:rsid w:val="00161209"/>
    <w:rsid w:val="0016161D"/>
    <w:rsid w:val="001626E3"/>
    <w:rsid w:val="001627D5"/>
    <w:rsid w:val="0016383E"/>
    <w:rsid w:val="00163C00"/>
    <w:rsid w:val="00164673"/>
    <w:rsid w:val="001657CC"/>
    <w:rsid w:val="00165FBD"/>
    <w:rsid w:val="00166487"/>
    <w:rsid w:val="001665EA"/>
    <w:rsid w:val="00166657"/>
    <w:rsid w:val="0016680C"/>
    <w:rsid w:val="00167837"/>
    <w:rsid w:val="00167AC3"/>
    <w:rsid w:val="00167BAC"/>
    <w:rsid w:val="00167DE1"/>
    <w:rsid w:val="0017000D"/>
    <w:rsid w:val="001709C4"/>
    <w:rsid w:val="00170D7F"/>
    <w:rsid w:val="00170F28"/>
    <w:rsid w:val="0017166D"/>
    <w:rsid w:val="00171CB7"/>
    <w:rsid w:val="00172549"/>
    <w:rsid w:val="001728F9"/>
    <w:rsid w:val="00172DED"/>
    <w:rsid w:val="00172FBC"/>
    <w:rsid w:val="001730FC"/>
    <w:rsid w:val="00173162"/>
    <w:rsid w:val="00173598"/>
    <w:rsid w:val="001740D8"/>
    <w:rsid w:val="0017410E"/>
    <w:rsid w:val="001741C8"/>
    <w:rsid w:val="00175FCF"/>
    <w:rsid w:val="001761D8"/>
    <w:rsid w:val="00176373"/>
    <w:rsid w:val="001763B1"/>
    <w:rsid w:val="00176476"/>
    <w:rsid w:val="00176998"/>
    <w:rsid w:val="00177663"/>
    <w:rsid w:val="00177786"/>
    <w:rsid w:val="00177EA0"/>
    <w:rsid w:val="00180863"/>
    <w:rsid w:val="00180ED8"/>
    <w:rsid w:val="00181873"/>
    <w:rsid w:val="00181D54"/>
    <w:rsid w:val="00182256"/>
    <w:rsid w:val="00182498"/>
    <w:rsid w:val="00182687"/>
    <w:rsid w:val="001827A2"/>
    <w:rsid w:val="00182846"/>
    <w:rsid w:val="00182F8F"/>
    <w:rsid w:val="00183144"/>
    <w:rsid w:val="001833AC"/>
    <w:rsid w:val="001844ED"/>
    <w:rsid w:val="00184A61"/>
    <w:rsid w:val="00184C66"/>
    <w:rsid w:val="00184ECE"/>
    <w:rsid w:val="00185333"/>
    <w:rsid w:val="001855EA"/>
    <w:rsid w:val="00185704"/>
    <w:rsid w:val="001863BB"/>
    <w:rsid w:val="00186919"/>
    <w:rsid w:val="0018765F"/>
    <w:rsid w:val="0018773F"/>
    <w:rsid w:val="00187A42"/>
    <w:rsid w:val="00190050"/>
    <w:rsid w:val="001901C9"/>
    <w:rsid w:val="001901E6"/>
    <w:rsid w:val="001906D6"/>
    <w:rsid w:val="00190720"/>
    <w:rsid w:val="00190A76"/>
    <w:rsid w:val="00190CA4"/>
    <w:rsid w:val="0019126F"/>
    <w:rsid w:val="00191CD8"/>
    <w:rsid w:val="0019224C"/>
    <w:rsid w:val="001924FB"/>
    <w:rsid w:val="00192623"/>
    <w:rsid w:val="00192789"/>
    <w:rsid w:val="0019339A"/>
    <w:rsid w:val="00193742"/>
    <w:rsid w:val="00193E13"/>
    <w:rsid w:val="0019493B"/>
    <w:rsid w:val="001949D5"/>
    <w:rsid w:val="00194B5C"/>
    <w:rsid w:val="00195678"/>
    <w:rsid w:val="001958E9"/>
    <w:rsid w:val="001958EA"/>
    <w:rsid w:val="0019659F"/>
    <w:rsid w:val="0019691A"/>
    <w:rsid w:val="00196F0F"/>
    <w:rsid w:val="00197950"/>
    <w:rsid w:val="00197D96"/>
    <w:rsid w:val="001A009D"/>
    <w:rsid w:val="001A026D"/>
    <w:rsid w:val="001A0483"/>
    <w:rsid w:val="001A0608"/>
    <w:rsid w:val="001A0835"/>
    <w:rsid w:val="001A15AB"/>
    <w:rsid w:val="001A1AE5"/>
    <w:rsid w:val="001A1F6A"/>
    <w:rsid w:val="001A2443"/>
    <w:rsid w:val="001A3BA0"/>
    <w:rsid w:val="001A5F05"/>
    <w:rsid w:val="001A67FB"/>
    <w:rsid w:val="001A6BC9"/>
    <w:rsid w:val="001A7140"/>
    <w:rsid w:val="001B0293"/>
    <w:rsid w:val="001B147F"/>
    <w:rsid w:val="001B15F6"/>
    <w:rsid w:val="001B2612"/>
    <w:rsid w:val="001B26F8"/>
    <w:rsid w:val="001B2B61"/>
    <w:rsid w:val="001B3260"/>
    <w:rsid w:val="001B3275"/>
    <w:rsid w:val="001B352B"/>
    <w:rsid w:val="001B3C81"/>
    <w:rsid w:val="001B3EE7"/>
    <w:rsid w:val="001B44DD"/>
    <w:rsid w:val="001B58F1"/>
    <w:rsid w:val="001B5F33"/>
    <w:rsid w:val="001B6112"/>
    <w:rsid w:val="001B61FB"/>
    <w:rsid w:val="001B62E8"/>
    <w:rsid w:val="001B6B8C"/>
    <w:rsid w:val="001B7AFC"/>
    <w:rsid w:val="001C0DE5"/>
    <w:rsid w:val="001C0F7B"/>
    <w:rsid w:val="001C1332"/>
    <w:rsid w:val="001C139A"/>
    <w:rsid w:val="001C1477"/>
    <w:rsid w:val="001C1505"/>
    <w:rsid w:val="001C1A88"/>
    <w:rsid w:val="001C1AF9"/>
    <w:rsid w:val="001C219C"/>
    <w:rsid w:val="001C2B42"/>
    <w:rsid w:val="001C2E0C"/>
    <w:rsid w:val="001C300F"/>
    <w:rsid w:val="001C395E"/>
    <w:rsid w:val="001C3D6E"/>
    <w:rsid w:val="001C3E48"/>
    <w:rsid w:val="001C40F5"/>
    <w:rsid w:val="001C4286"/>
    <w:rsid w:val="001C4315"/>
    <w:rsid w:val="001C44BD"/>
    <w:rsid w:val="001C496D"/>
    <w:rsid w:val="001C5276"/>
    <w:rsid w:val="001C565C"/>
    <w:rsid w:val="001C5B2E"/>
    <w:rsid w:val="001C5D04"/>
    <w:rsid w:val="001C5DC2"/>
    <w:rsid w:val="001C62CB"/>
    <w:rsid w:val="001C6739"/>
    <w:rsid w:val="001C6A71"/>
    <w:rsid w:val="001C6BDA"/>
    <w:rsid w:val="001C6F13"/>
    <w:rsid w:val="001C76CB"/>
    <w:rsid w:val="001C781A"/>
    <w:rsid w:val="001C7D20"/>
    <w:rsid w:val="001D063D"/>
    <w:rsid w:val="001D07F3"/>
    <w:rsid w:val="001D0DA8"/>
    <w:rsid w:val="001D1B20"/>
    <w:rsid w:val="001D21FC"/>
    <w:rsid w:val="001D2C00"/>
    <w:rsid w:val="001D37CC"/>
    <w:rsid w:val="001D3A1D"/>
    <w:rsid w:val="001D3D9B"/>
    <w:rsid w:val="001D3FE4"/>
    <w:rsid w:val="001D40DF"/>
    <w:rsid w:val="001D4471"/>
    <w:rsid w:val="001D45CC"/>
    <w:rsid w:val="001D4FF3"/>
    <w:rsid w:val="001D5036"/>
    <w:rsid w:val="001D562B"/>
    <w:rsid w:val="001D567C"/>
    <w:rsid w:val="001D56EB"/>
    <w:rsid w:val="001D5973"/>
    <w:rsid w:val="001D5A75"/>
    <w:rsid w:val="001D5B9A"/>
    <w:rsid w:val="001D5E5D"/>
    <w:rsid w:val="001D6046"/>
    <w:rsid w:val="001D6154"/>
    <w:rsid w:val="001D621D"/>
    <w:rsid w:val="001D7389"/>
    <w:rsid w:val="001D7480"/>
    <w:rsid w:val="001D767A"/>
    <w:rsid w:val="001E00B6"/>
    <w:rsid w:val="001E0259"/>
    <w:rsid w:val="001E035E"/>
    <w:rsid w:val="001E0551"/>
    <w:rsid w:val="001E0C4A"/>
    <w:rsid w:val="001E0CAE"/>
    <w:rsid w:val="001E0DFD"/>
    <w:rsid w:val="001E1048"/>
    <w:rsid w:val="001E1073"/>
    <w:rsid w:val="001E1FA6"/>
    <w:rsid w:val="001E2061"/>
    <w:rsid w:val="001E2199"/>
    <w:rsid w:val="001E220E"/>
    <w:rsid w:val="001E223D"/>
    <w:rsid w:val="001E27BE"/>
    <w:rsid w:val="001E2EDF"/>
    <w:rsid w:val="001E3090"/>
    <w:rsid w:val="001E3606"/>
    <w:rsid w:val="001E37A7"/>
    <w:rsid w:val="001E3985"/>
    <w:rsid w:val="001E44CA"/>
    <w:rsid w:val="001E4729"/>
    <w:rsid w:val="001E47AA"/>
    <w:rsid w:val="001E499B"/>
    <w:rsid w:val="001E4A75"/>
    <w:rsid w:val="001E5116"/>
    <w:rsid w:val="001E524E"/>
    <w:rsid w:val="001E5345"/>
    <w:rsid w:val="001E548B"/>
    <w:rsid w:val="001E5B50"/>
    <w:rsid w:val="001E66B1"/>
    <w:rsid w:val="001E670A"/>
    <w:rsid w:val="001E6C1C"/>
    <w:rsid w:val="001E6E95"/>
    <w:rsid w:val="001E712D"/>
    <w:rsid w:val="001F0509"/>
    <w:rsid w:val="001F105F"/>
    <w:rsid w:val="001F13D7"/>
    <w:rsid w:val="001F14A9"/>
    <w:rsid w:val="001F2135"/>
    <w:rsid w:val="001F2569"/>
    <w:rsid w:val="001F269A"/>
    <w:rsid w:val="001F2B65"/>
    <w:rsid w:val="001F2C56"/>
    <w:rsid w:val="001F2EE4"/>
    <w:rsid w:val="001F3182"/>
    <w:rsid w:val="001F3CFE"/>
    <w:rsid w:val="001F41C8"/>
    <w:rsid w:val="001F4C90"/>
    <w:rsid w:val="001F5465"/>
    <w:rsid w:val="001F5744"/>
    <w:rsid w:val="001F5C86"/>
    <w:rsid w:val="001F5CF6"/>
    <w:rsid w:val="001F60FB"/>
    <w:rsid w:val="001F6819"/>
    <w:rsid w:val="001F68EC"/>
    <w:rsid w:val="001F6AEF"/>
    <w:rsid w:val="001F7204"/>
    <w:rsid w:val="001F7616"/>
    <w:rsid w:val="0020037E"/>
    <w:rsid w:val="002003DF"/>
    <w:rsid w:val="00200517"/>
    <w:rsid w:val="00200541"/>
    <w:rsid w:val="00200B96"/>
    <w:rsid w:val="00200C51"/>
    <w:rsid w:val="0020142C"/>
    <w:rsid w:val="0020161C"/>
    <w:rsid w:val="0020186A"/>
    <w:rsid w:val="0020276D"/>
    <w:rsid w:val="00202EB0"/>
    <w:rsid w:val="00203119"/>
    <w:rsid w:val="002032D2"/>
    <w:rsid w:val="00203408"/>
    <w:rsid w:val="00203561"/>
    <w:rsid w:val="00203C2D"/>
    <w:rsid w:val="00203C45"/>
    <w:rsid w:val="0020494C"/>
    <w:rsid w:val="002059C2"/>
    <w:rsid w:val="0020617B"/>
    <w:rsid w:val="00206396"/>
    <w:rsid w:val="00207512"/>
    <w:rsid w:val="0020771B"/>
    <w:rsid w:val="0021086F"/>
    <w:rsid w:val="00210FEF"/>
    <w:rsid w:val="002113A2"/>
    <w:rsid w:val="0021199C"/>
    <w:rsid w:val="00211B37"/>
    <w:rsid w:val="00212094"/>
    <w:rsid w:val="002127EB"/>
    <w:rsid w:val="00212A46"/>
    <w:rsid w:val="00213289"/>
    <w:rsid w:val="00213412"/>
    <w:rsid w:val="00213D91"/>
    <w:rsid w:val="00213FC4"/>
    <w:rsid w:val="0021480D"/>
    <w:rsid w:val="00215452"/>
    <w:rsid w:val="002158A9"/>
    <w:rsid w:val="00215CA4"/>
    <w:rsid w:val="00216912"/>
    <w:rsid w:val="00216EC2"/>
    <w:rsid w:val="0021726D"/>
    <w:rsid w:val="00217CEB"/>
    <w:rsid w:val="002201C0"/>
    <w:rsid w:val="00220F7C"/>
    <w:rsid w:val="00221138"/>
    <w:rsid w:val="00221D1A"/>
    <w:rsid w:val="00221EDA"/>
    <w:rsid w:val="0022246F"/>
    <w:rsid w:val="00223CB3"/>
    <w:rsid w:val="00223D13"/>
    <w:rsid w:val="00223DEC"/>
    <w:rsid w:val="00224087"/>
    <w:rsid w:val="002251ED"/>
    <w:rsid w:val="002260F8"/>
    <w:rsid w:val="0022660D"/>
    <w:rsid w:val="00226B34"/>
    <w:rsid w:val="0022747C"/>
    <w:rsid w:val="00227E8B"/>
    <w:rsid w:val="00227F9F"/>
    <w:rsid w:val="002305EE"/>
    <w:rsid w:val="00230D52"/>
    <w:rsid w:val="00231207"/>
    <w:rsid w:val="002314AF"/>
    <w:rsid w:val="0023166C"/>
    <w:rsid w:val="00231751"/>
    <w:rsid w:val="00231D2C"/>
    <w:rsid w:val="00232041"/>
    <w:rsid w:val="0023206B"/>
    <w:rsid w:val="00232191"/>
    <w:rsid w:val="002321AF"/>
    <w:rsid w:val="002325D7"/>
    <w:rsid w:val="00232CBE"/>
    <w:rsid w:val="00233903"/>
    <w:rsid w:val="00234C54"/>
    <w:rsid w:val="00234CB7"/>
    <w:rsid w:val="00235785"/>
    <w:rsid w:val="0023590E"/>
    <w:rsid w:val="00235989"/>
    <w:rsid w:val="00235FA4"/>
    <w:rsid w:val="00236116"/>
    <w:rsid w:val="002363C8"/>
    <w:rsid w:val="00236E69"/>
    <w:rsid w:val="00240B45"/>
    <w:rsid w:val="00240C1A"/>
    <w:rsid w:val="0024128F"/>
    <w:rsid w:val="002414FE"/>
    <w:rsid w:val="0024199A"/>
    <w:rsid w:val="002431A3"/>
    <w:rsid w:val="002434B1"/>
    <w:rsid w:val="00243F0A"/>
    <w:rsid w:val="0024491A"/>
    <w:rsid w:val="00244A8D"/>
    <w:rsid w:val="00244C2B"/>
    <w:rsid w:val="00244CD5"/>
    <w:rsid w:val="00244F5B"/>
    <w:rsid w:val="00244FD9"/>
    <w:rsid w:val="002456C5"/>
    <w:rsid w:val="00246022"/>
    <w:rsid w:val="002461E7"/>
    <w:rsid w:val="002462ED"/>
    <w:rsid w:val="00246452"/>
    <w:rsid w:val="0024662E"/>
    <w:rsid w:val="002467D8"/>
    <w:rsid w:val="00246A1B"/>
    <w:rsid w:val="00246E83"/>
    <w:rsid w:val="00247FC7"/>
    <w:rsid w:val="00250073"/>
    <w:rsid w:val="00250435"/>
    <w:rsid w:val="0025064E"/>
    <w:rsid w:val="00250688"/>
    <w:rsid w:val="00251DBB"/>
    <w:rsid w:val="00251DF8"/>
    <w:rsid w:val="0025280B"/>
    <w:rsid w:val="00252DC4"/>
    <w:rsid w:val="002535E2"/>
    <w:rsid w:val="00253736"/>
    <w:rsid w:val="00253BFF"/>
    <w:rsid w:val="00253DBB"/>
    <w:rsid w:val="00254502"/>
    <w:rsid w:val="00254A43"/>
    <w:rsid w:val="00254E14"/>
    <w:rsid w:val="002558DF"/>
    <w:rsid w:val="002559D3"/>
    <w:rsid w:val="00255CF5"/>
    <w:rsid w:val="00255D7A"/>
    <w:rsid w:val="00255DB9"/>
    <w:rsid w:val="00255F71"/>
    <w:rsid w:val="00255FD8"/>
    <w:rsid w:val="00256F08"/>
    <w:rsid w:val="002572F9"/>
    <w:rsid w:val="002578F8"/>
    <w:rsid w:val="00257CA2"/>
    <w:rsid w:val="0026134B"/>
    <w:rsid w:val="00261426"/>
    <w:rsid w:val="002614EC"/>
    <w:rsid w:val="0026154D"/>
    <w:rsid w:val="00261569"/>
    <w:rsid w:val="00261BCA"/>
    <w:rsid w:val="00262050"/>
    <w:rsid w:val="0026277B"/>
    <w:rsid w:val="00262F88"/>
    <w:rsid w:val="002634B1"/>
    <w:rsid w:val="00263783"/>
    <w:rsid w:val="0026388B"/>
    <w:rsid w:val="002639F7"/>
    <w:rsid w:val="00263B3A"/>
    <w:rsid w:val="002647AE"/>
    <w:rsid w:val="002651B9"/>
    <w:rsid w:val="00265954"/>
    <w:rsid w:val="00266531"/>
    <w:rsid w:val="00266C19"/>
    <w:rsid w:val="0026723D"/>
    <w:rsid w:val="00267249"/>
    <w:rsid w:val="002672ED"/>
    <w:rsid w:val="00267BC6"/>
    <w:rsid w:val="00270444"/>
    <w:rsid w:val="00270E4D"/>
    <w:rsid w:val="00270FB1"/>
    <w:rsid w:val="002715CC"/>
    <w:rsid w:val="00271674"/>
    <w:rsid w:val="00271A4A"/>
    <w:rsid w:val="0027365B"/>
    <w:rsid w:val="002740D4"/>
    <w:rsid w:val="0027415C"/>
    <w:rsid w:val="00274231"/>
    <w:rsid w:val="0027552C"/>
    <w:rsid w:val="00276079"/>
    <w:rsid w:val="00276C36"/>
    <w:rsid w:val="0027779E"/>
    <w:rsid w:val="00277F70"/>
    <w:rsid w:val="00280780"/>
    <w:rsid w:val="00280F82"/>
    <w:rsid w:val="0028178E"/>
    <w:rsid w:val="002821F9"/>
    <w:rsid w:val="0028238F"/>
    <w:rsid w:val="00282554"/>
    <w:rsid w:val="0028261C"/>
    <w:rsid w:val="00282A36"/>
    <w:rsid w:val="00282B22"/>
    <w:rsid w:val="002830F7"/>
    <w:rsid w:val="00283E62"/>
    <w:rsid w:val="00283F22"/>
    <w:rsid w:val="00284003"/>
    <w:rsid w:val="002844A7"/>
    <w:rsid w:val="00284F4A"/>
    <w:rsid w:val="00284F85"/>
    <w:rsid w:val="00285189"/>
    <w:rsid w:val="0028558F"/>
    <w:rsid w:val="002857FD"/>
    <w:rsid w:val="00285E1C"/>
    <w:rsid w:val="00286A74"/>
    <w:rsid w:val="002871C8"/>
    <w:rsid w:val="00287320"/>
    <w:rsid w:val="002873CC"/>
    <w:rsid w:val="00287705"/>
    <w:rsid w:val="002878DD"/>
    <w:rsid w:val="00287C4D"/>
    <w:rsid w:val="002901C8"/>
    <w:rsid w:val="00291D21"/>
    <w:rsid w:val="0029209E"/>
    <w:rsid w:val="002922CE"/>
    <w:rsid w:val="002929CE"/>
    <w:rsid w:val="00293779"/>
    <w:rsid w:val="00293AA1"/>
    <w:rsid w:val="00294067"/>
    <w:rsid w:val="00294243"/>
    <w:rsid w:val="002945C8"/>
    <w:rsid w:val="00294CAC"/>
    <w:rsid w:val="00295109"/>
    <w:rsid w:val="002954E5"/>
    <w:rsid w:val="00295514"/>
    <w:rsid w:val="00295B9D"/>
    <w:rsid w:val="00295DA4"/>
    <w:rsid w:val="002963EF"/>
    <w:rsid w:val="0029693D"/>
    <w:rsid w:val="00296AE2"/>
    <w:rsid w:val="00296D65"/>
    <w:rsid w:val="00296D8E"/>
    <w:rsid w:val="002970D1"/>
    <w:rsid w:val="002979AC"/>
    <w:rsid w:val="00297B8D"/>
    <w:rsid w:val="00297C87"/>
    <w:rsid w:val="002A022B"/>
    <w:rsid w:val="002A1323"/>
    <w:rsid w:val="002A17BC"/>
    <w:rsid w:val="002A182A"/>
    <w:rsid w:val="002A273A"/>
    <w:rsid w:val="002A2879"/>
    <w:rsid w:val="002A2AC4"/>
    <w:rsid w:val="002A2BCE"/>
    <w:rsid w:val="002A2E60"/>
    <w:rsid w:val="002A2EAA"/>
    <w:rsid w:val="002A2FB1"/>
    <w:rsid w:val="002A3633"/>
    <w:rsid w:val="002A3A20"/>
    <w:rsid w:val="002A3CB1"/>
    <w:rsid w:val="002A4270"/>
    <w:rsid w:val="002A49C1"/>
    <w:rsid w:val="002A4B79"/>
    <w:rsid w:val="002A53C3"/>
    <w:rsid w:val="002A5BB5"/>
    <w:rsid w:val="002A6155"/>
    <w:rsid w:val="002A6385"/>
    <w:rsid w:val="002A71BB"/>
    <w:rsid w:val="002B0712"/>
    <w:rsid w:val="002B11B2"/>
    <w:rsid w:val="002B1320"/>
    <w:rsid w:val="002B15F0"/>
    <w:rsid w:val="002B1B84"/>
    <w:rsid w:val="002B1DB2"/>
    <w:rsid w:val="002B1EB6"/>
    <w:rsid w:val="002B319F"/>
    <w:rsid w:val="002B3F09"/>
    <w:rsid w:val="002B3F69"/>
    <w:rsid w:val="002B4219"/>
    <w:rsid w:val="002B49D7"/>
    <w:rsid w:val="002B4D12"/>
    <w:rsid w:val="002B5133"/>
    <w:rsid w:val="002B54DC"/>
    <w:rsid w:val="002B551B"/>
    <w:rsid w:val="002B57A8"/>
    <w:rsid w:val="002B5919"/>
    <w:rsid w:val="002B5B45"/>
    <w:rsid w:val="002B6555"/>
    <w:rsid w:val="002B6929"/>
    <w:rsid w:val="002B711D"/>
    <w:rsid w:val="002B7184"/>
    <w:rsid w:val="002B7684"/>
    <w:rsid w:val="002B78E1"/>
    <w:rsid w:val="002B7A0D"/>
    <w:rsid w:val="002B7C35"/>
    <w:rsid w:val="002B7CCA"/>
    <w:rsid w:val="002B7D73"/>
    <w:rsid w:val="002C0D0D"/>
    <w:rsid w:val="002C0DBA"/>
    <w:rsid w:val="002C1CA5"/>
    <w:rsid w:val="002C24DB"/>
    <w:rsid w:val="002C25A2"/>
    <w:rsid w:val="002C2BBE"/>
    <w:rsid w:val="002C2CC3"/>
    <w:rsid w:val="002C2D89"/>
    <w:rsid w:val="002C2E54"/>
    <w:rsid w:val="002C3275"/>
    <w:rsid w:val="002C332B"/>
    <w:rsid w:val="002C334B"/>
    <w:rsid w:val="002C39FD"/>
    <w:rsid w:val="002C3C65"/>
    <w:rsid w:val="002C3DD8"/>
    <w:rsid w:val="002C3F64"/>
    <w:rsid w:val="002C4469"/>
    <w:rsid w:val="002C465F"/>
    <w:rsid w:val="002C4976"/>
    <w:rsid w:val="002C50DA"/>
    <w:rsid w:val="002C5396"/>
    <w:rsid w:val="002C5A8D"/>
    <w:rsid w:val="002C6460"/>
    <w:rsid w:val="002C6A1E"/>
    <w:rsid w:val="002C6B92"/>
    <w:rsid w:val="002C717F"/>
    <w:rsid w:val="002C75ED"/>
    <w:rsid w:val="002C7CE9"/>
    <w:rsid w:val="002D0C09"/>
    <w:rsid w:val="002D18B9"/>
    <w:rsid w:val="002D1E3A"/>
    <w:rsid w:val="002D2A09"/>
    <w:rsid w:val="002D2DBE"/>
    <w:rsid w:val="002D3581"/>
    <w:rsid w:val="002D3BA0"/>
    <w:rsid w:val="002D3CEC"/>
    <w:rsid w:val="002D3F4E"/>
    <w:rsid w:val="002D4412"/>
    <w:rsid w:val="002D49D7"/>
    <w:rsid w:val="002D4BC0"/>
    <w:rsid w:val="002D50A1"/>
    <w:rsid w:val="002D5204"/>
    <w:rsid w:val="002D5605"/>
    <w:rsid w:val="002D5C2E"/>
    <w:rsid w:val="002D6522"/>
    <w:rsid w:val="002D6818"/>
    <w:rsid w:val="002D68BF"/>
    <w:rsid w:val="002D6C1E"/>
    <w:rsid w:val="002D76F2"/>
    <w:rsid w:val="002D7BEF"/>
    <w:rsid w:val="002E0116"/>
    <w:rsid w:val="002E0152"/>
    <w:rsid w:val="002E042D"/>
    <w:rsid w:val="002E049E"/>
    <w:rsid w:val="002E0676"/>
    <w:rsid w:val="002E0798"/>
    <w:rsid w:val="002E19ED"/>
    <w:rsid w:val="002E2186"/>
    <w:rsid w:val="002E28DE"/>
    <w:rsid w:val="002E2D19"/>
    <w:rsid w:val="002E3030"/>
    <w:rsid w:val="002E315E"/>
    <w:rsid w:val="002E34C9"/>
    <w:rsid w:val="002E3BC4"/>
    <w:rsid w:val="002E3FFF"/>
    <w:rsid w:val="002E452E"/>
    <w:rsid w:val="002E48CE"/>
    <w:rsid w:val="002E4920"/>
    <w:rsid w:val="002E4E45"/>
    <w:rsid w:val="002E5467"/>
    <w:rsid w:val="002E5707"/>
    <w:rsid w:val="002E5864"/>
    <w:rsid w:val="002E60A3"/>
    <w:rsid w:val="002E61E9"/>
    <w:rsid w:val="002E67C7"/>
    <w:rsid w:val="002E69D1"/>
    <w:rsid w:val="002E6D75"/>
    <w:rsid w:val="002E7E52"/>
    <w:rsid w:val="002F02CD"/>
    <w:rsid w:val="002F0707"/>
    <w:rsid w:val="002F0CF4"/>
    <w:rsid w:val="002F174F"/>
    <w:rsid w:val="002F18AA"/>
    <w:rsid w:val="002F1C7D"/>
    <w:rsid w:val="002F1F9D"/>
    <w:rsid w:val="002F20AF"/>
    <w:rsid w:val="002F21D2"/>
    <w:rsid w:val="002F29A2"/>
    <w:rsid w:val="002F29FF"/>
    <w:rsid w:val="002F528E"/>
    <w:rsid w:val="002F534F"/>
    <w:rsid w:val="002F5B37"/>
    <w:rsid w:val="002F5E09"/>
    <w:rsid w:val="002F6FED"/>
    <w:rsid w:val="002F709C"/>
    <w:rsid w:val="002F7A53"/>
    <w:rsid w:val="00300744"/>
    <w:rsid w:val="00300D7C"/>
    <w:rsid w:val="00301695"/>
    <w:rsid w:val="00301D59"/>
    <w:rsid w:val="00301D69"/>
    <w:rsid w:val="00301DD6"/>
    <w:rsid w:val="00301F72"/>
    <w:rsid w:val="00302612"/>
    <w:rsid w:val="00303D96"/>
    <w:rsid w:val="003040C5"/>
    <w:rsid w:val="00304906"/>
    <w:rsid w:val="00304AB3"/>
    <w:rsid w:val="00305F25"/>
    <w:rsid w:val="00306020"/>
    <w:rsid w:val="003061B9"/>
    <w:rsid w:val="0030664E"/>
    <w:rsid w:val="003066F9"/>
    <w:rsid w:val="00306C30"/>
    <w:rsid w:val="00306EEC"/>
    <w:rsid w:val="0030750F"/>
    <w:rsid w:val="003075F1"/>
    <w:rsid w:val="00310417"/>
    <w:rsid w:val="0031070B"/>
    <w:rsid w:val="00310866"/>
    <w:rsid w:val="00310AD5"/>
    <w:rsid w:val="00310D95"/>
    <w:rsid w:val="00311289"/>
    <w:rsid w:val="00311948"/>
    <w:rsid w:val="00311C8A"/>
    <w:rsid w:val="00311FE9"/>
    <w:rsid w:val="00312638"/>
    <w:rsid w:val="00313A62"/>
    <w:rsid w:val="0031454C"/>
    <w:rsid w:val="00314F18"/>
    <w:rsid w:val="0031523E"/>
    <w:rsid w:val="003154DF"/>
    <w:rsid w:val="0031579D"/>
    <w:rsid w:val="00315A1B"/>
    <w:rsid w:val="00315C8D"/>
    <w:rsid w:val="00316143"/>
    <w:rsid w:val="00316243"/>
    <w:rsid w:val="00316562"/>
    <w:rsid w:val="0031680D"/>
    <w:rsid w:val="00316D55"/>
    <w:rsid w:val="003173B7"/>
    <w:rsid w:val="00317447"/>
    <w:rsid w:val="00317492"/>
    <w:rsid w:val="00317F39"/>
    <w:rsid w:val="00317FA1"/>
    <w:rsid w:val="0032010E"/>
    <w:rsid w:val="0032028A"/>
    <w:rsid w:val="00320573"/>
    <w:rsid w:val="00320C85"/>
    <w:rsid w:val="00321388"/>
    <w:rsid w:val="00321480"/>
    <w:rsid w:val="003214AF"/>
    <w:rsid w:val="00321D1D"/>
    <w:rsid w:val="00321F65"/>
    <w:rsid w:val="00322094"/>
    <w:rsid w:val="003220D3"/>
    <w:rsid w:val="0032218E"/>
    <w:rsid w:val="003224C6"/>
    <w:rsid w:val="00322A30"/>
    <w:rsid w:val="00322AEB"/>
    <w:rsid w:val="00322F28"/>
    <w:rsid w:val="0032339E"/>
    <w:rsid w:val="003233F5"/>
    <w:rsid w:val="00323945"/>
    <w:rsid w:val="003239B1"/>
    <w:rsid w:val="00324AFC"/>
    <w:rsid w:val="00324BAC"/>
    <w:rsid w:val="00324FE0"/>
    <w:rsid w:val="00325814"/>
    <w:rsid w:val="003259D5"/>
    <w:rsid w:val="00325D21"/>
    <w:rsid w:val="00326010"/>
    <w:rsid w:val="00326233"/>
    <w:rsid w:val="00326264"/>
    <w:rsid w:val="0032650F"/>
    <w:rsid w:val="00326899"/>
    <w:rsid w:val="00326C46"/>
    <w:rsid w:val="00326C83"/>
    <w:rsid w:val="00326DA5"/>
    <w:rsid w:val="00326EDC"/>
    <w:rsid w:val="0032724A"/>
    <w:rsid w:val="00327696"/>
    <w:rsid w:val="003276F6"/>
    <w:rsid w:val="00327866"/>
    <w:rsid w:val="00330854"/>
    <w:rsid w:val="00330FCF"/>
    <w:rsid w:val="003311C7"/>
    <w:rsid w:val="0033164E"/>
    <w:rsid w:val="0033182B"/>
    <w:rsid w:val="00331A07"/>
    <w:rsid w:val="00331DE9"/>
    <w:rsid w:val="00331F63"/>
    <w:rsid w:val="003322D7"/>
    <w:rsid w:val="00332621"/>
    <w:rsid w:val="00332905"/>
    <w:rsid w:val="00332B1A"/>
    <w:rsid w:val="00334603"/>
    <w:rsid w:val="0033493B"/>
    <w:rsid w:val="00334A85"/>
    <w:rsid w:val="00334B9D"/>
    <w:rsid w:val="00335350"/>
    <w:rsid w:val="00336657"/>
    <w:rsid w:val="0033673F"/>
    <w:rsid w:val="00336958"/>
    <w:rsid w:val="00336978"/>
    <w:rsid w:val="0033715A"/>
    <w:rsid w:val="00337397"/>
    <w:rsid w:val="00337560"/>
    <w:rsid w:val="00337871"/>
    <w:rsid w:val="00337B46"/>
    <w:rsid w:val="00337CA3"/>
    <w:rsid w:val="00337D83"/>
    <w:rsid w:val="003403C8"/>
    <w:rsid w:val="0034146C"/>
    <w:rsid w:val="003418CC"/>
    <w:rsid w:val="00341BA0"/>
    <w:rsid w:val="00342054"/>
    <w:rsid w:val="00342880"/>
    <w:rsid w:val="003428C7"/>
    <w:rsid w:val="0034298A"/>
    <w:rsid w:val="00342C69"/>
    <w:rsid w:val="00342EB6"/>
    <w:rsid w:val="00343C72"/>
    <w:rsid w:val="00344125"/>
    <w:rsid w:val="00344C2A"/>
    <w:rsid w:val="00344C3C"/>
    <w:rsid w:val="00344DDE"/>
    <w:rsid w:val="003459C6"/>
    <w:rsid w:val="00346314"/>
    <w:rsid w:val="003469BF"/>
    <w:rsid w:val="00346E9F"/>
    <w:rsid w:val="003471B1"/>
    <w:rsid w:val="003475E8"/>
    <w:rsid w:val="00347B8F"/>
    <w:rsid w:val="00347C43"/>
    <w:rsid w:val="00350A96"/>
    <w:rsid w:val="00350FE0"/>
    <w:rsid w:val="003513FC"/>
    <w:rsid w:val="00351E23"/>
    <w:rsid w:val="003529AA"/>
    <w:rsid w:val="0035336B"/>
    <w:rsid w:val="00353DD6"/>
    <w:rsid w:val="003541BF"/>
    <w:rsid w:val="0035482F"/>
    <w:rsid w:val="00354F14"/>
    <w:rsid w:val="0035529F"/>
    <w:rsid w:val="00355377"/>
    <w:rsid w:val="0035567F"/>
    <w:rsid w:val="00355C24"/>
    <w:rsid w:val="0035696E"/>
    <w:rsid w:val="003573E6"/>
    <w:rsid w:val="003615A7"/>
    <w:rsid w:val="00361833"/>
    <w:rsid w:val="00361E2C"/>
    <w:rsid w:val="003622D6"/>
    <w:rsid w:val="003632FC"/>
    <w:rsid w:val="0036336D"/>
    <w:rsid w:val="0036369B"/>
    <w:rsid w:val="0036378B"/>
    <w:rsid w:val="00363B8D"/>
    <w:rsid w:val="003640C9"/>
    <w:rsid w:val="00364171"/>
    <w:rsid w:val="00364EAE"/>
    <w:rsid w:val="00365392"/>
    <w:rsid w:val="0036576A"/>
    <w:rsid w:val="00365843"/>
    <w:rsid w:val="00365847"/>
    <w:rsid w:val="00365A42"/>
    <w:rsid w:val="00365EC2"/>
    <w:rsid w:val="003665C8"/>
    <w:rsid w:val="003667AF"/>
    <w:rsid w:val="00366ABA"/>
    <w:rsid w:val="00366B24"/>
    <w:rsid w:val="00366E62"/>
    <w:rsid w:val="003673F9"/>
    <w:rsid w:val="00367FD2"/>
    <w:rsid w:val="0037059C"/>
    <w:rsid w:val="00370A9C"/>
    <w:rsid w:val="00371AA4"/>
    <w:rsid w:val="00371DB7"/>
    <w:rsid w:val="00371E76"/>
    <w:rsid w:val="0037226C"/>
    <w:rsid w:val="0037252C"/>
    <w:rsid w:val="003737DF"/>
    <w:rsid w:val="003749A9"/>
    <w:rsid w:val="00374A98"/>
    <w:rsid w:val="00375125"/>
    <w:rsid w:val="003754D5"/>
    <w:rsid w:val="00376059"/>
    <w:rsid w:val="003767F1"/>
    <w:rsid w:val="0037689C"/>
    <w:rsid w:val="003770CD"/>
    <w:rsid w:val="003774E6"/>
    <w:rsid w:val="003775B2"/>
    <w:rsid w:val="003777B5"/>
    <w:rsid w:val="003778E4"/>
    <w:rsid w:val="0038000B"/>
    <w:rsid w:val="0038023E"/>
    <w:rsid w:val="00380FB6"/>
    <w:rsid w:val="003810C7"/>
    <w:rsid w:val="0038151E"/>
    <w:rsid w:val="00381824"/>
    <w:rsid w:val="00381E58"/>
    <w:rsid w:val="003822AD"/>
    <w:rsid w:val="00382714"/>
    <w:rsid w:val="00382891"/>
    <w:rsid w:val="00382932"/>
    <w:rsid w:val="003833BA"/>
    <w:rsid w:val="00383902"/>
    <w:rsid w:val="0038411C"/>
    <w:rsid w:val="00384661"/>
    <w:rsid w:val="00385107"/>
    <w:rsid w:val="00385D38"/>
    <w:rsid w:val="00385FAE"/>
    <w:rsid w:val="0038652B"/>
    <w:rsid w:val="00386551"/>
    <w:rsid w:val="003867D9"/>
    <w:rsid w:val="00387B42"/>
    <w:rsid w:val="00390093"/>
    <w:rsid w:val="003908EB"/>
    <w:rsid w:val="00390903"/>
    <w:rsid w:val="0039112D"/>
    <w:rsid w:val="00391715"/>
    <w:rsid w:val="00391885"/>
    <w:rsid w:val="00391991"/>
    <w:rsid w:val="00392031"/>
    <w:rsid w:val="00392E71"/>
    <w:rsid w:val="00394C62"/>
    <w:rsid w:val="00394FD2"/>
    <w:rsid w:val="003956A0"/>
    <w:rsid w:val="00395DEF"/>
    <w:rsid w:val="003960FC"/>
    <w:rsid w:val="00396F73"/>
    <w:rsid w:val="00397592"/>
    <w:rsid w:val="003A008C"/>
    <w:rsid w:val="003A0254"/>
    <w:rsid w:val="003A1065"/>
    <w:rsid w:val="003A130D"/>
    <w:rsid w:val="003A2C6C"/>
    <w:rsid w:val="003A2C83"/>
    <w:rsid w:val="003A2D6A"/>
    <w:rsid w:val="003A312B"/>
    <w:rsid w:val="003A3418"/>
    <w:rsid w:val="003A3484"/>
    <w:rsid w:val="003A3E31"/>
    <w:rsid w:val="003A4434"/>
    <w:rsid w:val="003A451F"/>
    <w:rsid w:val="003A5899"/>
    <w:rsid w:val="003A601F"/>
    <w:rsid w:val="003A64BC"/>
    <w:rsid w:val="003A6D2A"/>
    <w:rsid w:val="003A6E24"/>
    <w:rsid w:val="003A6FBF"/>
    <w:rsid w:val="003B01F9"/>
    <w:rsid w:val="003B046D"/>
    <w:rsid w:val="003B0C43"/>
    <w:rsid w:val="003B12D8"/>
    <w:rsid w:val="003B15D4"/>
    <w:rsid w:val="003B16C3"/>
    <w:rsid w:val="003B20A9"/>
    <w:rsid w:val="003B2161"/>
    <w:rsid w:val="003B285B"/>
    <w:rsid w:val="003B3D25"/>
    <w:rsid w:val="003B3E00"/>
    <w:rsid w:val="003B3F26"/>
    <w:rsid w:val="003B4DBA"/>
    <w:rsid w:val="003B52B8"/>
    <w:rsid w:val="003B5402"/>
    <w:rsid w:val="003B5BEA"/>
    <w:rsid w:val="003B625F"/>
    <w:rsid w:val="003B6419"/>
    <w:rsid w:val="003B6549"/>
    <w:rsid w:val="003B6674"/>
    <w:rsid w:val="003B68D6"/>
    <w:rsid w:val="003B6903"/>
    <w:rsid w:val="003B6B80"/>
    <w:rsid w:val="003B6C44"/>
    <w:rsid w:val="003B72EA"/>
    <w:rsid w:val="003B74CE"/>
    <w:rsid w:val="003B7D44"/>
    <w:rsid w:val="003C0030"/>
    <w:rsid w:val="003C00D1"/>
    <w:rsid w:val="003C034E"/>
    <w:rsid w:val="003C059B"/>
    <w:rsid w:val="003C0A26"/>
    <w:rsid w:val="003C13DC"/>
    <w:rsid w:val="003C18C9"/>
    <w:rsid w:val="003C1B4D"/>
    <w:rsid w:val="003C21E9"/>
    <w:rsid w:val="003C3088"/>
    <w:rsid w:val="003C3A4B"/>
    <w:rsid w:val="003C47D8"/>
    <w:rsid w:val="003C5700"/>
    <w:rsid w:val="003C6937"/>
    <w:rsid w:val="003C6A6A"/>
    <w:rsid w:val="003C71E5"/>
    <w:rsid w:val="003C7234"/>
    <w:rsid w:val="003C73D6"/>
    <w:rsid w:val="003C7734"/>
    <w:rsid w:val="003D046C"/>
    <w:rsid w:val="003D0947"/>
    <w:rsid w:val="003D144E"/>
    <w:rsid w:val="003D1AF3"/>
    <w:rsid w:val="003D1B18"/>
    <w:rsid w:val="003D1DB5"/>
    <w:rsid w:val="003D21F3"/>
    <w:rsid w:val="003D222D"/>
    <w:rsid w:val="003D2896"/>
    <w:rsid w:val="003D2F38"/>
    <w:rsid w:val="003D3050"/>
    <w:rsid w:val="003D39BE"/>
    <w:rsid w:val="003D3D75"/>
    <w:rsid w:val="003D3E14"/>
    <w:rsid w:val="003D41A6"/>
    <w:rsid w:val="003D4B77"/>
    <w:rsid w:val="003D4E2D"/>
    <w:rsid w:val="003D529F"/>
    <w:rsid w:val="003D55BA"/>
    <w:rsid w:val="003D5FBA"/>
    <w:rsid w:val="003D710D"/>
    <w:rsid w:val="003D742B"/>
    <w:rsid w:val="003D7833"/>
    <w:rsid w:val="003D78A0"/>
    <w:rsid w:val="003D7BE8"/>
    <w:rsid w:val="003D7E69"/>
    <w:rsid w:val="003E0137"/>
    <w:rsid w:val="003E0139"/>
    <w:rsid w:val="003E0AED"/>
    <w:rsid w:val="003E0C8F"/>
    <w:rsid w:val="003E1D8D"/>
    <w:rsid w:val="003E25D2"/>
    <w:rsid w:val="003E2788"/>
    <w:rsid w:val="003E3B70"/>
    <w:rsid w:val="003E413A"/>
    <w:rsid w:val="003E42B2"/>
    <w:rsid w:val="003E45D1"/>
    <w:rsid w:val="003E4DF3"/>
    <w:rsid w:val="003E58F6"/>
    <w:rsid w:val="003E5B5A"/>
    <w:rsid w:val="003E613B"/>
    <w:rsid w:val="003E6956"/>
    <w:rsid w:val="003E6A4D"/>
    <w:rsid w:val="003E7104"/>
    <w:rsid w:val="003E76DB"/>
    <w:rsid w:val="003F00BA"/>
    <w:rsid w:val="003F05B8"/>
    <w:rsid w:val="003F1360"/>
    <w:rsid w:val="003F147F"/>
    <w:rsid w:val="003F226B"/>
    <w:rsid w:val="003F2490"/>
    <w:rsid w:val="003F3AB1"/>
    <w:rsid w:val="003F3C7C"/>
    <w:rsid w:val="003F4127"/>
    <w:rsid w:val="003F45F1"/>
    <w:rsid w:val="003F5815"/>
    <w:rsid w:val="003F5FEF"/>
    <w:rsid w:val="003F6D0A"/>
    <w:rsid w:val="003F70A7"/>
    <w:rsid w:val="003F719D"/>
    <w:rsid w:val="003F7331"/>
    <w:rsid w:val="00400E56"/>
    <w:rsid w:val="00400EB0"/>
    <w:rsid w:val="00400F41"/>
    <w:rsid w:val="0040120D"/>
    <w:rsid w:val="0040125F"/>
    <w:rsid w:val="004018C1"/>
    <w:rsid w:val="00401BDC"/>
    <w:rsid w:val="00401BE2"/>
    <w:rsid w:val="00402D6D"/>
    <w:rsid w:val="004030A2"/>
    <w:rsid w:val="004042C0"/>
    <w:rsid w:val="004053F9"/>
    <w:rsid w:val="004062F3"/>
    <w:rsid w:val="00406B9C"/>
    <w:rsid w:val="0040720B"/>
    <w:rsid w:val="0040743B"/>
    <w:rsid w:val="00407DEE"/>
    <w:rsid w:val="00410138"/>
    <w:rsid w:val="00410152"/>
    <w:rsid w:val="004112B3"/>
    <w:rsid w:val="004116CB"/>
    <w:rsid w:val="004121B7"/>
    <w:rsid w:val="0041233A"/>
    <w:rsid w:val="00412484"/>
    <w:rsid w:val="004125B3"/>
    <w:rsid w:val="00412867"/>
    <w:rsid w:val="0041305B"/>
    <w:rsid w:val="0041322C"/>
    <w:rsid w:val="004132BD"/>
    <w:rsid w:val="0041330B"/>
    <w:rsid w:val="004133EE"/>
    <w:rsid w:val="00413504"/>
    <w:rsid w:val="0041362A"/>
    <w:rsid w:val="00413843"/>
    <w:rsid w:val="004138EF"/>
    <w:rsid w:val="00413BA1"/>
    <w:rsid w:val="004142BA"/>
    <w:rsid w:val="004142C7"/>
    <w:rsid w:val="00414457"/>
    <w:rsid w:val="004146D6"/>
    <w:rsid w:val="00414984"/>
    <w:rsid w:val="00414EAD"/>
    <w:rsid w:val="00415B83"/>
    <w:rsid w:val="00415F90"/>
    <w:rsid w:val="004171D7"/>
    <w:rsid w:val="004219B0"/>
    <w:rsid w:val="004225A1"/>
    <w:rsid w:val="004225AA"/>
    <w:rsid w:val="00422B5F"/>
    <w:rsid w:val="00422BE8"/>
    <w:rsid w:val="00422EA8"/>
    <w:rsid w:val="004233CF"/>
    <w:rsid w:val="00423E25"/>
    <w:rsid w:val="00423EA3"/>
    <w:rsid w:val="00423ECF"/>
    <w:rsid w:val="00424343"/>
    <w:rsid w:val="00424B28"/>
    <w:rsid w:val="00425F05"/>
    <w:rsid w:val="004260E0"/>
    <w:rsid w:val="0042635E"/>
    <w:rsid w:val="0042643B"/>
    <w:rsid w:val="004270D3"/>
    <w:rsid w:val="0042743E"/>
    <w:rsid w:val="004274F1"/>
    <w:rsid w:val="00427F2A"/>
    <w:rsid w:val="00430412"/>
    <w:rsid w:val="00430438"/>
    <w:rsid w:val="004314FC"/>
    <w:rsid w:val="004316BC"/>
    <w:rsid w:val="00431C48"/>
    <w:rsid w:val="004321A2"/>
    <w:rsid w:val="004322F3"/>
    <w:rsid w:val="00432D1A"/>
    <w:rsid w:val="0043348F"/>
    <w:rsid w:val="004335E0"/>
    <w:rsid w:val="004349E9"/>
    <w:rsid w:val="004354B8"/>
    <w:rsid w:val="004355C1"/>
    <w:rsid w:val="00435894"/>
    <w:rsid w:val="00435BA9"/>
    <w:rsid w:val="00435FA4"/>
    <w:rsid w:val="00436176"/>
    <w:rsid w:val="004361CC"/>
    <w:rsid w:val="00436299"/>
    <w:rsid w:val="00436A11"/>
    <w:rsid w:val="00436CF7"/>
    <w:rsid w:val="00436D51"/>
    <w:rsid w:val="00437510"/>
    <w:rsid w:val="004378FC"/>
    <w:rsid w:val="0044060F"/>
    <w:rsid w:val="00441CB1"/>
    <w:rsid w:val="004421B1"/>
    <w:rsid w:val="00442B74"/>
    <w:rsid w:val="00442E01"/>
    <w:rsid w:val="00442E44"/>
    <w:rsid w:val="004441EC"/>
    <w:rsid w:val="00445235"/>
    <w:rsid w:val="0044528B"/>
    <w:rsid w:val="004452E7"/>
    <w:rsid w:val="0044587C"/>
    <w:rsid w:val="00445B83"/>
    <w:rsid w:val="00445CD7"/>
    <w:rsid w:val="00445ECB"/>
    <w:rsid w:val="00446041"/>
    <w:rsid w:val="00446301"/>
    <w:rsid w:val="004463BA"/>
    <w:rsid w:val="004467C0"/>
    <w:rsid w:val="00446A5F"/>
    <w:rsid w:val="00446EF3"/>
    <w:rsid w:val="00446FA9"/>
    <w:rsid w:val="00447446"/>
    <w:rsid w:val="004475B0"/>
    <w:rsid w:val="00447D15"/>
    <w:rsid w:val="00447D26"/>
    <w:rsid w:val="00450C48"/>
    <w:rsid w:val="004512A6"/>
    <w:rsid w:val="0045211A"/>
    <w:rsid w:val="00452AB6"/>
    <w:rsid w:val="00452D40"/>
    <w:rsid w:val="0045332E"/>
    <w:rsid w:val="00453589"/>
    <w:rsid w:val="00453CC4"/>
    <w:rsid w:val="00453F76"/>
    <w:rsid w:val="0045407B"/>
    <w:rsid w:val="004541FE"/>
    <w:rsid w:val="0045480D"/>
    <w:rsid w:val="004548C6"/>
    <w:rsid w:val="00454A4C"/>
    <w:rsid w:val="00454ABE"/>
    <w:rsid w:val="00454CF1"/>
    <w:rsid w:val="00454DC6"/>
    <w:rsid w:val="00454E99"/>
    <w:rsid w:val="00455A09"/>
    <w:rsid w:val="00455E5F"/>
    <w:rsid w:val="00456643"/>
    <w:rsid w:val="00456694"/>
    <w:rsid w:val="0045688B"/>
    <w:rsid w:val="00456C1C"/>
    <w:rsid w:val="00456E25"/>
    <w:rsid w:val="00456F45"/>
    <w:rsid w:val="0045741C"/>
    <w:rsid w:val="004575F2"/>
    <w:rsid w:val="00460056"/>
    <w:rsid w:val="0046056E"/>
    <w:rsid w:val="004605DB"/>
    <w:rsid w:val="00460801"/>
    <w:rsid w:val="00460AF8"/>
    <w:rsid w:val="0046118E"/>
    <w:rsid w:val="00461573"/>
    <w:rsid w:val="00461590"/>
    <w:rsid w:val="00461912"/>
    <w:rsid w:val="00461CB3"/>
    <w:rsid w:val="00461D3D"/>
    <w:rsid w:val="0046239F"/>
    <w:rsid w:val="004624B7"/>
    <w:rsid w:val="00463784"/>
    <w:rsid w:val="00463A8A"/>
    <w:rsid w:val="00463FE5"/>
    <w:rsid w:val="004644BE"/>
    <w:rsid w:val="0046457D"/>
    <w:rsid w:val="00464A6F"/>
    <w:rsid w:val="00464C96"/>
    <w:rsid w:val="00464D7D"/>
    <w:rsid w:val="004651EC"/>
    <w:rsid w:val="004653B3"/>
    <w:rsid w:val="00465E93"/>
    <w:rsid w:val="00466687"/>
    <w:rsid w:val="004666EB"/>
    <w:rsid w:val="0046682A"/>
    <w:rsid w:val="00466B17"/>
    <w:rsid w:val="0046721C"/>
    <w:rsid w:val="00470536"/>
    <w:rsid w:val="0047103C"/>
    <w:rsid w:val="00471E15"/>
    <w:rsid w:val="004723C7"/>
    <w:rsid w:val="00472A51"/>
    <w:rsid w:val="004730EC"/>
    <w:rsid w:val="004731E6"/>
    <w:rsid w:val="00473BEE"/>
    <w:rsid w:val="0047404E"/>
    <w:rsid w:val="004746FF"/>
    <w:rsid w:val="00474899"/>
    <w:rsid w:val="00475454"/>
    <w:rsid w:val="004762EB"/>
    <w:rsid w:val="004762F3"/>
    <w:rsid w:val="004768F3"/>
    <w:rsid w:val="00476B3D"/>
    <w:rsid w:val="0047757F"/>
    <w:rsid w:val="00477BD2"/>
    <w:rsid w:val="00480457"/>
    <w:rsid w:val="004808F4"/>
    <w:rsid w:val="00480EF9"/>
    <w:rsid w:val="00481F62"/>
    <w:rsid w:val="004825FC"/>
    <w:rsid w:val="004831BC"/>
    <w:rsid w:val="00483728"/>
    <w:rsid w:val="00483CFB"/>
    <w:rsid w:val="0048445A"/>
    <w:rsid w:val="0048445B"/>
    <w:rsid w:val="004854F1"/>
    <w:rsid w:val="00486383"/>
    <w:rsid w:val="004873F0"/>
    <w:rsid w:val="004878E3"/>
    <w:rsid w:val="00487C6E"/>
    <w:rsid w:val="00490309"/>
    <w:rsid w:val="00490515"/>
    <w:rsid w:val="004906B1"/>
    <w:rsid w:val="00490787"/>
    <w:rsid w:val="00490D3D"/>
    <w:rsid w:val="00490DE8"/>
    <w:rsid w:val="00491358"/>
    <w:rsid w:val="0049139A"/>
    <w:rsid w:val="0049156C"/>
    <w:rsid w:val="004915AC"/>
    <w:rsid w:val="004918B2"/>
    <w:rsid w:val="00491B76"/>
    <w:rsid w:val="00491D38"/>
    <w:rsid w:val="0049239F"/>
    <w:rsid w:val="004924B5"/>
    <w:rsid w:val="00492FCE"/>
    <w:rsid w:val="00493052"/>
    <w:rsid w:val="00493188"/>
    <w:rsid w:val="004937A0"/>
    <w:rsid w:val="004941DE"/>
    <w:rsid w:val="00494303"/>
    <w:rsid w:val="004943F9"/>
    <w:rsid w:val="00494C7F"/>
    <w:rsid w:val="00495204"/>
    <w:rsid w:val="00495A7C"/>
    <w:rsid w:val="00496115"/>
    <w:rsid w:val="004965CE"/>
    <w:rsid w:val="00496B1C"/>
    <w:rsid w:val="00496F61"/>
    <w:rsid w:val="004975FD"/>
    <w:rsid w:val="0049765E"/>
    <w:rsid w:val="004979D0"/>
    <w:rsid w:val="004A070C"/>
    <w:rsid w:val="004A0A95"/>
    <w:rsid w:val="004A0DD0"/>
    <w:rsid w:val="004A0E73"/>
    <w:rsid w:val="004A1300"/>
    <w:rsid w:val="004A1BFA"/>
    <w:rsid w:val="004A1CB8"/>
    <w:rsid w:val="004A2407"/>
    <w:rsid w:val="004A365D"/>
    <w:rsid w:val="004A4906"/>
    <w:rsid w:val="004A4D17"/>
    <w:rsid w:val="004A4FE5"/>
    <w:rsid w:val="004A5854"/>
    <w:rsid w:val="004A589B"/>
    <w:rsid w:val="004A5912"/>
    <w:rsid w:val="004A5D16"/>
    <w:rsid w:val="004A5E1C"/>
    <w:rsid w:val="004A6468"/>
    <w:rsid w:val="004A6AD8"/>
    <w:rsid w:val="004A6BE3"/>
    <w:rsid w:val="004A6C70"/>
    <w:rsid w:val="004A71BB"/>
    <w:rsid w:val="004A79D5"/>
    <w:rsid w:val="004B0159"/>
    <w:rsid w:val="004B172B"/>
    <w:rsid w:val="004B190D"/>
    <w:rsid w:val="004B19BB"/>
    <w:rsid w:val="004B2629"/>
    <w:rsid w:val="004B265E"/>
    <w:rsid w:val="004B2750"/>
    <w:rsid w:val="004B2B43"/>
    <w:rsid w:val="004B2B46"/>
    <w:rsid w:val="004B2EC1"/>
    <w:rsid w:val="004B346E"/>
    <w:rsid w:val="004B4841"/>
    <w:rsid w:val="004B4D6B"/>
    <w:rsid w:val="004B4ED5"/>
    <w:rsid w:val="004B5CDB"/>
    <w:rsid w:val="004B5F3A"/>
    <w:rsid w:val="004B6E7F"/>
    <w:rsid w:val="004B7528"/>
    <w:rsid w:val="004C01F2"/>
    <w:rsid w:val="004C05A3"/>
    <w:rsid w:val="004C0852"/>
    <w:rsid w:val="004C1CA2"/>
    <w:rsid w:val="004C1D55"/>
    <w:rsid w:val="004C20AD"/>
    <w:rsid w:val="004C2720"/>
    <w:rsid w:val="004C2723"/>
    <w:rsid w:val="004C3BCE"/>
    <w:rsid w:val="004C498D"/>
    <w:rsid w:val="004C4A7D"/>
    <w:rsid w:val="004C5111"/>
    <w:rsid w:val="004C518C"/>
    <w:rsid w:val="004C5729"/>
    <w:rsid w:val="004C5C95"/>
    <w:rsid w:val="004C6733"/>
    <w:rsid w:val="004C6B13"/>
    <w:rsid w:val="004C6C9D"/>
    <w:rsid w:val="004C6F2E"/>
    <w:rsid w:val="004C7185"/>
    <w:rsid w:val="004C7862"/>
    <w:rsid w:val="004C7A55"/>
    <w:rsid w:val="004D0B22"/>
    <w:rsid w:val="004D0B98"/>
    <w:rsid w:val="004D1241"/>
    <w:rsid w:val="004D1B67"/>
    <w:rsid w:val="004D1D79"/>
    <w:rsid w:val="004D3DF0"/>
    <w:rsid w:val="004D440B"/>
    <w:rsid w:val="004D444E"/>
    <w:rsid w:val="004D5CB1"/>
    <w:rsid w:val="004D6A22"/>
    <w:rsid w:val="004D6C45"/>
    <w:rsid w:val="004D7368"/>
    <w:rsid w:val="004D7DEA"/>
    <w:rsid w:val="004E003E"/>
    <w:rsid w:val="004E08C2"/>
    <w:rsid w:val="004E0A02"/>
    <w:rsid w:val="004E1333"/>
    <w:rsid w:val="004E1A95"/>
    <w:rsid w:val="004E1C23"/>
    <w:rsid w:val="004E1F98"/>
    <w:rsid w:val="004E2594"/>
    <w:rsid w:val="004E2692"/>
    <w:rsid w:val="004E2E67"/>
    <w:rsid w:val="004E2F70"/>
    <w:rsid w:val="004E3365"/>
    <w:rsid w:val="004E382C"/>
    <w:rsid w:val="004E394C"/>
    <w:rsid w:val="004E3BA4"/>
    <w:rsid w:val="004E3F4A"/>
    <w:rsid w:val="004E4249"/>
    <w:rsid w:val="004E4667"/>
    <w:rsid w:val="004E51F5"/>
    <w:rsid w:val="004E5384"/>
    <w:rsid w:val="004E53DC"/>
    <w:rsid w:val="004E587E"/>
    <w:rsid w:val="004E5D7C"/>
    <w:rsid w:val="004E6ACC"/>
    <w:rsid w:val="004E6B5B"/>
    <w:rsid w:val="004E6B6F"/>
    <w:rsid w:val="004E6D1B"/>
    <w:rsid w:val="004E7028"/>
    <w:rsid w:val="004E702B"/>
    <w:rsid w:val="004E7283"/>
    <w:rsid w:val="004E7AE5"/>
    <w:rsid w:val="004E7C29"/>
    <w:rsid w:val="004F0143"/>
    <w:rsid w:val="004F0876"/>
    <w:rsid w:val="004F0A14"/>
    <w:rsid w:val="004F0AC2"/>
    <w:rsid w:val="004F0B9A"/>
    <w:rsid w:val="004F0D42"/>
    <w:rsid w:val="004F1F71"/>
    <w:rsid w:val="004F2558"/>
    <w:rsid w:val="004F280A"/>
    <w:rsid w:val="004F283D"/>
    <w:rsid w:val="004F3131"/>
    <w:rsid w:val="004F3413"/>
    <w:rsid w:val="004F3560"/>
    <w:rsid w:val="004F3F61"/>
    <w:rsid w:val="004F41EA"/>
    <w:rsid w:val="004F4216"/>
    <w:rsid w:val="004F43A5"/>
    <w:rsid w:val="004F43B5"/>
    <w:rsid w:val="004F44F8"/>
    <w:rsid w:val="004F49C5"/>
    <w:rsid w:val="004F4A2C"/>
    <w:rsid w:val="004F4A3A"/>
    <w:rsid w:val="004F5046"/>
    <w:rsid w:val="004F51B1"/>
    <w:rsid w:val="004F52BA"/>
    <w:rsid w:val="004F59D4"/>
    <w:rsid w:val="004F5BB8"/>
    <w:rsid w:val="004F5D7F"/>
    <w:rsid w:val="004F640D"/>
    <w:rsid w:val="004F69F1"/>
    <w:rsid w:val="004F7081"/>
    <w:rsid w:val="004F7EF2"/>
    <w:rsid w:val="00500131"/>
    <w:rsid w:val="0050032B"/>
    <w:rsid w:val="005003B4"/>
    <w:rsid w:val="005008C8"/>
    <w:rsid w:val="005008D7"/>
    <w:rsid w:val="005015C2"/>
    <w:rsid w:val="00501796"/>
    <w:rsid w:val="00501D8D"/>
    <w:rsid w:val="00501ED4"/>
    <w:rsid w:val="005027A8"/>
    <w:rsid w:val="00502B01"/>
    <w:rsid w:val="00502B49"/>
    <w:rsid w:val="00502C18"/>
    <w:rsid w:val="00502F76"/>
    <w:rsid w:val="0050301E"/>
    <w:rsid w:val="0050332D"/>
    <w:rsid w:val="00503728"/>
    <w:rsid w:val="00503C27"/>
    <w:rsid w:val="00505997"/>
    <w:rsid w:val="00505CF4"/>
    <w:rsid w:val="00505E92"/>
    <w:rsid w:val="00506248"/>
    <w:rsid w:val="005066FB"/>
    <w:rsid w:val="005071C1"/>
    <w:rsid w:val="00507BB0"/>
    <w:rsid w:val="00510623"/>
    <w:rsid w:val="00511775"/>
    <w:rsid w:val="00511C70"/>
    <w:rsid w:val="00512782"/>
    <w:rsid w:val="00512E67"/>
    <w:rsid w:val="005131B5"/>
    <w:rsid w:val="005138D9"/>
    <w:rsid w:val="005139AF"/>
    <w:rsid w:val="00513C47"/>
    <w:rsid w:val="00513D8E"/>
    <w:rsid w:val="00513E1F"/>
    <w:rsid w:val="0051412F"/>
    <w:rsid w:val="005142FE"/>
    <w:rsid w:val="00514DC4"/>
    <w:rsid w:val="00515172"/>
    <w:rsid w:val="005157A7"/>
    <w:rsid w:val="00515D97"/>
    <w:rsid w:val="00515DD1"/>
    <w:rsid w:val="005160B4"/>
    <w:rsid w:val="0051647C"/>
    <w:rsid w:val="0051696A"/>
    <w:rsid w:val="00516B5F"/>
    <w:rsid w:val="00517156"/>
    <w:rsid w:val="005173B6"/>
    <w:rsid w:val="005175DE"/>
    <w:rsid w:val="00517CB3"/>
    <w:rsid w:val="005202CC"/>
    <w:rsid w:val="0052037C"/>
    <w:rsid w:val="00520549"/>
    <w:rsid w:val="005208C3"/>
    <w:rsid w:val="005212E3"/>
    <w:rsid w:val="005216F6"/>
    <w:rsid w:val="00521A05"/>
    <w:rsid w:val="00522172"/>
    <w:rsid w:val="00522592"/>
    <w:rsid w:val="0052343A"/>
    <w:rsid w:val="0052426A"/>
    <w:rsid w:val="00524F86"/>
    <w:rsid w:val="00525463"/>
    <w:rsid w:val="0052555C"/>
    <w:rsid w:val="00525A47"/>
    <w:rsid w:val="00525C65"/>
    <w:rsid w:val="00525F11"/>
    <w:rsid w:val="00526344"/>
    <w:rsid w:val="0052645C"/>
    <w:rsid w:val="00526635"/>
    <w:rsid w:val="00526868"/>
    <w:rsid w:val="0052765E"/>
    <w:rsid w:val="00530C6D"/>
    <w:rsid w:val="00530F92"/>
    <w:rsid w:val="0053217A"/>
    <w:rsid w:val="005325B1"/>
    <w:rsid w:val="005325ED"/>
    <w:rsid w:val="00532C00"/>
    <w:rsid w:val="00532EBE"/>
    <w:rsid w:val="00533038"/>
    <w:rsid w:val="0053341E"/>
    <w:rsid w:val="0053351F"/>
    <w:rsid w:val="0053461C"/>
    <w:rsid w:val="00534896"/>
    <w:rsid w:val="00534FF5"/>
    <w:rsid w:val="00535688"/>
    <w:rsid w:val="00535CCF"/>
    <w:rsid w:val="00535FC3"/>
    <w:rsid w:val="0053677C"/>
    <w:rsid w:val="00536824"/>
    <w:rsid w:val="0053770B"/>
    <w:rsid w:val="00537BC6"/>
    <w:rsid w:val="005402F7"/>
    <w:rsid w:val="00540873"/>
    <w:rsid w:val="00540CD9"/>
    <w:rsid w:val="00540D24"/>
    <w:rsid w:val="005415DB"/>
    <w:rsid w:val="00541E4E"/>
    <w:rsid w:val="00542355"/>
    <w:rsid w:val="00542541"/>
    <w:rsid w:val="005429B6"/>
    <w:rsid w:val="00542BAC"/>
    <w:rsid w:val="00542C48"/>
    <w:rsid w:val="005433F4"/>
    <w:rsid w:val="00543B98"/>
    <w:rsid w:val="00543D13"/>
    <w:rsid w:val="005443BF"/>
    <w:rsid w:val="00544FDE"/>
    <w:rsid w:val="005450BD"/>
    <w:rsid w:val="00545B4B"/>
    <w:rsid w:val="00545D18"/>
    <w:rsid w:val="00546230"/>
    <w:rsid w:val="005462C5"/>
    <w:rsid w:val="005469FE"/>
    <w:rsid w:val="00546D95"/>
    <w:rsid w:val="00547E57"/>
    <w:rsid w:val="00547F44"/>
    <w:rsid w:val="00550441"/>
    <w:rsid w:val="005506E4"/>
    <w:rsid w:val="00550D3C"/>
    <w:rsid w:val="00551997"/>
    <w:rsid w:val="00551DD6"/>
    <w:rsid w:val="00551E18"/>
    <w:rsid w:val="00552365"/>
    <w:rsid w:val="00552BBD"/>
    <w:rsid w:val="005538CF"/>
    <w:rsid w:val="00553A0A"/>
    <w:rsid w:val="005549AF"/>
    <w:rsid w:val="0055543F"/>
    <w:rsid w:val="00555AF9"/>
    <w:rsid w:val="0055625F"/>
    <w:rsid w:val="005563F8"/>
    <w:rsid w:val="00556704"/>
    <w:rsid w:val="005567B1"/>
    <w:rsid w:val="00557090"/>
    <w:rsid w:val="005570D8"/>
    <w:rsid w:val="00557173"/>
    <w:rsid w:val="005575C5"/>
    <w:rsid w:val="00557823"/>
    <w:rsid w:val="00560078"/>
    <w:rsid w:val="005602F8"/>
    <w:rsid w:val="00560C81"/>
    <w:rsid w:val="005610E0"/>
    <w:rsid w:val="005615B4"/>
    <w:rsid w:val="005616C5"/>
    <w:rsid w:val="005617C9"/>
    <w:rsid w:val="00561AE1"/>
    <w:rsid w:val="00561F22"/>
    <w:rsid w:val="0056246C"/>
    <w:rsid w:val="00562671"/>
    <w:rsid w:val="00562AA2"/>
    <w:rsid w:val="00562FB5"/>
    <w:rsid w:val="0056390D"/>
    <w:rsid w:val="00563B4E"/>
    <w:rsid w:val="00564369"/>
    <w:rsid w:val="00564AF3"/>
    <w:rsid w:val="00564CA9"/>
    <w:rsid w:val="0056541E"/>
    <w:rsid w:val="005655F0"/>
    <w:rsid w:val="0056591B"/>
    <w:rsid w:val="005660C5"/>
    <w:rsid w:val="005670A3"/>
    <w:rsid w:val="00567970"/>
    <w:rsid w:val="00567E02"/>
    <w:rsid w:val="00567E98"/>
    <w:rsid w:val="00570362"/>
    <w:rsid w:val="00570BE0"/>
    <w:rsid w:val="00570F9F"/>
    <w:rsid w:val="00571489"/>
    <w:rsid w:val="0057155D"/>
    <w:rsid w:val="00571DF8"/>
    <w:rsid w:val="005729C9"/>
    <w:rsid w:val="00572E2F"/>
    <w:rsid w:val="00573ABB"/>
    <w:rsid w:val="00573AC2"/>
    <w:rsid w:val="00574641"/>
    <w:rsid w:val="00574D0B"/>
    <w:rsid w:val="0057653C"/>
    <w:rsid w:val="00576BB1"/>
    <w:rsid w:val="00576D14"/>
    <w:rsid w:val="00576F24"/>
    <w:rsid w:val="0057705C"/>
    <w:rsid w:val="0057787F"/>
    <w:rsid w:val="0057793A"/>
    <w:rsid w:val="00577DD2"/>
    <w:rsid w:val="0058004B"/>
    <w:rsid w:val="0058167E"/>
    <w:rsid w:val="00581DF6"/>
    <w:rsid w:val="00582326"/>
    <w:rsid w:val="0058265B"/>
    <w:rsid w:val="00582B1A"/>
    <w:rsid w:val="00582CBE"/>
    <w:rsid w:val="00583054"/>
    <w:rsid w:val="00583475"/>
    <w:rsid w:val="00583F0C"/>
    <w:rsid w:val="00584A31"/>
    <w:rsid w:val="00584B81"/>
    <w:rsid w:val="00584D41"/>
    <w:rsid w:val="00585138"/>
    <w:rsid w:val="0058533E"/>
    <w:rsid w:val="005857FC"/>
    <w:rsid w:val="0058580D"/>
    <w:rsid w:val="00586009"/>
    <w:rsid w:val="00586D58"/>
    <w:rsid w:val="00587792"/>
    <w:rsid w:val="00587D01"/>
    <w:rsid w:val="00590617"/>
    <w:rsid w:val="00590820"/>
    <w:rsid w:val="00591DC0"/>
    <w:rsid w:val="005923AF"/>
    <w:rsid w:val="00593164"/>
    <w:rsid w:val="00593696"/>
    <w:rsid w:val="0059372F"/>
    <w:rsid w:val="00593B09"/>
    <w:rsid w:val="00593C8C"/>
    <w:rsid w:val="00593EA5"/>
    <w:rsid w:val="005941B0"/>
    <w:rsid w:val="00594299"/>
    <w:rsid w:val="005946A2"/>
    <w:rsid w:val="0059489C"/>
    <w:rsid w:val="00594B40"/>
    <w:rsid w:val="00594FB2"/>
    <w:rsid w:val="00595125"/>
    <w:rsid w:val="00595B80"/>
    <w:rsid w:val="00595DD4"/>
    <w:rsid w:val="005968C2"/>
    <w:rsid w:val="005970BA"/>
    <w:rsid w:val="0059717F"/>
    <w:rsid w:val="00597451"/>
    <w:rsid w:val="00597513"/>
    <w:rsid w:val="00597BF3"/>
    <w:rsid w:val="00597EC6"/>
    <w:rsid w:val="005A0448"/>
    <w:rsid w:val="005A10FC"/>
    <w:rsid w:val="005A188C"/>
    <w:rsid w:val="005A1BE9"/>
    <w:rsid w:val="005A228D"/>
    <w:rsid w:val="005A23CA"/>
    <w:rsid w:val="005A2F67"/>
    <w:rsid w:val="005A3248"/>
    <w:rsid w:val="005A37E2"/>
    <w:rsid w:val="005A3D68"/>
    <w:rsid w:val="005A3DE2"/>
    <w:rsid w:val="005A5076"/>
    <w:rsid w:val="005A66B0"/>
    <w:rsid w:val="005A7B61"/>
    <w:rsid w:val="005B00E1"/>
    <w:rsid w:val="005B0F43"/>
    <w:rsid w:val="005B1C67"/>
    <w:rsid w:val="005B1F70"/>
    <w:rsid w:val="005B2174"/>
    <w:rsid w:val="005B2570"/>
    <w:rsid w:val="005B26BE"/>
    <w:rsid w:val="005B276F"/>
    <w:rsid w:val="005B282E"/>
    <w:rsid w:val="005B2BB1"/>
    <w:rsid w:val="005B2C59"/>
    <w:rsid w:val="005B2E49"/>
    <w:rsid w:val="005B3635"/>
    <w:rsid w:val="005B366A"/>
    <w:rsid w:val="005B3EEA"/>
    <w:rsid w:val="005B45AB"/>
    <w:rsid w:val="005B4845"/>
    <w:rsid w:val="005B4E82"/>
    <w:rsid w:val="005B55CF"/>
    <w:rsid w:val="005B55D5"/>
    <w:rsid w:val="005B56FC"/>
    <w:rsid w:val="005B5B01"/>
    <w:rsid w:val="005B60CB"/>
    <w:rsid w:val="005B6D4B"/>
    <w:rsid w:val="005B7691"/>
    <w:rsid w:val="005B7A28"/>
    <w:rsid w:val="005B7B8F"/>
    <w:rsid w:val="005B7C47"/>
    <w:rsid w:val="005B7D47"/>
    <w:rsid w:val="005B7E62"/>
    <w:rsid w:val="005C04D5"/>
    <w:rsid w:val="005C053B"/>
    <w:rsid w:val="005C086A"/>
    <w:rsid w:val="005C1318"/>
    <w:rsid w:val="005C16FE"/>
    <w:rsid w:val="005C19D2"/>
    <w:rsid w:val="005C1B0A"/>
    <w:rsid w:val="005C1D3C"/>
    <w:rsid w:val="005C1EB4"/>
    <w:rsid w:val="005C279B"/>
    <w:rsid w:val="005C2EB3"/>
    <w:rsid w:val="005C3540"/>
    <w:rsid w:val="005C366B"/>
    <w:rsid w:val="005C36DA"/>
    <w:rsid w:val="005C3AB8"/>
    <w:rsid w:val="005C3F36"/>
    <w:rsid w:val="005C3F42"/>
    <w:rsid w:val="005C408D"/>
    <w:rsid w:val="005C4A9A"/>
    <w:rsid w:val="005C51C8"/>
    <w:rsid w:val="005C5853"/>
    <w:rsid w:val="005C5D99"/>
    <w:rsid w:val="005C5E7D"/>
    <w:rsid w:val="005C5F00"/>
    <w:rsid w:val="005C5F9A"/>
    <w:rsid w:val="005C6A67"/>
    <w:rsid w:val="005C6C3A"/>
    <w:rsid w:val="005C7A2E"/>
    <w:rsid w:val="005C7BEE"/>
    <w:rsid w:val="005D0450"/>
    <w:rsid w:val="005D09C1"/>
    <w:rsid w:val="005D1155"/>
    <w:rsid w:val="005D17F3"/>
    <w:rsid w:val="005D1A83"/>
    <w:rsid w:val="005D2621"/>
    <w:rsid w:val="005D26C8"/>
    <w:rsid w:val="005D293F"/>
    <w:rsid w:val="005D2F59"/>
    <w:rsid w:val="005D3604"/>
    <w:rsid w:val="005D3659"/>
    <w:rsid w:val="005D3B9E"/>
    <w:rsid w:val="005D4752"/>
    <w:rsid w:val="005D4E4A"/>
    <w:rsid w:val="005D6502"/>
    <w:rsid w:val="005D7783"/>
    <w:rsid w:val="005E0338"/>
    <w:rsid w:val="005E03B4"/>
    <w:rsid w:val="005E0544"/>
    <w:rsid w:val="005E078C"/>
    <w:rsid w:val="005E08B9"/>
    <w:rsid w:val="005E10BE"/>
    <w:rsid w:val="005E164E"/>
    <w:rsid w:val="005E1C65"/>
    <w:rsid w:val="005E1D8B"/>
    <w:rsid w:val="005E1ED3"/>
    <w:rsid w:val="005E1FBC"/>
    <w:rsid w:val="005E2E32"/>
    <w:rsid w:val="005E34C8"/>
    <w:rsid w:val="005E4C6A"/>
    <w:rsid w:val="005E4EA2"/>
    <w:rsid w:val="005E60DA"/>
    <w:rsid w:val="005E6719"/>
    <w:rsid w:val="005E684C"/>
    <w:rsid w:val="005E6A3B"/>
    <w:rsid w:val="005E70C3"/>
    <w:rsid w:val="005E76DE"/>
    <w:rsid w:val="005E7E9F"/>
    <w:rsid w:val="005E7FE1"/>
    <w:rsid w:val="005F0768"/>
    <w:rsid w:val="005F190B"/>
    <w:rsid w:val="005F1CA9"/>
    <w:rsid w:val="005F1FEB"/>
    <w:rsid w:val="005F2508"/>
    <w:rsid w:val="005F27B1"/>
    <w:rsid w:val="005F2CF8"/>
    <w:rsid w:val="005F3BB2"/>
    <w:rsid w:val="005F4A4D"/>
    <w:rsid w:val="005F5702"/>
    <w:rsid w:val="005F5A49"/>
    <w:rsid w:val="005F63C9"/>
    <w:rsid w:val="005F66DC"/>
    <w:rsid w:val="005F6E1E"/>
    <w:rsid w:val="005F7513"/>
    <w:rsid w:val="006002E8"/>
    <w:rsid w:val="00600574"/>
    <w:rsid w:val="006009AB"/>
    <w:rsid w:val="00600D2C"/>
    <w:rsid w:val="00601265"/>
    <w:rsid w:val="006014D4"/>
    <w:rsid w:val="00602AAD"/>
    <w:rsid w:val="00602F46"/>
    <w:rsid w:val="00603495"/>
    <w:rsid w:val="00603652"/>
    <w:rsid w:val="00603CAD"/>
    <w:rsid w:val="00603F3C"/>
    <w:rsid w:val="006045E6"/>
    <w:rsid w:val="00604D1F"/>
    <w:rsid w:val="00605008"/>
    <w:rsid w:val="0060525A"/>
    <w:rsid w:val="006053DE"/>
    <w:rsid w:val="0060541A"/>
    <w:rsid w:val="00605B2E"/>
    <w:rsid w:val="00605D91"/>
    <w:rsid w:val="00605F6D"/>
    <w:rsid w:val="00606008"/>
    <w:rsid w:val="00606941"/>
    <w:rsid w:val="00606A7A"/>
    <w:rsid w:val="00606B96"/>
    <w:rsid w:val="00607A4F"/>
    <w:rsid w:val="00610136"/>
    <w:rsid w:val="00610701"/>
    <w:rsid w:val="0061072D"/>
    <w:rsid w:val="00610783"/>
    <w:rsid w:val="006108F7"/>
    <w:rsid w:val="0061098F"/>
    <w:rsid w:val="00611B8B"/>
    <w:rsid w:val="00611EEA"/>
    <w:rsid w:val="00612014"/>
    <w:rsid w:val="00612CD5"/>
    <w:rsid w:val="00613D5B"/>
    <w:rsid w:val="00613D94"/>
    <w:rsid w:val="006142B1"/>
    <w:rsid w:val="0061461C"/>
    <w:rsid w:val="00614976"/>
    <w:rsid w:val="00614A86"/>
    <w:rsid w:val="00614F01"/>
    <w:rsid w:val="006156F4"/>
    <w:rsid w:val="00615E62"/>
    <w:rsid w:val="006164A9"/>
    <w:rsid w:val="0061656E"/>
    <w:rsid w:val="00616B72"/>
    <w:rsid w:val="00616CD2"/>
    <w:rsid w:val="00616DB2"/>
    <w:rsid w:val="00616E36"/>
    <w:rsid w:val="00617143"/>
    <w:rsid w:val="00617203"/>
    <w:rsid w:val="00617399"/>
    <w:rsid w:val="0061764F"/>
    <w:rsid w:val="006176F6"/>
    <w:rsid w:val="006179EE"/>
    <w:rsid w:val="00617C91"/>
    <w:rsid w:val="00620E9A"/>
    <w:rsid w:val="00620F76"/>
    <w:rsid w:val="00620F96"/>
    <w:rsid w:val="006212B3"/>
    <w:rsid w:val="00621608"/>
    <w:rsid w:val="00621D6E"/>
    <w:rsid w:val="00621FFE"/>
    <w:rsid w:val="006222A6"/>
    <w:rsid w:val="00622584"/>
    <w:rsid w:val="00622D47"/>
    <w:rsid w:val="00622DA3"/>
    <w:rsid w:val="006230B7"/>
    <w:rsid w:val="00623786"/>
    <w:rsid w:val="00623BBD"/>
    <w:rsid w:val="00623C24"/>
    <w:rsid w:val="00623E18"/>
    <w:rsid w:val="00624532"/>
    <w:rsid w:val="00624BDC"/>
    <w:rsid w:val="00625211"/>
    <w:rsid w:val="0062555D"/>
    <w:rsid w:val="00625D82"/>
    <w:rsid w:val="00626298"/>
    <w:rsid w:val="00626326"/>
    <w:rsid w:val="00626864"/>
    <w:rsid w:val="00626A1C"/>
    <w:rsid w:val="00627CFF"/>
    <w:rsid w:val="00627D5D"/>
    <w:rsid w:val="00627DE3"/>
    <w:rsid w:val="006303F1"/>
    <w:rsid w:val="00630837"/>
    <w:rsid w:val="006318C5"/>
    <w:rsid w:val="00631C13"/>
    <w:rsid w:val="00631DC3"/>
    <w:rsid w:val="00631E7C"/>
    <w:rsid w:val="006326E5"/>
    <w:rsid w:val="006327BC"/>
    <w:rsid w:val="0063337E"/>
    <w:rsid w:val="00633D71"/>
    <w:rsid w:val="00633EDD"/>
    <w:rsid w:val="006348B2"/>
    <w:rsid w:val="00634A34"/>
    <w:rsid w:val="00634BD7"/>
    <w:rsid w:val="00634DEC"/>
    <w:rsid w:val="006351A9"/>
    <w:rsid w:val="0063571D"/>
    <w:rsid w:val="00635AC6"/>
    <w:rsid w:val="00635CD4"/>
    <w:rsid w:val="006368DC"/>
    <w:rsid w:val="00636949"/>
    <w:rsid w:val="00636995"/>
    <w:rsid w:val="00636B5F"/>
    <w:rsid w:val="00636E8C"/>
    <w:rsid w:val="006376B3"/>
    <w:rsid w:val="00637B52"/>
    <w:rsid w:val="00637C09"/>
    <w:rsid w:val="006405F6"/>
    <w:rsid w:val="00640B9B"/>
    <w:rsid w:val="00640EFB"/>
    <w:rsid w:val="0064123A"/>
    <w:rsid w:val="006416DC"/>
    <w:rsid w:val="00641D29"/>
    <w:rsid w:val="006420CE"/>
    <w:rsid w:val="00642608"/>
    <w:rsid w:val="00642884"/>
    <w:rsid w:val="0064338E"/>
    <w:rsid w:val="0064344E"/>
    <w:rsid w:val="0064356C"/>
    <w:rsid w:val="0064375A"/>
    <w:rsid w:val="00643E46"/>
    <w:rsid w:val="006441F0"/>
    <w:rsid w:val="0064476A"/>
    <w:rsid w:val="006449C6"/>
    <w:rsid w:val="00644C41"/>
    <w:rsid w:val="00644CA0"/>
    <w:rsid w:val="00645D1D"/>
    <w:rsid w:val="0064608E"/>
    <w:rsid w:val="00646BBF"/>
    <w:rsid w:val="00647177"/>
    <w:rsid w:val="0064729B"/>
    <w:rsid w:val="0064788E"/>
    <w:rsid w:val="00647D46"/>
    <w:rsid w:val="00650658"/>
    <w:rsid w:val="00650B30"/>
    <w:rsid w:val="00650C45"/>
    <w:rsid w:val="00650CFF"/>
    <w:rsid w:val="006515CA"/>
    <w:rsid w:val="00651A30"/>
    <w:rsid w:val="00651A36"/>
    <w:rsid w:val="00651A91"/>
    <w:rsid w:val="00651ADA"/>
    <w:rsid w:val="00651B71"/>
    <w:rsid w:val="00651B99"/>
    <w:rsid w:val="00651E9E"/>
    <w:rsid w:val="00651FBB"/>
    <w:rsid w:val="0065275F"/>
    <w:rsid w:val="006528F3"/>
    <w:rsid w:val="00652B55"/>
    <w:rsid w:val="00652BB9"/>
    <w:rsid w:val="0065314B"/>
    <w:rsid w:val="006537B4"/>
    <w:rsid w:val="00653A09"/>
    <w:rsid w:val="00654369"/>
    <w:rsid w:val="0065474E"/>
    <w:rsid w:val="00654774"/>
    <w:rsid w:val="00654AC8"/>
    <w:rsid w:val="00654E37"/>
    <w:rsid w:val="00654FB7"/>
    <w:rsid w:val="00655518"/>
    <w:rsid w:val="00655D9B"/>
    <w:rsid w:val="00655F07"/>
    <w:rsid w:val="00655F3E"/>
    <w:rsid w:val="00656940"/>
    <w:rsid w:val="00656CCF"/>
    <w:rsid w:val="0065760E"/>
    <w:rsid w:val="00657907"/>
    <w:rsid w:val="00660223"/>
    <w:rsid w:val="00660400"/>
    <w:rsid w:val="0066053E"/>
    <w:rsid w:val="006609ED"/>
    <w:rsid w:val="00661BB5"/>
    <w:rsid w:val="00661D38"/>
    <w:rsid w:val="006622EE"/>
    <w:rsid w:val="0066238F"/>
    <w:rsid w:val="00662A91"/>
    <w:rsid w:val="00662DB6"/>
    <w:rsid w:val="006630B4"/>
    <w:rsid w:val="0066343A"/>
    <w:rsid w:val="006635A0"/>
    <w:rsid w:val="00663CD2"/>
    <w:rsid w:val="0066449C"/>
    <w:rsid w:val="006653C8"/>
    <w:rsid w:val="0066577A"/>
    <w:rsid w:val="00665A62"/>
    <w:rsid w:val="00665CCB"/>
    <w:rsid w:val="006665D3"/>
    <w:rsid w:val="00666798"/>
    <w:rsid w:val="006667A4"/>
    <w:rsid w:val="00666CD7"/>
    <w:rsid w:val="00666E07"/>
    <w:rsid w:val="00666F67"/>
    <w:rsid w:val="0066747C"/>
    <w:rsid w:val="00667675"/>
    <w:rsid w:val="0066782E"/>
    <w:rsid w:val="006678B4"/>
    <w:rsid w:val="0067052A"/>
    <w:rsid w:val="0067058F"/>
    <w:rsid w:val="006706A2"/>
    <w:rsid w:val="00670C6A"/>
    <w:rsid w:val="006718F7"/>
    <w:rsid w:val="006723F0"/>
    <w:rsid w:val="00672483"/>
    <w:rsid w:val="00673596"/>
    <w:rsid w:val="0067378D"/>
    <w:rsid w:val="00673E6E"/>
    <w:rsid w:val="00674615"/>
    <w:rsid w:val="00674976"/>
    <w:rsid w:val="00674A15"/>
    <w:rsid w:val="00674A40"/>
    <w:rsid w:val="0067518E"/>
    <w:rsid w:val="0067531D"/>
    <w:rsid w:val="00675F75"/>
    <w:rsid w:val="00676F27"/>
    <w:rsid w:val="0067720F"/>
    <w:rsid w:val="00677641"/>
    <w:rsid w:val="00677704"/>
    <w:rsid w:val="00677A05"/>
    <w:rsid w:val="00680433"/>
    <w:rsid w:val="0068098C"/>
    <w:rsid w:val="00680AB7"/>
    <w:rsid w:val="00680D6D"/>
    <w:rsid w:val="00681204"/>
    <w:rsid w:val="00681715"/>
    <w:rsid w:val="00681849"/>
    <w:rsid w:val="0068224F"/>
    <w:rsid w:val="00682AF8"/>
    <w:rsid w:val="00683525"/>
    <w:rsid w:val="006836C5"/>
    <w:rsid w:val="00683FDD"/>
    <w:rsid w:val="00684447"/>
    <w:rsid w:val="0068448B"/>
    <w:rsid w:val="0068449D"/>
    <w:rsid w:val="00684D0A"/>
    <w:rsid w:val="00684FD2"/>
    <w:rsid w:val="006857D8"/>
    <w:rsid w:val="006858D1"/>
    <w:rsid w:val="00685B54"/>
    <w:rsid w:val="00685C11"/>
    <w:rsid w:val="00685D72"/>
    <w:rsid w:val="006864BB"/>
    <w:rsid w:val="0068693C"/>
    <w:rsid w:val="006869BD"/>
    <w:rsid w:val="00687C1D"/>
    <w:rsid w:val="00687CD1"/>
    <w:rsid w:val="00687E19"/>
    <w:rsid w:val="00690426"/>
    <w:rsid w:val="00690750"/>
    <w:rsid w:val="006909BA"/>
    <w:rsid w:val="00690ABE"/>
    <w:rsid w:val="00690DDF"/>
    <w:rsid w:val="00691718"/>
    <w:rsid w:val="00691C8A"/>
    <w:rsid w:val="00692A6E"/>
    <w:rsid w:val="00692BCA"/>
    <w:rsid w:val="00693081"/>
    <w:rsid w:val="006932C8"/>
    <w:rsid w:val="00693605"/>
    <w:rsid w:val="00693BA6"/>
    <w:rsid w:val="00693BC0"/>
    <w:rsid w:val="00694CA5"/>
    <w:rsid w:val="00695076"/>
    <w:rsid w:val="006951FC"/>
    <w:rsid w:val="0069520A"/>
    <w:rsid w:val="006953EB"/>
    <w:rsid w:val="00695492"/>
    <w:rsid w:val="0069553D"/>
    <w:rsid w:val="00695B23"/>
    <w:rsid w:val="00695D92"/>
    <w:rsid w:val="00695EB6"/>
    <w:rsid w:val="0069609A"/>
    <w:rsid w:val="0069611B"/>
    <w:rsid w:val="00696365"/>
    <w:rsid w:val="00696A14"/>
    <w:rsid w:val="00697D63"/>
    <w:rsid w:val="00697F5B"/>
    <w:rsid w:val="00697FF9"/>
    <w:rsid w:val="006A057A"/>
    <w:rsid w:val="006A0716"/>
    <w:rsid w:val="006A0E21"/>
    <w:rsid w:val="006A1061"/>
    <w:rsid w:val="006A12E2"/>
    <w:rsid w:val="006A1345"/>
    <w:rsid w:val="006A1A67"/>
    <w:rsid w:val="006A1EB8"/>
    <w:rsid w:val="006A2BB9"/>
    <w:rsid w:val="006A2DCF"/>
    <w:rsid w:val="006A2E0A"/>
    <w:rsid w:val="006A3B87"/>
    <w:rsid w:val="006A4340"/>
    <w:rsid w:val="006A4377"/>
    <w:rsid w:val="006A46FD"/>
    <w:rsid w:val="006A498B"/>
    <w:rsid w:val="006A5325"/>
    <w:rsid w:val="006A53ED"/>
    <w:rsid w:val="006A5BBD"/>
    <w:rsid w:val="006A5CBC"/>
    <w:rsid w:val="006A6211"/>
    <w:rsid w:val="006A6922"/>
    <w:rsid w:val="006A6C04"/>
    <w:rsid w:val="006A6EC8"/>
    <w:rsid w:val="006A7274"/>
    <w:rsid w:val="006A77AD"/>
    <w:rsid w:val="006B0B0E"/>
    <w:rsid w:val="006B0C9B"/>
    <w:rsid w:val="006B1B14"/>
    <w:rsid w:val="006B24D8"/>
    <w:rsid w:val="006B2599"/>
    <w:rsid w:val="006B2CE6"/>
    <w:rsid w:val="006B30DB"/>
    <w:rsid w:val="006B31A2"/>
    <w:rsid w:val="006B38D3"/>
    <w:rsid w:val="006B3C54"/>
    <w:rsid w:val="006B3F59"/>
    <w:rsid w:val="006B5994"/>
    <w:rsid w:val="006B6404"/>
    <w:rsid w:val="006B67C0"/>
    <w:rsid w:val="006B67F2"/>
    <w:rsid w:val="006B6D76"/>
    <w:rsid w:val="006B7095"/>
    <w:rsid w:val="006B721F"/>
    <w:rsid w:val="006B7E35"/>
    <w:rsid w:val="006C0BE8"/>
    <w:rsid w:val="006C0C04"/>
    <w:rsid w:val="006C1239"/>
    <w:rsid w:val="006C12C5"/>
    <w:rsid w:val="006C14F5"/>
    <w:rsid w:val="006C1FDB"/>
    <w:rsid w:val="006C2717"/>
    <w:rsid w:val="006C2D17"/>
    <w:rsid w:val="006C316E"/>
    <w:rsid w:val="006C349E"/>
    <w:rsid w:val="006C3707"/>
    <w:rsid w:val="006C3E89"/>
    <w:rsid w:val="006C51EC"/>
    <w:rsid w:val="006C549E"/>
    <w:rsid w:val="006C5A05"/>
    <w:rsid w:val="006C5AE7"/>
    <w:rsid w:val="006C5BC6"/>
    <w:rsid w:val="006C5E9B"/>
    <w:rsid w:val="006C628A"/>
    <w:rsid w:val="006C6913"/>
    <w:rsid w:val="006C6DCC"/>
    <w:rsid w:val="006C7190"/>
    <w:rsid w:val="006C75F1"/>
    <w:rsid w:val="006C7DF1"/>
    <w:rsid w:val="006C7F03"/>
    <w:rsid w:val="006D04F1"/>
    <w:rsid w:val="006D071A"/>
    <w:rsid w:val="006D0800"/>
    <w:rsid w:val="006D0E11"/>
    <w:rsid w:val="006D0FDC"/>
    <w:rsid w:val="006D13E6"/>
    <w:rsid w:val="006D1AEF"/>
    <w:rsid w:val="006D2C87"/>
    <w:rsid w:val="006D2D29"/>
    <w:rsid w:val="006D3468"/>
    <w:rsid w:val="006D36C7"/>
    <w:rsid w:val="006D36D3"/>
    <w:rsid w:val="006D3851"/>
    <w:rsid w:val="006D4130"/>
    <w:rsid w:val="006D48D6"/>
    <w:rsid w:val="006D4B8F"/>
    <w:rsid w:val="006D542D"/>
    <w:rsid w:val="006D544D"/>
    <w:rsid w:val="006D60BF"/>
    <w:rsid w:val="006D64C1"/>
    <w:rsid w:val="006D6657"/>
    <w:rsid w:val="006D6E1A"/>
    <w:rsid w:val="006D6F76"/>
    <w:rsid w:val="006D731F"/>
    <w:rsid w:val="006D74B8"/>
    <w:rsid w:val="006D7503"/>
    <w:rsid w:val="006E0229"/>
    <w:rsid w:val="006E0FA6"/>
    <w:rsid w:val="006E1990"/>
    <w:rsid w:val="006E1C2C"/>
    <w:rsid w:val="006E1EBC"/>
    <w:rsid w:val="006E2158"/>
    <w:rsid w:val="006E2AF1"/>
    <w:rsid w:val="006E2EA5"/>
    <w:rsid w:val="006E2FD1"/>
    <w:rsid w:val="006E408E"/>
    <w:rsid w:val="006E4623"/>
    <w:rsid w:val="006E505A"/>
    <w:rsid w:val="006E548D"/>
    <w:rsid w:val="006E5B0D"/>
    <w:rsid w:val="006E672B"/>
    <w:rsid w:val="006E7199"/>
    <w:rsid w:val="006E7335"/>
    <w:rsid w:val="006E784C"/>
    <w:rsid w:val="006E7EFC"/>
    <w:rsid w:val="006F12A7"/>
    <w:rsid w:val="006F1AE1"/>
    <w:rsid w:val="006F22DD"/>
    <w:rsid w:val="006F252B"/>
    <w:rsid w:val="006F2542"/>
    <w:rsid w:val="006F25B5"/>
    <w:rsid w:val="006F3949"/>
    <w:rsid w:val="006F3B3C"/>
    <w:rsid w:val="006F41BE"/>
    <w:rsid w:val="006F4E5D"/>
    <w:rsid w:val="006F4F51"/>
    <w:rsid w:val="006F5322"/>
    <w:rsid w:val="006F54C5"/>
    <w:rsid w:val="006F630C"/>
    <w:rsid w:val="006F6B9F"/>
    <w:rsid w:val="006F6C31"/>
    <w:rsid w:val="006F6CF5"/>
    <w:rsid w:val="006F6DB9"/>
    <w:rsid w:val="006F7996"/>
    <w:rsid w:val="006F7A2F"/>
    <w:rsid w:val="00700983"/>
    <w:rsid w:val="00700BE9"/>
    <w:rsid w:val="00700E00"/>
    <w:rsid w:val="00700ED2"/>
    <w:rsid w:val="00700F52"/>
    <w:rsid w:val="007013AD"/>
    <w:rsid w:val="00701C21"/>
    <w:rsid w:val="0070219E"/>
    <w:rsid w:val="00702F27"/>
    <w:rsid w:val="00702F29"/>
    <w:rsid w:val="007030E1"/>
    <w:rsid w:val="0070311B"/>
    <w:rsid w:val="0070324C"/>
    <w:rsid w:val="007032F3"/>
    <w:rsid w:val="007040CD"/>
    <w:rsid w:val="00704294"/>
    <w:rsid w:val="0070544D"/>
    <w:rsid w:val="00705B29"/>
    <w:rsid w:val="007066FF"/>
    <w:rsid w:val="00706BF4"/>
    <w:rsid w:val="00707510"/>
    <w:rsid w:val="00707A08"/>
    <w:rsid w:val="00707F90"/>
    <w:rsid w:val="007100DF"/>
    <w:rsid w:val="00710878"/>
    <w:rsid w:val="00710D8D"/>
    <w:rsid w:val="00711275"/>
    <w:rsid w:val="0071146A"/>
    <w:rsid w:val="007122BA"/>
    <w:rsid w:val="00712E63"/>
    <w:rsid w:val="00713BFF"/>
    <w:rsid w:val="00714271"/>
    <w:rsid w:val="00714D0A"/>
    <w:rsid w:val="007153A3"/>
    <w:rsid w:val="007155F0"/>
    <w:rsid w:val="00715C61"/>
    <w:rsid w:val="007162B7"/>
    <w:rsid w:val="00716443"/>
    <w:rsid w:val="007167E0"/>
    <w:rsid w:val="00716DE5"/>
    <w:rsid w:val="00717486"/>
    <w:rsid w:val="00717E5B"/>
    <w:rsid w:val="00720140"/>
    <w:rsid w:val="00720639"/>
    <w:rsid w:val="00720F8A"/>
    <w:rsid w:val="00720FCD"/>
    <w:rsid w:val="0072357B"/>
    <w:rsid w:val="00724933"/>
    <w:rsid w:val="00724937"/>
    <w:rsid w:val="00724C87"/>
    <w:rsid w:val="00724F42"/>
    <w:rsid w:val="00725D43"/>
    <w:rsid w:val="0072681A"/>
    <w:rsid w:val="00726A09"/>
    <w:rsid w:val="00726BBF"/>
    <w:rsid w:val="00727891"/>
    <w:rsid w:val="00727B46"/>
    <w:rsid w:val="00727DC4"/>
    <w:rsid w:val="00727EBA"/>
    <w:rsid w:val="007303F2"/>
    <w:rsid w:val="007308AD"/>
    <w:rsid w:val="0073095E"/>
    <w:rsid w:val="00730C8A"/>
    <w:rsid w:val="00731322"/>
    <w:rsid w:val="00731373"/>
    <w:rsid w:val="007313DA"/>
    <w:rsid w:val="00731989"/>
    <w:rsid w:val="00733F7A"/>
    <w:rsid w:val="0073427B"/>
    <w:rsid w:val="0073429D"/>
    <w:rsid w:val="00734696"/>
    <w:rsid w:val="0073488C"/>
    <w:rsid w:val="00734C8E"/>
    <w:rsid w:val="00735637"/>
    <w:rsid w:val="00735ADB"/>
    <w:rsid w:val="00735F2D"/>
    <w:rsid w:val="00736674"/>
    <w:rsid w:val="00736A23"/>
    <w:rsid w:val="00737160"/>
    <w:rsid w:val="00737287"/>
    <w:rsid w:val="0073732E"/>
    <w:rsid w:val="007375DA"/>
    <w:rsid w:val="00737BF2"/>
    <w:rsid w:val="007406C0"/>
    <w:rsid w:val="00740B61"/>
    <w:rsid w:val="00740B74"/>
    <w:rsid w:val="0074106E"/>
    <w:rsid w:val="00741257"/>
    <w:rsid w:val="00741314"/>
    <w:rsid w:val="00741355"/>
    <w:rsid w:val="00741AFE"/>
    <w:rsid w:val="007421A4"/>
    <w:rsid w:val="00742C15"/>
    <w:rsid w:val="00742C2D"/>
    <w:rsid w:val="00742C60"/>
    <w:rsid w:val="00743219"/>
    <w:rsid w:val="00743418"/>
    <w:rsid w:val="00743F92"/>
    <w:rsid w:val="007442FB"/>
    <w:rsid w:val="0074437B"/>
    <w:rsid w:val="00744591"/>
    <w:rsid w:val="007445AA"/>
    <w:rsid w:val="0074470C"/>
    <w:rsid w:val="0074477E"/>
    <w:rsid w:val="00744935"/>
    <w:rsid w:val="007455ED"/>
    <w:rsid w:val="007468B3"/>
    <w:rsid w:val="00746BC0"/>
    <w:rsid w:val="00746E33"/>
    <w:rsid w:val="00747018"/>
    <w:rsid w:val="00747732"/>
    <w:rsid w:val="00747A11"/>
    <w:rsid w:val="00747FB8"/>
    <w:rsid w:val="00750744"/>
    <w:rsid w:val="00750C41"/>
    <w:rsid w:val="00750D96"/>
    <w:rsid w:val="00751B91"/>
    <w:rsid w:val="00752466"/>
    <w:rsid w:val="00753498"/>
    <w:rsid w:val="0075358B"/>
    <w:rsid w:val="00753663"/>
    <w:rsid w:val="007546B8"/>
    <w:rsid w:val="00754E91"/>
    <w:rsid w:val="0075506E"/>
    <w:rsid w:val="007551AD"/>
    <w:rsid w:val="00755542"/>
    <w:rsid w:val="00755687"/>
    <w:rsid w:val="00755A17"/>
    <w:rsid w:val="00756910"/>
    <w:rsid w:val="00756982"/>
    <w:rsid w:val="007569F4"/>
    <w:rsid w:val="00756B9A"/>
    <w:rsid w:val="00756C36"/>
    <w:rsid w:val="00756DF9"/>
    <w:rsid w:val="00757255"/>
    <w:rsid w:val="007578EF"/>
    <w:rsid w:val="00757C16"/>
    <w:rsid w:val="00761A29"/>
    <w:rsid w:val="00761FA9"/>
    <w:rsid w:val="00762654"/>
    <w:rsid w:val="007626AE"/>
    <w:rsid w:val="00762975"/>
    <w:rsid w:val="00762D8A"/>
    <w:rsid w:val="0076343A"/>
    <w:rsid w:val="00763BD8"/>
    <w:rsid w:val="00763F86"/>
    <w:rsid w:val="007647F0"/>
    <w:rsid w:val="00764C79"/>
    <w:rsid w:val="00765DF3"/>
    <w:rsid w:val="00765FBC"/>
    <w:rsid w:val="00766023"/>
    <w:rsid w:val="00767596"/>
    <w:rsid w:val="00767954"/>
    <w:rsid w:val="00770193"/>
    <w:rsid w:val="007716B7"/>
    <w:rsid w:val="00773455"/>
    <w:rsid w:val="007754A9"/>
    <w:rsid w:val="00775576"/>
    <w:rsid w:val="007755F5"/>
    <w:rsid w:val="00775648"/>
    <w:rsid w:val="007758D9"/>
    <w:rsid w:val="00775970"/>
    <w:rsid w:val="007760D7"/>
    <w:rsid w:val="00776A73"/>
    <w:rsid w:val="00776D7F"/>
    <w:rsid w:val="00776D9D"/>
    <w:rsid w:val="00776DFC"/>
    <w:rsid w:val="00777126"/>
    <w:rsid w:val="00777663"/>
    <w:rsid w:val="0077799F"/>
    <w:rsid w:val="00777A14"/>
    <w:rsid w:val="00777CB4"/>
    <w:rsid w:val="00780E1D"/>
    <w:rsid w:val="00780F1E"/>
    <w:rsid w:val="007822EF"/>
    <w:rsid w:val="00782DAF"/>
    <w:rsid w:val="00782F10"/>
    <w:rsid w:val="00782F2D"/>
    <w:rsid w:val="007853DC"/>
    <w:rsid w:val="00785EA6"/>
    <w:rsid w:val="0078601E"/>
    <w:rsid w:val="00786637"/>
    <w:rsid w:val="00787D11"/>
    <w:rsid w:val="00790165"/>
    <w:rsid w:val="007906E7"/>
    <w:rsid w:val="007906ED"/>
    <w:rsid w:val="007908E2"/>
    <w:rsid w:val="00790B94"/>
    <w:rsid w:val="00790BCC"/>
    <w:rsid w:val="00790E06"/>
    <w:rsid w:val="0079192A"/>
    <w:rsid w:val="00791A3E"/>
    <w:rsid w:val="00791D67"/>
    <w:rsid w:val="00792662"/>
    <w:rsid w:val="0079354B"/>
    <w:rsid w:val="007938AD"/>
    <w:rsid w:val="0079397D"/>
    <w:rsid w:val="00793994"/>
    <w:rsid w:val="0079405B"/>
    <w:rsid w:val="0079421B"/>
    <w:rsid w:val="007943FC"/>
    <w:rsid w:val="00794BAB"/>
    <w:rsid w:val="00794EA0"/>
    <w:rsid w:val="007950FD"/>
    <w:rsid w:val="0079628C"/>
    <w:rsid w:val="007963A5"/>
    <w:rsid w:val="00797028"/>
    <w:rsid w:val="007970B6"/>
    <w:rsid w:val="00797255"/>
    <w:rsid w:val="0079745A"/>
    <w:rsid w:val="0079780B"/>
    <w:rsid w:val="007979C2"/>
    <w:rsid w:val="007979E3"/>
    <w:rsid w:val="00797BE2"/>
    <w:rsid w:val="007A005D"/>
    <w:rsid w:val="007A0143"/>
    <w:rsid w:val="007A0516"/>
    <w:rsid w:val="007A0F84"/>
    <w:rsid w:val="007A0F91"/>
    <w:rsid w:val="007A127D"/>
    <w:rsid w:val="007A154D"/>
    <w:rsid w:val="007A1F76"/>
    <w:rsid w:val="007A20E3"/>
    <w:rsid w:val="007A297C"/>
    <w:rsid w:val="007A2B8F"/>
    <w:rsid w:val="007A35D7"/>
    <w:rsid w:val="007A38C9"/>
    <w:rsid w:val="007A3C73"/>
    <w:rsid w:val="007A3CCD"/>
    <w:rsid w:val="007A4083"/>
    <w:rsid w:val="007A4471"/>
    <w:rsid w:val="007A4791"/>
    <w:rsid w:val="007A4C0E"/>
    <w:rsid w:val="007A523B"/>
    <w:rsid w:val="007A6CB8"/>
    <w:rsid w:val="007A7584"/>
    <w:rsid w:val="007B0869"/>
    <w:rsid w:val="007B0A7D"/>
    <w:rsid w:val="007B11FA"/>
    <w:rsid w:val="007B1388"/>
    <w:rsid w:val="007B1789"/>
    <w:rsid w:val="007B1834"/>
    <w:rsid w:val="007B22A2"/>
    <w:rsid w:val="007B2DE0"/>
    <w:rsid w:val="007B306A"/>
    <w:rsid w:val="007B3DA0"/>
    <w:rsid w:val="007B3EA6"/>
    <w:rsid w:val="007B3F28"/>
    <w:rsid w:val="007B4477"/>
    <w:rsid w:val="007B495D"/>
    <w:rsid w:val="007B4AE2"/>
    <w:rsid w:val="007B4D86"/>
    <w:rsid w:val="007B5065"/>
    <w:rsid w:val="007B549E"/>
    <w:rsid w:val="007B6A78"/>
    <w:rsid w:val="007B6E4B"/>
    <w:rsid w:val="007C01F7"/>
    <w:rsid w:val="007C054D"/>
    <w:rsid w:val="007C0E10"/>
    <w:rsid w:val="007C0F54"/>
    <w:rsid w:val="007C0F74"/>
    <w:rsid w:val="007C12FA"/>
    <w:rsid w:val="007C1426"/>
    <w:rsid w:val="007C1A10"/>
    <w:rsid w:val="007C1DBE"/>
    <w:rsid w:val="007C2245"/>
    <w:rsid w:val="007C311A"/>
    <w:rsid w:val="007C3176"/>
    <w:rsid w:val="007C3867"/>
    <w:rsid w:val="007C3F34"/>
    <w:rsid w:val="007C43F0"/>
    <w:rsid w:val="007C4447"/>
    <w:rsid w:val="007C44E8"/>
    <w:rsid w:val="007C4B68"/>
    <w:rsid w:val="007C4DB9"/>
    <w:rsid w:val="007C5693"/>
    <w:rsid w:val="007C62CE"/>
    <w:rsid w:val="007C63C4"/>
    <w:rsid w:val="007C64AD"/>
    <w:rsid w:val="007C651D"/>
    <w:rsid w:val="007C66C5"/>
    <w:rsid w:val="007C6719"/>
    <w:rsid w:val="007C6A83"/>
    <w:rsid w:val="007C7820"/>
    <w:rsid w:val="007C7DF5"/>
    <w:rsid w:val="007D01A9"/>
    <w:rsid w:val="007D0422"/>
    <w:rsid w:val="007D0CE5"/>
    <w:rsid w:val="007D0EB1"/>
    <w:rsid w:val="007D159C"/>
    <w:rsid w:val="007D15C2"/>
    <w:rsid w:val="007D1A8C"/>
    <w:rsid w:val="007D1CA1"/>
    <w:rsid w:val="007D2BC8"/>
    <w:rsid w:val="007D2F89"/>
    <w:rsid w:val="007D48AA"/>
    <w:rsid w:val="007D4B68"/>
    <w:rsid w:val="007D4C6F"/>
    <w:rsid w:val="007D537E"/>
    <w:rsid w:val="007D5C24"/>
    <w:rsid w:val="007D5D7D"/>
    <w:rsid w:val="007D6206"/>
    <w:rsid w:val="007D641F"/>
    <w:rsid w:val="007D6588"/>
    <w:rsid w:val="007D686B"/>
    <w:rsid w:val="007D696F"/>
    <w:rsid w:val="007D6D45"/>
    <w:rsid w:val="007D6EB0"/>
    <w:rsid w:val="007D6FF3"/>
    <w:rsid w:val="007D768C"/>
    <w:rsid w:val="007D7F5E"/>
    <w:rsid w:val="007E0316"/>
    <w:rsid w:val="007E19E6"/>
    <w:rsid w:val="007E1B04"/>
    <w:rsid w:val="007E1F54"/>
    <w:rsid w:val="007E2205"/>
    <w:rsid w:val="007E2458"/>
    <w:rsid w:val="007E2C19"/>
    <w:rsid w:val="007E5378"/>
    <w:rsid w:val="007E62CA"/>
    <w:rsid w:val="007E6320"/>
    <w:rsid w:val="007E69C5"/>
    <w:rsid w:val="007E6ECA"/>
    <w:rsid w:val="007E74AC"/>
    <w:rsid w:val="007E7AF9"/>
    <w:rsid w:val="007E7ECC"/>
    <w:rsid w:val="007F072C"/>
    <w:rsid w:val="007F0EC5"/>
    <w:rsid w:val="007F1C36"/>
    <w:rsid w:val="007F1FF0"/>
    <w:rsid w:val="007F3022"/>
    <w:rsid w:val="007F33ED"/>
    <w:rsid w:val="007F3517"/>
    <w:rsid w:val="007F3822"/>
    <w:rsid w:val="007F3D77"/>
    <w:rsid w:val="007F4962"/>
    <w:rsid w:val="007F51B0"/>
    <w:rsid w:val="007F5797"/>
    <w:rsid w:val="007F59BD"/>
    <w:rsid w:val="007F5B13"/>
    <w:rsid w:val="007F5B9E"/>
    <w:rsid w:val="007F5D49"/>
    <w:rsid w:val="007F6269"/>
    <w:rsid w:val="007F671F"/>
    <w:rsid w:val="007F696E"/>
    <w:rsid w:val="007F6AB7"/>
    <w:rsid w:val="007F6FB8"/>
    <w:rsid w:val="007F7575"/>
    <w:rsid w:val="007F7C07"/>
    <w:rsid w:val="007F7F2A"/>
    <w:rsid w:val="008002D1"/>
    <w:rsid w:val="0080049A"/>
    <w:rsid w:val="0080090A"/>
    <w:rsid w:val="00801406"/>
    <w:rsid w:val="00801854"/>
    <w:rsid w:val="00801E5F"/>
    <w:rsid w:val="00802542"/>
    <w:rsid w:val="00802784"/>
    <w:rsid w:val="00802E08"/>
    <w:rsid w:val="00802E7F"/>
    <w:rsid w:val="008031A8"/>
    <w:rsid w:val="00803844"/>
    <w:rsid w:val="00803862"/>
    <w:rsid w:val="00803C2E"/>
    <w:rsid w:val="00804386"/>
    <w:rsid w:val="008044EF"/>
    <w:rsid w:val="00804A6E"/>
    <w:rsid w:val="00804C16"/>
    <w:rsid w:val="00804E51"/>
    <w:rsid w:val="008050B2"/>
    <w:rsid w:val="00805327"/>
    <w:rsid w:val="0080574C"/>
    <w:rsid w:val="00805A21"/>
    <w:rsid w:val="00805AA4"/>
    <w:rsid w:val="00805D19"/>
    <w:rsid w:val="00805ECA"/>
    <w:rsid w:val="0080666E"/>
    <w:rsid w:val="00806B19"/>
    <w:rsid w:val="00806FC6"/>
    <w:rsid w:val="00807860"/>
    <w:rsid w:val="00807A50"/>
    <w:rsid w:val="00807DAC"/>
    <w:rsid w:val="00810234"/>
    <w:rsid w:val="00810412"/>
    <w:rsid w:val="00810765"/>
    <w:rsid w:val="00810B0C"/>
    <w:rsid w:val="0081118D"/>
    <w:rsid w:val="0081164D"/>
    <w:rsid w:val="008119D0"/>
    <w:rsid w:val="00812618"/>
    <w:rsid w:val="008127CB"/>
    <w:rsid w:val="0081289B"/>
    <w:rsid w:val="00812B1A"/>
    <w:rsid w:val="00813453"/>
    <w:rsid w:val="00813C57"/>
    <w:rsid w:val="00814755"/>
    <w:rsid w:val="00814E5E"/>
    <w:rsid w:val="00814FF6"/>
    <w:rsid w:val="008164F4"/>
    <w:rsid w:val="008174C3"/>
    <w:rsid w:val="00817DFE"/>
    <w:rsid w:val="00820960"/>
    <w:rsid w:val="00820A8E"/>
    <w:rsid w:val="00821319"/>
    <w:rsid w:val="00821546"/>
    <w:rsid w:val="00821685"/>
    <w:rsid w:val="00822253"/>
    <w:rsid w:val="00823215"/>
    <w:rsid w:val="00823B2F"/>
    <w:rsid w:val="00824A5A"/>
    <w:rsid w:val="00824B4D"/>
    <w:rsid w:val="0082504A"/>
    <w:rsid w:val="008250AD"/>
    <w:rsid w:val="008257D5"/>
    <w:rsid w:val="00825EE4"/>
    <w:rsid w:val="008268B5"/>
    <w:rsid w:val="00826D05"/>
    <w:rsid w:val="008272A0"/>
    <w:rsid w:val="008275CE"/>
    <w:rsid w:val="00827653"/>
    <w:rsid w:val="008279D1"/>
    <w:rsid w:val="00827A71"/>
    <w:rsid w:val="00827EC6"/>
    <w:rsid w:val="00830805"/>
    <w:rsid w:val="00832B62"/>
    <w:rsid w:val="00832EA1"/>
    <w:rsid w:val="00832EBF"/>
    <w:rsid w:val="008336CF"/>
    <w:rsid w:val="00833B2A"/>
    <w:rsid w:val="00833D53"/>
    <w:rsid w:val="00834027"/>
    <w:rsid w:val="00834149"/>
    <w:rsid w:val="00834387"/>
    <w:rsid w:val="00834C07"/>
    <w:rsid w:val="0083530E"/>
    <w:rsid w:val="00835C14"/>
    <w:rsid w:val="00836065"/>
    <w:rsid w:val="008372E0"/>
    <w:rsid w:val="008374BE"/>
    <w:rsid w:val="0083758A"/>
    <w:rsid w:val="00840390"/>
    <w:rsid w:val="008403B7"/>
    <w:rsid w:val="00840418"/>
    <w:rsid w:val="008404C3"/>
    <w:rsid w:val="008407DF"/>
    <w:rsid w:val="008410A3"/>
    <w:rsid w:val="008410C3"/>
    <w:rsid w:val="008416E5"/>
    <w:rsid w:val="008417FC"/>
    <w:rsid w:val="00841B2A"/>
    <w:rsid w:val="00841BFF"/>
    <w:rsid w:val="0084320C"/>
    <w:rsid w:val="008437C2"/>
    <w:rsid w:val="0084401A"/>
    <w:rsid w:val="008444C1"/>
    <w:rsid w:val="008445E9"/>
    <w:rsid w:val="00845551"/>
    <w:rsid w:val="00845C6E"/>
    <w:rsid w:val="00845F24"/>
    <w:rsid w:val="0084601A"/>
    <w:rsid w:val="0084615D"/>
    <w:rsid w:val="00846DB3"/>
    <w:rsid w:val="008477F8"/>
    <w:rsid w:val="008500DC"/>
    <w:rsid w:val="00850109"/>
    <w:rsid w:val="008501BE"/>
    <w:rsid w:val="00850AD0"/>
    <w:rsid w:val="00850B38"/>
    <w:rsid w:val="00850CF5"/>
    <w:rsid w:val="00851C0C"/>
    <w:rsid w:val="00851E43"/>
    <w:rsid w:val="00851EE4"/>
    <w:rsid w:val="008521F7"/>
    <w:rsid w:val="008524B0"/>
    <w:rsid w:val="0085290B"/>
    <w:rsid w:val="00852FB6"/>
    <w:rsid w:val="00853236"/>
    <w:rsid w:val="00853973"/>
    <w:rsid w:val="00853C08"/>
    <w:rsid w:val="00854FDD"/>
    <w:rsid w:val="00855111"/>
    <w:rsid w:val="00855696"/>
    <w:rsid w:val="00855A77"/>
    <w:rsid w:val="00855B09"/>
    <w:rsid w:val="00856995"/>
    <w:rsid w:val="00857669"/>
    <w:rsid w:val="008605E6"/>
    <w:rsid w:val="00860A6E"/>
    <w:rsid w:val="0086153B"/>
    <w:rsid w:val="00861951"/>
    <w:rsid w:val="00861CB2"/>
    <w:rsid w:val="0086235A"/>
    <w:rsid w:val="00862A61"/>
    <w:rsid w:val="00862C31"/>
    <w:rsid w:val="00864750"/>
    <w:rsid w:val="00864B2C"/>
    <w:rsid w:val="0086500A"/>
    <w:rsid w:val="00865164"/>
    <w:rsid w:val="00865217"/>
    <w:rsid w:val="008652BA"/>
    <w:rsid w:val="0086614A"/>
    <w:rsid w:val="00866206"/>
    <w:rsid w:val="008666A5"/>
    <w:rsid w:val="0086683F"/>
    <w:rsid w:val="00866C51"/>
    <w:rsid w:val="00866D84"/>
    <w:rsid w:val="008673F7"/>
    <w:rsid w:val="008675F5"/>
    <w:rsid w:val="00867A04"/>
    <w:rsid w:val="00867E9C"/>
    <w:rsid w:val="00870605"/>
    <w:rsid w:val="00871566"/>
    <w:rsid w:val="008715E8"/>
    <w:rsid w:val="008715FE"/>
    <w:rsid w:val="00871812"/>
    <w:rsid w:val="00871906"/>
    <w:rsid w:val="00872209"/>
    <w:rsid w:val="008722E5"/>
    <w:rsid w:val="008730A2"/>
    <w:rsid w:val="008732ED"/>
    <w:rsid w:val="0087429A"/>
    <w:rsid w:val="00875115"/>
    <w:rsid w:val="00875626"/>
    <w:rsid w:val="00875D8B"/>
    <w:rsid w:val="00876090"/>
    <w:rsid w:val="00876A16"/>
    <w:rsid w:val="00876C45"/>
    <w:rsid w:val="008773E2"/>
    <w:rsid w:val="00877AD1"/>
    <w:rsid w:val="00877AE8"/>
    <w:rsid w:val="00877F99"/>
    <w:rsid w:val="008807A8"/>
    <w:rsid w:val="00880DB6"/>
    <w:rsid w:val="00880F52"/>
    <w:rsid w:val="0088105A"/>
    <w:rsid w:val="008812AD"/>
    <w:rsid w:val="00881685"/>
    <w:rsid w:val="008820CC"/>
    <w:rsid w:val="00882AE6"/>
    <w:rsid w:val="00883695"/>
    <w:rsid w:val="008836DB"/>
    <w:rsid w:val="00883C19"/>
    <w:rsid w:val="008843D7"/>
    <w:rsid w:val="00884F7E"/>
    <w:rsid w:val="0088510E"/>
    <w:rsid w:val="00885237"/>
    <w:rsid w:val="00885ADF"/>
    <w:rsid w:val="00885DB4"/>
    <w:rsid w:val="008868E3"/>
    <w:rsid w:val="00886E0F"/>
    <w:rsid w:val="00887C0E"/>
    <w:rsid w:val="008904D3"/>
    <w:rsid w:val="0089062C"/>
    <w:rsid w:val="00890895"/>
    <w:rsid w:val="00890C5A"/>
    <w:rsid w:val="0089149A"/>
    <w:rsid w:val="0089200B"/>
    <w:rsid w:val="008922F1"/>
    <w:rsid w:val="0089293D"/>
    <w:rsid w:val="008936A7"/>
    <w:rsid w:val="00893C95"/>
    <w:rsid w:val="0089424B"/>
    <w:rsid w:val="0089435A"/>
    <w:rsid w:val="008949A3"/>
    <w:rsid w:val="008951D7"/>
    <w:rsid w:val="00895B57"/>
    <w:rsid w:val="0089621A"/>
    <w:rsid w:val="00896416"/>
    <w:rsid w:val="00896AC6"/>
    <w:rsid w:val="008976C6"/>
    <w:rsid w:val="00897A91"/>
    <w:rsid w:val="00897F4B"/>
    <w:rsid w:val="008A044B"/>
    <w:rsid w:val="008A0995"/>
    <w:rsid w:val="008A16AD"/>
    <w:rsid w:val="008A1AD0"/>
    <w:rsid w:val="008A2AD3"/>
    <w:rsid w:val="008A2C4B"/>
    <w:rsid w:val="008A2EA1"/>
    <w:rsid w:val="008A2EDD"/>
    <w:rsid w:val="008A2F11"/>
    <w:rsid w:val="008A2FE8"/>
    <w:rsid w:val="008A30D9"/>
    <w:rsid w:val="008A31FC"/>
    <w:rsid w:val="008A323C"/>
    <w:rsid w:val="008A3576"/>
    <w:rsid w:val="008A39D0"/>
    <w:rsid w:val="008A3B51"/>
    <w:rsid w:val="008A3E03"/>
    <w:rsid w:val="008A524A"/>
    <w:rsid w:val="008A635B"/>
    <w:rsid w:val="008A6432"/>
    <w:rsid w:val="008A67B4"/>
    <w:rsid w:val="008A68C1"/>
    <w:rsid w:val="008A6B7B"/>
    <w:rsid w:val="008A70B7"/>
    <w:rsid w:val="008A7772"/>
    <w:rsid w:val="008A7C3B"/>
    <w:rsid w:val="008B04BE"/>
    <w:rsid w:val="008B0620"/>
    <w:rsid w:val="008B103A"/>
    <w:rsid w:val="008B1220"/>
    <w:rsid w:val="008B1588"/>
    <w:rsid w:val="008B16EE"/>
    <w:rsid w:val="008B1721"/>
    <w:rsid w:val="008B180B"/>
    <w:rsid w:val="008B1A79"/>
    <w:rsid w:val="008B2119"/>
    <w:rsid w:val="008B2915"/>
    <w:rsid w:val="008B2FB3"/>
    <w:rsid w:val="008B31CD"/>
    <w:rsid w:val="008B3262"/>
    <w:rsid w:val="008B34F4"/>
    <w:rsid w:val="008B41EF"/>
    <w:rsid w:val="008B42C9"/>
    <w:rsid w:val="008B44F9"/>
    <w:rsid w:val="008B4AFC"/>
    <w:rsid w:val="008B4F99"/>
    <w:rsid w:val="008B506C"/>
    <w:rsid w:val="008B5457"/>
    <w:rsid w:val="008B5BF5"/>
    <w:rsid w:val="008B5C60"/>
    <w:rsid w:val="008B5EBD"/>
    <w:rsid w:val="008B638F"/>
    <w:rsid w:val="008B66B1"/>
    <w:rsid w:val="008B6738"/>
    <w:rsid w:val="008B6BA6"/>
    <w:rsid w:val="008B7274"/>
    <w:rsid w:val="008B77B2"/>
    <w:rsid w:val="008B7D88"/>
    <w:rsid w:val="008C07EE"/>
    <w:rsid w:val="008C1DAE"/>
    <w:rsid w:val="008C2EAB"/>
    <w:rsid w:val="008C2EC1"/>
    <w:rsid w:val="008C3076"/>
    <w:rsid w:val="008C31C5"/>
    <w:rsid w:val="008C392C"/>
    <w:rsid w:val="008C3F99"/>
    <w:rsid w:val="008C4257"/>
    <w:rsid w:val="008C59E2"/>
    <w:rsid w:val="008C5B8F"/>
    <w:rsid w:val="008C6607"/>
    <w:rsid w:val="008C72E0"/>
    <w:rsid w:val="008C75FA"/>
    <w:rsid w:val="008C7661"/>
    <w:rsid w:val="008C7E60"/>
    <w:rsid w:val="008D0325"/>
    <w:rsid w:val="008D04AF"/>
    <w:rsid w:val="008D079B"/>
    <w:rsid w:val="008D0CA5"/>
    <w:rsid w:val="008D189A"/>
    <w:rsid w:val="008D190A"/>
    <w:rsid w:val="008D2B80"/>
    <w:rsid w:val="008D2D32"/>
    <w:rsid w:val="008D2F1F"/>
    <w:rsid w:val="008D3CB4"/>
    <w:rsid w:val="008D3FD2"/>
    <w:rsid w:val="008D40E4"/>
    <w:rsid w:val="008D45A8"/>
    <w:rsid w:val="008D46F9"/>
    <w:rsid w:val="008D58DB"/>
    <w:rsid w:val="008D6156"/>
    <w:rsid w:val="008D61E9"/>
    <w:rsid w:val="008D6205"/>
    <w:rsid w:val="008D62D3"/>
    <w:rsid w:val="008D6481"/>
    <w:rsid w:val="008D6CF7"/>
    <w:rsid w:val="008D6D8B"/>
    <w:rsid w:val="008D71F7"/>
    <w:rsid w:val="008D7236"/>
    <w:rsid w:val="008D773E"/>
    <w:rsid w:val="008D7ED6"/>
    <w:rsid w:val="008E0051"/>
    <w:rsid w:val="008E066A"/>
    <w:rsid w:val="008E09F9"/>
    <w:rsid w:val="008E111E"/>
    <w:rsid w:val="008E11F5"/>
    <w:rsid w:val="008E13C2"/>
    <w:rsid w:val="008E14B7"/>
    <w:rsid w:val="008E14E1"/>
    <w:rsid w:val="008E297F"/>
    <w:rsid w:val="008E2FA1"/>
    <w:rsid w:val="008E3593"/>
    <w:rsid w:val="008E3BBB"/>
    <w:rsid w:val="008E43D0"/>
    <w:rsid w:val="008E4E22"/>
    <w:rsid w:val="008E5248"/>
    <w:rsid w:val="008E5B38"/>
    <w:rsid w:val="008E5B7A"/>
    <w:rsid w:val="008E5CC3"/>
    <w:rsid w:val="008E636E"/>
    <w:rsid w:val="008E6439"/>
    <w:rsid w:val="008E67C1"/>
    <w:rsid w:val="008E6855"/>
    <w:rsid w:val="008E6F62"/>
    <w:rsid w:val="008E7EFA"/>
    <w:rsid w:val="008F0164"/>
    <w:rsid w:val="008F0653"/>
    <w:rsid w:val="008F06B0"/>
    <w:rsid w:val="008F0963"/>
    <w:rsid w:val="008F15CC"/>
    <w:rsid w:val="008F17A7"/>
    <w:rsid w:val="008F19BA"/>
    <w:rsid w:val="008F1BE5"/>
    <w:rsid w:val="008F37A3"/>
    <w:rsid w:val="008F3D8E"/>
    <w:rsid w:val="008F419A"/>
    <w:rsid w:val="008F41EA"/>
    <w:rsid w:val="008F46A5"/>
    <w:rsid w:val="008F470E"/>
    <w:rsid w:val="008F4BD7"/>
    <w:rsid w:val="008F549B"/>
    <w:rsid w:val="008F55EA"/>
    <w:rsid w:val="008F56F0"/>
    <w:rsid w:val="008F5D75"/>
    <w:rsid w:val="008F7F56"/>
    <w:rsid w:val="00900EB2"/>
    <w:rsid w:val="00901191"/>
    <w:rsid w:val="00901835"/>
    <w:rsid w:val="00901B86"/>
    <w:rsid w:val="00901B8C"/>
    <w:rsid w:val="00902015"/>
    <w:rsid w:val="00902019"/>
    <w:rsid w:val="00902280"/>
    <w:rsid w:val="0090286E"/>
    <w:rsid w:val="00902947"/>
    <w:rsid w:val="00902F74"/>
    <w:rsid w:val="0090342F"/>
    <w:rsid w:val="0090379F"/>
    <w:rsid w:val="00903CF6"/>
    <w:rsid w:val="00904536"/>
    <w:rsid w:val="00904ADF"/>
    <w:rsid w:val="00904C45"/>
    <w:rsid w:val="00904C90"/>
    <w:rsid w:val="00904D38"/>
    <w:rsid w:val="009051F6"/>
    <w:rsid w:val="009056DC"/>
    <w:rsid w:val="00905849"/>
    <w:rsid w:val="00905C7D"/>
    <w:rsid w:val="00905E53"/>
    <w:rsid w:val="00906203"/>
    <w:rsid w:val="0090625C"/>
    <w:rsid w:val="009065D8"/>
    <w:rsid w:val="009071D1"/>
    <w:rsid w:val="0090731C"/>
    <w:rsid w:val="0090742A"/>
    <w:rsid w:val="00907614"/>
    <w:rsid w:val="0090787B"/>
    <w:rsid w:val="00907A08"/>
    <w:rsid w:val="009104F7"/>
    <w:rsid w:val="00910A53"/>
    <w:rsid w:val="00911196"/>
    <w:rsid w:val="00911B82"/>
    <w:rsid w:val="00911EA2"/>
    <w:rsid w:val="00912D4E"/>
    <w:rsid w:val="00913A87"/>
    <w:rsid w:val="00914144"/>
    <w:rsid w:val="009143A1"/>
    <w:rsid w:val="00914A11"/>
    <w:rsid w:val="00914D4A"/>
    <w:rsid w:val="00914E56"/>
    <w:rsid w:val="0091545B"/>
    <w:rsid w:val="00915929"/>
    <w:rsid w:val="00915B58"/>
    <w:rsid w:val="00915D79"/>
    <w:rsid w:val="00915FE6"/>
    <w:rsid w:val="009161EF"/>
    <w:rsid w:val="00916748"/>
    <w:rsid w:val="00916A02"/>
    <w:rsid w:val="00916ABA"/>
    <w:rsid w:val="00916C63"/>
    <w:rsid w:val="00917C70"/>
    <w:rsid w:val="009203E4"/>
    <w:rsid w:val="00920DF7"/>
    <w:rsid w:val="009215F6"/>
    <w:rsid w:val="00921615"/>
    <w:rsid w:val="009216E3"/>
    <w:rsid w:val="00921A89"/>
    <w:rsid w:val="00922517"/>
    <w:rsid w:val="009225E7"/>
    <w:rsid w:val="00922A0D"/>
    <w:rsid w:val="009231C9"/>
    <w:rsid w:val="009237C1"/>
    <w:rsid w:val="009239D3"/>
    <w:rsid w:val="00924D9A"/>
    <w:rsid w:val="00924E4F"/>
    <w:rsid w:val="009254BC"/>
    <w:rsid w:val="00925645"/>
    <w:rsid w:val="00926EA2"/>
    <w:rsid w:val="00927238"/>
    <w:rsid w:val="00927CDD"/>
    <w:rsid w:val="00927F35"/>
    <w:rsid w:val="00927F6A"/>
    <w:rsid w:val="00930703"/>
    <w:rsid w:val="00930705"/>
    <w:rsid w:val="009308BE"/>
    <w:rsid w:val="00930949"/>
    <w:rsid w:val="0093132D"/>
    <w:rsid w:val="00931AC6"/>
    <w:rsid w:val="009326D2"/>
    <w:rsid w:val="009337C7"/>
    <w:rsid w:val="00933AC7"/>
    <w:rsid w:val="00934318"/>
    <w:rsid w:val="00934990"/>
    <w:rsid w:val="00934D5F"/>
    <w:rsid w:val="0093568E"/>
    <w:rsid w:val="009371F2"/>
    <w:rsid w:val="00937274"/>
    <w:rsid w:val="009372FD"/>
    <w:rsid w:val="0093769E"/>
    <w:rsid w:val="00937761"/>
    <w:rsid w:val="00940193"/>
    <w:rsid w:val="00940219"/>
    <w:rsid w:val="0094062E"/>
    <w:rsid w:val="009407C7"/>
    <w:rsid w:val="00941636"/>
    <w:rsid w:val="009419D2"/>
    <w:rsid w:val="00941BE4"/>
    <w:rsid w:val="00942225"/>
    <w:rsid w:val="00942947"/>
    <w:rsid w:val="00942D8C"/>
    <w:rsid w:val="0094301A"/>
    <w:rsid w:val="00944447"/>
    <w:rsid w:val="0094478F"/>
    <w:rsid w:val="009449A0"/>
    <w:rsid w:val="00945570"/>
    <w:rsid w:val="009455A4"/>
    <w:rsid w:val="00945704"/>
    <w:rsid w:val="00945993"/>
    <w:rsid w:val="00945B9C"/>
    <w:rsid w:val="00945FCD"/>
    <w:rsid w:val="0094662F"/>
    <w:rsid w:val="00946712"/>
    <w:rsid w:val="00947131"/>
    <w:rsid w:val="00947470"/>
    <w:rsid w:val="009478D0"/>
    <w:rsid w:val="00947E6F"/>
    <w:rsid w:val="00950285"/>
    <w:rsid w:val="00950C1F"/>
    <w:rsid w:val="00950C3E"/>
    <w:rsid w:val="00951307"/>
    <w:rsid w:val="009515D3"/>
    <w:rsid w:val="00951B4F"/>
    <w:rsid w:val="00951C15"/>
    <w:rsid w:val="00951FD9"/>
    <w:rsid w:val="00952424"/>
    <w:rsid w:val="009524EC"/>
    <w:rsid w:val="009529B2"/>
    <w:rsid w:val="009536E2"/>
    <w:rsid w:val="00953BA7"/>
    <w:rsid w:val="00954F33"/>
    <w:rsid w:val="009558B9"/>
    <w:rsid w:val="009559DF"/>
    <w:rsid w:val="009561A5"/>
    <w:rsid w:val="0095647B"/>
    <w:rsid w:val="00956DBD"/>
    <w:rsid w:val="00957133"/>
    <w:rsid w:val="00957608"/>
    <w:rsid w:val="00957932"/>
    <w:rsid w:val="00957A5E"/>
    <w:rsid w:val="00960C35"/>
    <w:rsid w:val="00960E89"/>
    <w:rsid w:val="009612F7"/>
    <w:rsid w:val="00961DA1"/>
    <w:rsid w:val="009623BF"/>
    <w:rsid w:val="0096249C"/>
    <w:rsid w:val="00962503"/>
    <w:rsid w:val="009625EC"/>
    <w:rsid w:val="00962812"/>
    <w:rsid w:val="009628A5"/>
    <w:rsid w:val="00962C2F"/>
    <w:rsid w:val="009637EE"/>
    <w:rsid w:val="00963C97"/>
    <w:rsid w:val="00964562"/>
    <w:rsid w:val="00964A01"/>
    <w:rsid w:val="00964DF5"/>
    <w:rsid w:val="00964EC0"/>
    <w:rsid w:val="00965207"/>
    <w:rsid w:val="0096584F"/>
    <w:rsid w:val="0096585C"/>
    <w:rsid w:val="00965E71"/>
    <w:rsid w:val="00966182"/>
    <w:rsid w:val="00966189"/>
    <w:rsid w:val="00966352"/>
    <w:rsid w:val="00966971"/>
    <w:rsid w:val="00966D62"/>
    <w:rsid w:val="00967330"/>
    <w:rsid w:val="009675C6"/>
    <w:rsid w:val="00971459"/>
    <w:rsid w:val="0097196C"/>
    <w:rsid w:val="00971DA1"/>
    <w:rsid w:val="009723F1"/>
    <w:rsid w:val="009727A0"/>
    <w:rsid w:val="00972948"/>
    <w:rsid w:val="00972A8F"/>
    <w:rsid w:val="00972B22"/>
    <w:rsid w:val="00972D82"/>
    <w:rsid w:val="00972F5A"/>
    <w:rsid w:val="0097314A"/>
    <w:rsid w:val="00973739"/>
    <w:rsid w:val="0097390B"/>
    <w:rsid w:val="00973B3C"/>
    <w:rsid w:val="00973D3D"/>
    <w:rsid w:val="00973F6E"/>
    <w:rsid w:val="0097426A"/>
    <w:rsid w:val="00974B00"/>
    <w:rsid w:val="00974D36"/>
    <w:rsid w:val="00974D54"/>
    <w:rsid w:val="00974F88"/>
    <w:rsid w:val="0097501B"/>
    <w:rsid w:val="0097503B"/>
    <w:rsid w:val="00975418"/>
    <w:rsid w:val="009758D1"/>
    <w:rsid w:val="00975BA1"/>
    <w:rsid w:val="009762C2"/>
    <w:rsid w:val="009767D9"/>
    <w:rsid w:val="00976BC1"/>
    <w:rsid w:val="00977217"/>
    <w:rsid w:val="0097796C"/>
    <w:rsid w:val="00980858"/>
    <w:rsid w:val="009808E7"/>
    <w:rsid w:val="009818FE"/>
    <w:rsid w:val="009826C6"/>
    <w:rsid w:val="009827AA"/>
    <w:rsid w:val="00982815"/>
    <w:rsid w:val="00983E01"/>
    <w:rsid w:val="0098464E"/>
    <w:rsid w:val="00984B2C"/>
    <w:rsid w:val="00984C07"/>
    <w:rsid w:val="00984C80"/>
    <w:rsid w:val="00984FAC"/>
    <w:rsid w:val="00985548"/>
    <w:rsid w:val="00986081"/>
    <w:rsid w:val="009860DE"/>
    <w:rsid w:val="009863A6"/>
    <w:rsid w:val="009864CA"/>
    <w:rsid w:val="00986736"/>
    <w:rsid w:val="0099017C"/>
    <w:rsid w:val="00990643"/>
    <w:rsid w:val="00990759"/>
    <w:rsid w:val="00990B37"/>
    <w:rsid w:val="00991020"/>
    <w:rsid w:val="00991035"/>
    <w:rsid w:val="00991482"/>
    <w:rsid w:val="0099153C"/>
    <w:rsid w:val="00991A93"/>
    <w:rsid w:val="00991B24"/>
    <w:rsid w:val="009924CF"/>
    <w:rsid w:val="00992546"/>
    <w:rsid w:val="0099294D"/>
    <w:rsid w:val="00992D10"/>
    <w:rsid w:val="00992E86"/>
    <w:rsid w:val="0099316B"/>
    <w:rsid w:val="0099339E"/>
    <w:rsid w:val="009934E5"/>
    <w:rsid w:val="009938C9"/>
    <w:rsid w:val="00993FB8"/>
    <w:rsid w:val="009940B5"/>
    <w:rsid w:val="0099465C"/>
    <w:rsid w:val="00994EA6"/>
    <w:rsid w:val="00995310"/>
    <w:rsid w:val="00995A98"/>
    <w:rsid w:val="00995E54"/>
    <w:rsid w:val="009962A4"/>
    <w:rsid w:val="009964B4"/>
    <w:rsid w:val="00996BD1"/>
    <w:rsid w:val="00996D00"/>
    <w:rsid w:val="009974A9"/>
    <w:rsid w:val="009978A3"/>
    <w:rsid w:val="00997B2C"/>
    <w:rsid w:val="009A0100"/>
    <w:rsid w:val="009A0369"/>
    <w:rsid w:val="009A0541"/>
    <w:rsid w:val="009A0F9B"/>
    <w:rsid w:val="009A1371"/>
    <w:rsid w:val="009A1A84"/>
    <w:rsid w:val="009A1C8E"/>
    <w:rsid w:val="009A2C03"/>
    <w:rsid w:val="009A2D1B"/>
    <w:rsid w:val="009A3DFF"/>
    <w:rsid w:val="009A4389"/>
    <w:rsid w:val="009A455A"/>
    <w:rsid w:val="009A4672"/>
    <w:rsid w:val="009A4F84"/>
    <w:rsid w:val="009A5369"/>
    <w:rsid w:val="009A5E93"/>
    <w:rsid w:val="009A5FBE"/>
    <w:rsid w:val="009A6563"/>
    <w:rsid w:val="009A762E"/>
    <w:rsid w:val="009A76AD"/>
    <w:rsid w:val="009A7DAC"/>
    <w:rsid w:val="009B03FD"/>
    <w:rsid w:val="009B052C"/>
    <w:rsid w:val="009B0870"/>
    <w:rsid w:val="009B0E1B"/>
    <w:rsid w:val="009B16DE"/>
    <w:rsid w:val="009B17B0"/>
    <w:rsid w:val="009B1F4F"/>
    <w:rsid w:val="009B2319"/>
    <w:rsid w:val="009B237D"/>
    <w:rsid w:val="009B248A"/>
    <w:rsid w:val="009B25F0"/>
    <w:rsid w:val="009B30B4"/>
    <w:rsid w:val="009B3910"/>
    <w:rsid w:val="009B3CB8"/>
    <w:rsid w:val="009B3CF9"/>
    <w:rsid w:val="009B3F8C"/>
    <w:rsid w:val="009B40E2"/>
    <w:rsid w:val="009B452C"/>
    <w:rsid w:val="009B45E2"/>
    <w:rsid w:val="009B4E19"/>
    <w:rsid w:val="009B5A3B"/>
    <w:rsid w:val="009B5F9F"/>
    <w:rsid w:val="009C02E2"/>
    <w:rsid w:val="009C0316"/>
    <w:rsid w:val="009C0322"/>
    <w:rsid w:val="009C032B"/>
    <w:rsid w:val="009C0705"/>
    <w:rsid w:val="009C090B"/>
    <w:rsid w:val="009C0A84"/>
    <w:rsid w:val="009C1398"/>
    <w:rsid w:val="009C1646"/>
    <w:rsid w:val="009C2042"/>
    <w:rsid w:val="009C22C6"/>
    <w:rsid w:val="009C2FE2"/>
    <w:rsid w:val="009C332C"/>
    <w:rsid w:val="009C3523"/>
    <w:rsid w:val="009C380D"/>
    <w:rsid w:val="009C3862"/>
    <w:rsid w:val="009C4F1C"/>
    <w:rsid w:val="009C5086"/>
    <w:rsid w:val="009C53D6"/>
    <w:rsid w:val="009C5928"/>
    <w:rsid w:val="009C5AD4"/>
    <w:rsid w:val="009C6276"/>
    <w:rsid w:val="009C6593"/>
    <w:rsid w:val="009C670F"/>
    <w:rsid w:val="009C713F"/>
    <w:rsid w:val="009C7A7C"/>
    <w:rsid w:val="009C7C49"/>
    <w:rsid w:val="009D1A45"/>
    <w:rsid w:val="009D2079"/>
    <w:rsid w:val="009D218E"/>
    <w:rsid w:val="009D2A2A"/>
    <w:rsid w:val="009D39B5"/>
    <w:rsid w:val="009D3E2D"/>
    <w:rsid w:val="009D450E"/>
    <w:rsid w:val="009D49BB"/>
    <w:rsid w:val="009D5337"/>
    <w:rsid w:val="009D55E1"/>
    <w:rsid w:val="009D571A"/>
    <w:rsid w:val="009D5A75"/>
    <w:rsid w:val="009D5E88"/>
    <w:rsid w:val="009D61C5"/>
    <w:rsid w:val="009D6406"/>
    <w:rsid w:val="009D657B"/>
    <w:rsid w:val="009D673D"/>
    <w:rsid w:val="009D6CA1"/>
    <w:rsid w:val="009D75DD"/>
    <w:rsid w:val="009D7A7F"/>
    <w:rsid w:val="009D7D84"/>
    <w:rsid w:val="009E072C"/>
    <w:rsid w:val="009E0EEF"/>
    <w:rsid w:val="009E11FF"/>
    <w:rsid w:val="009E1874"/>
    <w:rsid w:val="009E19F2"/>
    <w:rsid w:val="009E1DD9"/>
    <w:rsid w:val="009E1ED5"/>
    <w:rsid w:val="009E1EF2"/>
    <w:rsid w:val="009E2148"/>
    <w:rsid w:val="009E2BFE"/>
    <w:rsid w:val="009E2F46"/>
    <w:rsid w:val="009E354B"/>
    <w:rsid w:val="009E3BB9"/>
    <w:rsid w:val="009E46AC"/>
    <w:rsid w:val="009E4806"/>
    <w:rsid w:val="009E52A5"/>
    <w:rsid w:val="009E5B4C"/>
    <w:rsid w:val="009E64AE"/>
    <w:rsid w:val="009E65DE"/>
    <w:rsid w:val="009E7E8C"/>
    <w:rsid w:val="009F0432"/>
    <w:rsid w:val="009F04A8"/>
    <w:rsid w:val="009F0864"/>
    <w:rsid w:val="009F1514"/>
    <w:rsid w:val="009F1627"/>
    <w:rsid w:val="009F1AEB"/>
    <w:rsid w:val="009F1B87"/>
    <w:rsid w:val="009F1ED6"/>
    <w:rsid w:val="009F22B1"/>
    <w:rsid w:val="009F23C4"/>
    <w:rsid w:val="009F26CB"/>
    <w:rsid w:val="009F2F11"/>
    <w:rsid w:val="009F358E"/>
    <w:rsid w:val="009F3782"/>
    <w:rsid w:val="009F3FFC"/>
    <w:rsid w:val="009F4578"/>
    <w:rsid w:val="009F490C"/>
    <w:rsid w:val="009F5969"/>
    <w:rsid w:val="009F6314"/>
    <w:rsid w:val="009F667C"/>
    <w:rsid w:val="009F682D"/>
    <w:rsid w:val="009F73CD"/>
    <w:rsid w:val="009F7759"/>
    <w:rsid w:val="009F79D9"/>
    <w:rsid w:val="009F7D8B"/>
    <w:rsid w:val="009F7DFF"/>
    <w:rsid w:val="00A0003A"/>
    <w:rsid w:val="00A00331"/>
    <w:rsid w:val="00A003B5"/>
    <w:rsid w:val="00A0048C"/>
    <w:rsid w:val="00A00621"/>
    <w:rsid w:val="00A006CF"/>
    <w:rsid w:val="00A0099A"/>
    <w:rsid w:val="00A009BB"/>
    <w:rsid w:val="00A0179D"/>
    <w:rsid w:val="00A01E79"/>
    <w:rsid w:val="00A02086"/>
    <w:rsid w:val="00A0242A"/>
    <w:rsid w:val="00A0318A"/>
    <w:rsid w:val="00A0390E"/>
    <w:rsid w:val="00A0424B"/>
    <w:rsid w:val="00A04F64"/>
    <w:rsid w:val="00A054DD"/>
    <w:rsid w:val="00A05A46"/>
    <w:rsid w:val="00A06350"/>
    <w:rsid w:val="00A069F0"/>
    <w:rsid w:val="00A0775D"/>
    <w:rsid w:val="00A07BE9"/>
    <w:rsid w:val="00A1013F"/>
    <w:rsid w:val="00A104B3"/>
    <w:rsid w:val="00A106CC"/>
    <w:rsid w:val="00A10EA1"/>
    <w:rsid w:val="00A11265"/>
    <w:rsid w:val="00A11811"/>
    <w:rsid w:val="00A11C4B"/>
    <w:rsid w:val="00A11D31"/>
    <w:rsid w:val="00A11E0A"/>
    <w:rsid w:val="00A12007"/>
    <w:rsid w:val="00A12090"/>
    <w:rsid w:val="00A1229A"/>
    <w:rsid w:val="00A12876"/>
    <w:rsid w:val="00A13706"/>
    <w:rsid w:val="00A13CB1"/>
    <w:rsid w:val="00A140A0"/>
    <w:rsid w:val="00A14870"/>
    <w:rsid w:val="00A15146"/>
    <w:rsid w:val="00A15C51"/>
    <w:rsid w:val="00A15D66"/>
    <w:rsid w:val="00A16114"/>
    <w:rsid w:val="00A17183"/>
    <w:rsid w:val="00A20997"/>
    <w:rsid w:val="00A21260"/>
    <w:rsid w:val="00A21476"/>
    <w:rsid w:val="00A21488"/>
    <w:rsid w:val="00A218F7"/>
    <w:rsid w:val="00A21CD4"/>
    <w:rsid w:val="00A21F5E"/>
    <w:rsid w:val="00A22B87"/>
    <w:rsid w:val="00A22FC4"/>
    <w:rsid w:val="00A23381"/>
    <w:rsid w:val="00A23B02"/>
    <w:rsid w:val="00A24164"/>
    <w:rsid w:val="00A24527"/>
    <w:rsid w:val="00A24569"/>
    <w:rsid w:val="00A24916"/>
    <w:rsid w:val="00A24DD0"/>
    <w:rsid w:val="00A25C2B"/>
    <w:rsid w:val="00A25C2E"/>
    <w:rsid w:val="00A25D95"/>
    <w:rsid w:val="00A2650C"/>
    <w:rsid w:val="00A26C06"/>
    <w:rsid w:val="00A27DFE"/>
    <w:rsid w:val="00A27E68"/>
    <w:rsid w:val="00A27FB2"/>
    <w:rsid w:val="00A3039C"/>
    <w:rsid w:val="00A303C3"/>
    <w:rsid w:val="00A30E75"/>
    <w:rsid w:val="00A30E9E"/>
    <w:rsid w:val="00A314B7"/>
    <w:rsid w:val="00A314D7"/>
    <w:rsid w:val="00A3274C"/>
    <w:rsid w:val="00A33A16"/>
    <w:rsid w:val="00A352A5"/>
    <w:rsid w:val="00A35EA2"/>
    <w:rsid w:val="00A36165"/>
    <w:rsid w:val="00A3632A"/>
    <w:rsid w:val="00A36356"/>
    <w:rsid w:val="00A36364"/>
    <w:rsid w:val="00A369CC"/>
    <w:rsid w:val="00A36B0F"/>
    <w:rsid w:val="00A36C85"/>
    <w:rsid w:val="00A36EA3"/>
    <w:rsid w:val="00A3767E"/>
    <w:rsid w:val="00A37934"/>
    <w:rsid w:val="00A37C11"/>
    <w:rsid w:val="00A407EF"/>
    <w:rsid w:val="00A40808"/>
    <w:rsid w:val="00A40A1C"/>
    <w:rsid w:val="00A412AE"/>
    <w:rsid w:val="00A41C70"/>
    <w:rsid w:val="00A41CE4"/>
    <w:rsid w:val="00A41EBC"/>
    <w:rsid w:val="00A4244D"/>
    <w:rsid w:val="00A428AE"/>
    <w:rsid w:val="00A43002"/>
    <w:rsid w:val="00A438F0"/>
    <w:rsid w:val="00A43B13"/>
    <w:rsid w:val="00A43C0C"/>
    <w:rsid w:val="00A4463B"/>
    <w:rsid w:val="00A448DB"/>
    <w:rsid w:val="00A453AA"/>
    <w:rsid w:val="00A4547C"/>
    <w:rsid w:val="00A456B6"/>
    <w:rsid w:val="00A457E7"/>
    <w:rsid w:val="00A45877"/>
    <w:rsid w:val="00A45A1F"/>
    <w:rsid w:val="00A45EC9"/>
    <w:rsid w:val="00A462AF"/>
    <w:rsid w:val="00A46556"/>
    <w:rsid w:val="00A46D2E"/>
    <w:rsid w:val="00A4788A"/>
    <w:rsid w:val="00A5036B"/>
    <w:rsid w:val="00A50FFD"/>
    <w:rsid w:val="00A51868"/>
    <w:rsid w:val="00A52489"/>
    <w:rsid w:val="00A527F7"/>
    <w:rsid w:val="00A5322B"/>
    <w:rsid w:val="00A533FD"/>
    <w:rsid w:val="00A53E76"/>
    <w:rsid w:val="00A54616"/>
    <w:rsid w:val="00A548D3"/>
    <w:rsid w:val="00A54AB1"/>
    <w:rsid w:val="00A54D52"/>
    <w:rsid w:val="00A552E1"/>
    <w:rsid w:val="00A56560"/>
    <w:rsid w:val="00A56A4E"/>
    <w:rsid w:val="00A56B63"/>
    <w:rsid w:val="00A571DF"/>
    <w:rsid w:val="00A61BF4"/>
    <w:rsid w:val="00A62AE7"/>
    <w:rsid w:val="00A62B38"/>
    <w:rsid w:val="00A637E0"/>
    <w:rsid w:val="00A63A68"/>
    <w:rsid w:val="00A63EEF"/>
    <w:rsid w:val="00A64103"/>
    <w:rsid w:val="00A64217"/>
    <w:rsid w:val="00A642F0"/>
    <w:rsid w:val="00A64317"/>
    <w:rsid w:val="00A6475C"/>
    <w:rsid w:val="00A64D10"/>
    <w:rsid w:val="00A6502F"/>
    <w:rsid w:val="00A65502"/>
    <w:rsid w:val="00A658B4"/>
    <w:rsid w:val="00A65D01"/>
    <w:rsid w:val="00A6629A"/>
    <w:rsid w:val="00A66666"/>
    <w:rsid w:val="00A66758"/>
    <w:rsid w:val="00A669BD"/>
    <w:rsid w:val="00A67CDC"/>
    <w:rsid w:val="00A70AD5"/>
    <w:rsid w:val="00A70F00"/>
    <w:rsid w:val="00A70F0D"/>
    <w:rsid w:val="00A7178E"/>
    <w:rsid w:val="00A71880"/>
    <w:rsid w:val="00A71F3A"/>
    <w:rsid w:val="00A72C41"/>
    <w:rsid w:val="00A73237"/>
    <w:rsid w:val="00A735FC"/>
    <w:rsid w:val="00A73CCF"/>
    <w:rsid w:val="00A73FEE"/>
    <w:rsid w:val="00A741D4"/>
    <w:rsid w:val="00A7422D"/>
    <w:rsid w:val="00A74555"/>
    <w:rsid w:val="00A759AA"/>
    <w:rsid w:val="00A75D85"/>
    <w:rsid w:val="00A75E8F"/>
    <w:rsid w:val="00A76068"/>
    <w:rsid w:val="00A7675D"/>
    <w:rsid w:val="00A77423"/>
    <w:rsid w:val="00A7797F"/>
    <w:rsid w:val="00A80F69"/>
    <w:rsid w:val="00A81280"/>
    <w:rsid w:val="00A818F8"/>
    <w:rsid w:val="00A8194B"/>
    <w:rsid w:val="00A81E97"/>
    <w:rsid w:val="00A82CA8"/>
    <w:rsid w:val="00A83019"/>
    <w:rsid w:val="00A84134"/>
    <w:rsid w:val="00A84333"/>
    <w:rsid w:val="00A8543F"/>
    <w:rsid w:val="00A8585B"/>
    <w:rsid w:val="00A85A06"/>
    <w:rsid w:val="00A85C28"/>
    <w:rsid w:val="00A86C44"/>
    <w:rsid w:val="00A86C64"/>
    <w:rsid w:val="00A86F2A"/>
    <w:rsid w:val="00A871E8"/>
    <w:rsid w:val="00A877A3"/>
    <w:rsid w:val="00A87DBE"/>
    <w:rsid w:val="00A90CA8"/>
    <w:rsid w:val="00A90EFA"/>
    <w:rsid w:val="00A916E4"/>
    <w:rsid w:val="00A919A6"/>
    <w:rsid w:val="00A91C20"/>
    <w:rsid w:val="00A91CA2"/>
    <w:rsid w:val="00A91EAB"/>
    <w:rsid w:val="00A92A5D"/>
    <w:rsid w:val="00A92C06"/>
    <w:rsid w:val="00A9314B"/>
    <w:rsid w:val="00A932FA"/>
    <w:rsid w:val="00A93A23"/>
    <w:rsid w:val="00A94208"/>
    <w:rsid w:val="00A9457A"/>
    <w:rsid w:val="00A9478C"/>
    <w:rsid w:val="00A9549C"/>
    <w:rsid w:val="00A9574D"/>
    <w:rsid w:val="00A95835"/>
    <w:rsid w:val="00A96DD6"/>
    <w:rsid w:val="00A96E14"/>
    <w:rsid w:val="00A97442"/>
    <w:rsid w:val="00A97EB6"/>
    <w:rsid w:val="00AA0105"/>
    <w:rsid w:val="00AA09BF"/>
    <w:rsid w:val="00AA0D33"/>
    <w:rsid w:val="00AA0D3D"/>
    <w:rsid w:val="00AA17A1"/>
    <w:rsid w:val="00AA24D4"/>
    <w:rsid w:val="00AA27CF"/>
    <w:rsid w:val="00AA3125"/>
    <w:rsid w:val="00AA3DD2"/>
    <w:rsid w:val="00AA4B44"/>
    <w:rsid w:val="00AA4B91"/>
    <w:rsid w:val="00AA4BFE"/>
    <w:rsid w:val="00AA4E11"/>
    <w:rsid w:val="00AA50A8"/>
    <w:rsid w:val="00AA5338"/>
    <w:rsid w:val="00AA556E"/>
    <w:rsid w:val="00AA5945"/>
    <w:rsid w:val="00AA65CB"/>
    <w:rsid w:val="00AA6B0F"/>
    <w:rsid w:val="00AA6F8C"/>
    <w:rsid w:val="00AA755E"/>
    <w:rsid w:val="00AA776C"/>
    <w:rsid w:val="00AA7BE2"/>
    <w:rsid w:val="00AA7FEF"/>
    <w:rsid w:val="00AB0A08"/>
    <w:rsid w:val="00AB1556"/>
    <w:rsid w:val="00AB1BF9"/>
    <w:rsid w:val="00AB1DE1"/>
    <w:rsid w:val="00AB30A4"/>
    <w:rsid w:val="00AB39C8"/>
    <w:rsid w:val="00AB3C59"/>
    <w:rsid w:val="00AB3FF5"/>
    <w:rsid w:val="00AB4AD7"/>
    <w:rsid w:val="00AB508C"/>
    <w:rsid w:val="00AB5955"/>
    <w:rsid w:val="00AB5D77"/>
    <w:rsid w:val="00AB63A6"/>
    <w:rsid w:val="00AB6B3E"/>
    <w:rsid w:val="00AB6CA2"/>
    <w:rsid w:val="00AB6DC0"/>
    <w:rsid w:val="00AB6EE7"/>
    <w:rsid w:val="00AB704B"/>
    <w:rsid w:val="00AB731C"/>
    <w:rsid w:val="00AB77E6"/>
    <w:rsid w:val="00AC07B4"/>
    <w:rsid w:val="00AC07D7"/>
    <w:rsid w:val="00AC0920"/>
    <w:rsid w:val="00AC12B4"/>
    <w:rsid w:val="00AC1BDD"/>
    <w:rsid w:val="00AC1FF4"/>
    <w:rsid w:val="00AC211B"/>
    <w:rsid w:val="00AC2873"/>
    <w:rsid w:val="00AC2882"/>
    <w:rsid w:val="00AC3590"/>
    <w:rsid w:val="00AC36D3"/>
    <w:rsid w:val="00AC3CBF"/>
    <w:rsid w:val="00AC4505"/>
    <w:rsid w:val="00AC4BEF"/>
    <w:rsid w:val="00AC53D9"/>
    <w:rsid w:val="00AC580D"/>
    <w:rsid w:val="00AC6970"/>
    <w:rsid w:val="00AC6B7E"/>
    <w:rsid w:val="00AC6FB5"/>
    <w:rsid w:val="00AC7712"/>
    <w:rsid w:val="00AC7D4B"/>
    <w:rsid w:val="00AD0E54"/>
    <w:rsid w:val="00AD0F80"/>
    <w:rsid w:val="00AD16C6"/>
    <w:rsid w:val="00AD1F12"/>
    <w:rsid w:val="00AD25C6"/>
    <w:rsid w:val="00AD2993"/>
    <w:rsid w:val="00AD2998"/>
    <w:rsid w:val="00AD29B7"/>
    <w:rsid w:val="00AD307C"/>
    <w:rsid w:val="00AD3227"/>
    <w:rsid w:val="00AD357B"/>
    <w:rsid w:val="00AD3F2E"/>
    <w:rsid w:val="00AD508F"/>
    <w:rsid w:val="00AD6E4F"/>
    <w:rsid w:val="00AD74BF"/>
    <w:rsid w:val="00AD7622"/>
    <w:rsid w:val="00AD7958"/>
    <w:rsid w:val="00AD7AB3"/>
    <w:rsid w:val="00AE00A4"/>
    <w:rsid w:val="00AE00B0"/>
    <w:rsid w:val="00AE0217"/>
    <w:rsid w:val="00AE03CB"/>
    <w:rsid w:val="00AE0B8B"/>
    <w:rsid w:val="00AE0F43"/>
    <w:rsid w:val="00AE16D4"/>
    <w:rsid w:val="00AE17DF"/>
    <w:rsid w:val="00AE1E6A"/>
    <w:rsid w:val="00AE3406"/>
    <w:rsid w:val="00AE3592"/>
    <w:rsid w:val="00AE3656"/>
    <w:rsid w:val="00AE4476"/>
    <w:rsid w:val="00AE481A"/>
    <w:rsid w:val="00AE5A41"/>
    <w:rsid w:val="00AE5FF0"/>
    <w:rsid w:val="00AE62D9"/>
    <w:rsid w:val="00AE6C4B"/>
    <w:rsid w:val="00AE70E9"/>
    <w:rsid w:val="00AE7AF3"/>
    <w:rsid w:val="00AF02F6"/>
    <w:rsid w:val="00AF0516"/>
    <w:rsid w:val="00AF1123"/>
    <w:rsid w:val="00AF14AE"/>
    <w:rsid w:val="00AF237F"/>
    <w:rsid w:val="00AF2BA8"/>
    <w:rsid w:val="00AF4212"/>
    <w:rsid w:val="00AF4337"/>
    <w:rsid w:val="00AF48A0"/>
    <w:rsid w:val="00AF48D2"/>
    <w:rsid w:val="00AF494F"/>
    <w:rsid w:val="00AF57F0"/>
    <w:rsid w:val="00AF7555"/>
    <w:rsid w:val="00AF7933"/>
    <w:rsid w:val="00AF7ABF"/>
    <w:rsid w:val="00B00160"/>
    <w:rsid w:val="00B008E3"/>
    <w:rsid w:val="00B00D30"/>
    <w:rsid w:val="00B00E19"/>
    <w:rsid w:val="00B0102C"/>
    <w:rsid w:val="00B010ED"/>
    <w:rsid w:val="00B023BF"/>
    <w:rsid w:val="00B030EF"/>
    <w:rsid w:val="00B03653"/>
    <w:rsid w:val="00B03950"/>
    <w:rsid w:val="00B03BAF"/>
    <w:rsid w:val="00B03BE2"/>
    <w:rsid w:val="00B04695"/>
    <w:rsid w:val="00B051B8"/>
    <w:rsid w:val="00B0521C"/>
    <w:rsid w:val="00B05B8C"/>
    <w:rsid w:val="00B0613F"/>
    <w:rsid w:val="00B06775"/>
    <w:rsid w:val="00B06C1A"/>
    <w:rsid w:val="00B07087"/>
    <w:rsid w:val="00B0708E"/>
    <w:rsid w:val="00B07300"/>
    <w:rsid w:val="00B075F2"/>
    <w:rsid w:val="00B07962"/>
    <w:rsid w:val="00B07BCF"/>
    <w:rsid w:val="00B103D0"/>
    <w:rsid w:val="00B119D5"/>
    <w:rsid w:val="00B11A12"/>
    <w:rsid w:val="00B12235"/>
    <w:rsid w:val="00B13B33"/>
    <w:rsid w:val="00B1433A"/>
    <w:rsid w:val="00B1510D"/>
    <w:rsid w:val="00B15AEE"/>
    <w:rsid w:val="00B160CB"/>
    <w:rsid w:val="00B16278"/>
    <w:rsid w:val="00B16C29"/>
    <w:rsid w:val="00B17EA0"/>
    <w:rsid w:val="00B207A4"/>
    <w:rsid w:val="00B20B98"/>
    <w:rsid w:val="00B20CAD"/>
    <w:rsid w:val="00B210C4"/>
    <w:rsid w:val="00B214E4"/>
    <w:rsid w:val="00B216C6"/>
    <w:rsid w:val="00B2186B"/>
    <w:rsid w:val="00B21A1A"/>
    <w:rsid w:val="00B21DAF"/>
    <w:rsid w:val="00B22D23"/>
    <w:rsid w:val="00B232A9"/>
    <w:rsid w:val="00B2359D"/>
    <w:rsid w:val="00B23752"/>
    <w:rsid w:val="00B2393A"/>
    <w:rsid w:val="00B239FB"/>
    <w:rsid w:val="00B23B42"/>
    <w:rsid w:val="00B240E6"/>
    <w:rsid w:val="00B241DA"/>
    <w:rsid w:val="00B24AC1"/>
    <w:rsid w:val="00B24AEA"/>
    <w:rsid w:val="00B24B7D"/>
    <w:rsid w:val="00B24EE9"/>
    <w:rsid w:val="00B2517B"/>
    <w:rsid w:val="00B25188"/>
    <w:rsid w:val="00B255E5"/>
    <w:rsid w:val="00B256A6"/>
    <w:rsid w:val="00B256DE"/>
    <w:rsid w:val="00B259C9"/>
    <w:rsid w:val="00B25FF5"/>
    <w:rsid w:val="00B260F6"/>
    <w:rsid w:val="00B26BD7"/>
    <w:rsid w:val="00B27532"/>
    <w:rsid w:val="00B27AFD"/>
    <w:rsid w:val="00B27C07"/>
    <w:rsid w:val="00B3004C"/>
    <w:rsid w:val="00B30272"/>
    <w:rsid w:val="00B304C5"/>
    <w:rsid w:val="00B307C0"/>
    <w:rsid w:val="00B30821"/>
    <w:rsid w:val="00B32271"/>
    <w:rsid w:val="00B32520"/>
    <w:rsid w:val="00B32652"/>
    <w:rsid w:val="00B32EE8"/>
    <w:rsid w:val="00B32F1B"/>
    <w:rsid w:val="00B3326F"/>
    <w:rsid w:val="00B33404"/>
    <w:rsid w:val="00B33CA7"/>
    <w:rsid w:val="00B3415A"/>
    <w:rsid w:val="00B34684"/>
    <w:rsid w:val="00B349B4"/>
    <w:rsid w:val="00B34A9F"/>
    <w:rsid w:val="00B355DC"/>
    <w:rsid w:val="00B356E6"/>
    <w:rsid w:val="00B35FA8"/>
    <w:rsid w:val="00B35FC1"/>
    <w:rsid w:val="00B366FE"/>
    <w:rsid w:val="00B36F48"/>
    <w:rsid w:val="00B3793F"/>
    <w:rsid w:val="00B40681"/>
    <w:rsid w:val="00B40FEA"/>
    <w:rsid w:val="00B41F23"/>
    <w:rsid w:val="00B42202"/>
    <w:rsid w:val="00B4382F"/>
    <w:rsid w:val="00B44823"/>
    <w:rsid w:val="00B455D7"/>
    <w:rsid w:val="00B4590E"/>
    <w:rsid w:val="00B46A91"/>
    <w:rsid w:val="00B46FE7"/>
    <w:rsid w:val="00B475DC"/>
    <w:rsid w:val="00B47920"/>
    <w:rsid w:val="00B47D20"/>
    <w:rsid w:val="00B51210"/>
    <w:rsid w:val="00B518B0"/>
    <w:rsid w:val="00B51EB1"/>
    <w:rsid w:val="00B52309"/>
    <w:rsid w:val="00B52653"/>
    <w:rsid w:val="00B5286F"/>
    <w:rsid w:val="00B52A7F"/>
    <w:rsid w:val="00B52AD4"/>
    <w:rsid w:val="00B52C97"/>
    <w:rsid w:val="00B53162"/>
    <w:rsid w:val="00B533BB"/>
    <w:rsid w:val="00B53863"/>
    <w:rsid w:val="00B5420C"/>
    <w:rsid w:val="00B543F1"/>
    <w:rsid w:val="00B54CF6"/>
    <w:rsid w:val="00B5512E"/>
    <w:rsid w:val="00B556CA"/>
    <w:rsid w:val="00B55B82"/>
    <w:rsid w:val="00B55C35"/>
    <w:rsid w:val="00B561AE"/>
    <w:rsid w:val="00B56F03"/>
    <w:rsid w:val="00B57517"/>
    <w:rsid w:val="00B57587"/>
    <w:rsid w:val="00B57F58"/>
    <w:rsid w:val="00B6085E"/>
    <w:rsid w:val="00B6093E"/>
    <w:rsid w:val="00B609BB"/>
    <w:rsid w:val="00B60C2B"/>
    <w:rsid w:val="00B60C30"/>
    <w:rsid w:val="00B6170C"/>
    <w:rsid w:val="00B6199B"/>
    <w:rsid w:val="00B61D41"/>
    <w:rsid w:val="00B61EB8"/>
    <w:rsid w:val="00B61EC4"/>
    <w:rsid w:val="00B620DF"/>
    <w:rsid w:val="00B62C78"/>
    <w:rsid w:val="00B62FCF"/>
    <w:rsid w:val="00B630C0"/>
    <w:rsid w:val="00B6363A"/>
    <w:rsid w:val="00B6392E"/>
    <w:rsid w:val="00B63C17"/>
    <w:rsid w:val="00B64186"/>
    <w:rsid w:val="00B64673"/>
    <w:rsid w:val="00B646DB"/>
    <w:rsid w:val="00B652CA"/>
    <w:rsid w:val="00B65EA0"/>
    <w:rsid w:val="00B66A50"/>
    <w:rsid w:val="00B66B8E"/>
    <w:rsid w:val="00B67071"/>
    <w:rsid w:val="00B67E40"/>
    <w:rsid w:val="00B7049D"/>
    <w:rsid w:val="00B708B0"/>
    <w:rsid w:val="00B70AE9"/>
    <w:rsid w:val="00B70BED"/>
    <w:rsid w:val="00B70CA6"/>
    <w:rsid w:val="00B70FDB"/>
    <w:rsid w:val="00B711B0"/>
    <w:rsid w:val="00B714C5"/>
    <w:rsid w:val="00B7224D"/>
    <w:rsid w:val="00B72941"/>
    <w:rsid w:val="00B72B0B"/>
    <w:rsid w:val="00B72CA2"/>
    <w:rsid w:val="00B7397E"/>
    <w:rsid w:val="00B7451E"/>
    <w:rsid w:val="00B75B2A"/>
    <w:rsid w:val="00B76358"/>
    <w:rsid w:val="00B76498"/>
    <w:rsid w:val="00B76739"/>
    <w:rsid w:val="00B772B7"/>
    <w:rsid w:val="00B777C0"/>
    <w:rsid w:val="00B77A5D"/>
    <w:rsid w:val="00B77FAA"/>
    <w:rsid w:val="00B80084"/>
    <w:rsid w:val="00B8009E"/>
    <w:rsid w:val="00B800FF"/>
    <w:rsid w:val="00B81735"/>
    <w:rsid w:val="00B824A0"/>
    <w:rsid w:val="00B82CF4"/>
    <w:rsid w:val="00B83379"/>
    <w:rsid w:val="00B83573"/>
    <w:rsid w:val="00B84850"/>
    <w:rsid w:val="00B85A8B"/>
    <w:rsid w:val="00B85EF2"/>
    <w:rsid w:val="00B86161"/>
    <w:rsid w:val="00B86646"/>
    <w:rsid w:val="00B866FF"/>
    <w:rsid w:val="00B86912"/>
    <w:rsid w:val="00B8699E"/>
    <w:rsid w:val="00B87140"/>
    <w:rsid w:val="00B87786"/>
    <w:rsid w:val="00B87A6D"/>
    <w:rsid w:val="00B90295"/>
    <w:rsid w:val="00B9035D"/>
    <w:rsid w:val="00B9073D"/>
    <w:rsid w:val="00B909A1"/>
    <w:rsid w:val="00B90D42"/>
    <w:rsid w:val="00B90E08"/>
    <w:rsid w:val="00B91425"/>
    <w:rsid w:val="00B91B42"/>
    <w:rsid w:val="00B91B63"/>
    <w:rsid w:val="00B92CA9"/>
    <w:rsid w:val="00B92F5B"/>
    <w:rsid w:val="00B931CA"/>
    <w:rsid w:val="00B93302"/>
    <w:rsid w:val="00B94563"/>
    <w:rsid w:val="00B94FCE"/>
    <w:rsid w:val="00B9506B"/>
    <w:rsid w:val="00B95198"/>
    <w:rsid w:val="00B95260"/>
    <w:rsid w:val="00B95BEF"/>
    <w:rsid w:val="00B96CCC"/>
    <w:rsid w:val="00B97640"/>
    <w:rsid w:val="00B97811"/>
    <w:rsid w:val="00B979D1"/>
    <w:rsid w:val="00BA0061"/>
    <w:rsid w:val="00BA0A9F"/>
    <w:rsid w:val="00BA0C08"/>
    <w:rsid w:val="00BA12D9"/>
    <w:rsid w:val="00BA1A6F"/>
    <w:rsid w:val="00BA1C39"/>
    <w:rsid w:val="00BA1FF0"/>
    <w:rsid w:val="00BA2130"/>
    <w:rsid w:val="00BA25E8"/>
    <w:rsid w:val="00BA2672"/>
    <w:rsid w:val="00BA2EAF"/>
    <w:rsid w:val="00BA37F9"/>
    <w:rsid w:val="00BA398F"/>
    <w:rsid w:val="00BA3B7A"/>
    <w:rsid w:val="00BA40EF"/>
    <w:rsid w:val="00BA4529"/>
    <w:rsid w:val="00BA47D6"/>
    <w:rsid w:val="00BA55DB"/>
    <w:rsid w:val="00BA587E"/>
    <w:rsid w:val="00BA64AA"/>
    <w:rsid w:val="00BA788F"/>
    <w:rsid w:val="00BA7D70"/>
    <w:rsid w:val="00BA7EF7"/>
    <w:rsid w:val="00BB06C2"/>
    <w:rsid w:val="00BB0A56"/>
    <w:rsid w:val="00BB0F33"/>
    <w:rsid w:val="00BB1175"/>
    <w:rsid w:val="00BB1397"/>
    <w:rsid w:val="00BB18D7"/>
    <w:rsid w:val="00BB191D"/>
    <w:rsid w:val="00BB2371"/>
    <w:rsid w:val="00BB265F"/>
    <w:rsid w:val="00BB28CE"/>
    <w:rsid w:val="00BB2E54"/>
    <w:rsid w:val="00BB3E08"/>
    <w:rsid w:val="00BB40B8"/>
    <w:rsid w:val="00BB42F0"/>
    <w:rsid w:val="00BB4336"/>
    <w:rsid w:val="00BB495A"/>
    <w:rsid w:val="00BB5110"/>
    <w:rsid w:val="00BB5279"/>
    <w:rsid w:val="00BB58B1"/>
    <w:rsid w:val="00BB59BE"/>
    <w:rsid w:val="00BB64CB"/>
    <w:rsid w:val="00BB64D2"/>
    <w:rsid w:val="00BC0C88"/>
    <w:rsid w:val="00BC16BF"/>
    <w:rsid w:val="00BC22DA"/>
    <w:rsid w:val="00BC2338"/>
    <w:rsid w:val="00BC2F21"/>
    <w:rsid w:val="00BC3148"/>
    <w:rsid w:val="00BC37CD"/>
    <w:rsid w:val="00BC3B48"/>
    <w:rsid w:val="00BC3E3B"/>
    <w:rsid w:val="00BC4415"/>
    <w:rsid w:val="00BC4570"/>
    <w:rsid w:val="00BC5186"/>
    <w:rsid w:val="00BC57DF"/>
    <w:rsid w:val="00BC61CF"/>
    <w:rsid w:val="00BC6339"/>
    <w:rsid w:val="00BC6FBF"/>
    <w:rsid w:val="00BC7614"/>
    <w:rsid w:val="00BC7854"/>
    <w:rsid w:val="00BC7B90"/>
    <w:rsid w:val="00BD041A"/>
    <w:rsid w:val="00BD043B"/>
    <w:rsid w:val="00BD04AA"/>
    <w:rsid w:val="00BD05A7"/>
    <w:rsid w:val="00BD0827"/>
    <w:rsid w:val="00BD0B0D"/>
    <w:rsid w:val="00BD14FB"/>
    <w:rsid w:val="00BD17CA"/>
    <w:rsid w:val="00BD198B"/>
    <w:rsid w:val="00BD1D16"/>
    <w:rsid w:val="00BD204C"/>
    <w:rsid w:val="00BD20EA"/>
    <w:rsid w:val="00BD22A0"/>
    <w:rsid w:val="00BD2376"/>
    <w:rsid w:val="00BD2D79"/>
    <w:rsid w:val="00BD2DFF"/>
    <w:rsid w:val="00BD424A"/>
    <w:rsid w:val="00BD4519"/>
    <w:rsid w:val="00BD45C7"/>
    <w:rsid w:val="00BD4B74"/>
    <w:rsid w:val="00BD503D"/>
    <w:rsid w:val="00BD5616"/>
    <w:rsid w:val="00BD59ED"/>
    <w:rsid w:val="00BD59F7"/>
    <w:rsid w:val="00BD5DBD"/>
    <w:rsid w:val="00BD606C"/>
    <w:rsid w:val="00BD60C7"/>
    <w:rsid w:val="00BD6255"/>
    <w:rsid w:val="00BD7364"/>
    <w:rsid w:val="00BD753F"/>
    <w:rsid w:val="00BD7A9B"/>
    <w:rsid w:val="00BE01BF"/>
    <w:rsid w:val="00BE109A"/>
    <w:rsid w:val="00BE17EC"/>
    <w:rsid w:val="00BE17F3"/>
    <w:rsid w:val="00BE1884"/>
    <w:rsid w:val="00BE1D1D"/>
    <w:rsid w:val="00BE1E86"/>
    <w:rsid w:val="00BE224B"/>
    <w:rsid w:val="00BE26BE"/>
    <w:rsid w:val="00BE2821"/>
    <w:rsid w:val="00BE2B5D"/>
    <w:rsid w:val="00BE2CBF"/>
    <w:rsid w:val="00BE3D11"/>
    <w:rsid w:val="00BE4138"/>
    <w:rsid w:val="00BE4ABB"/>
    <w:rsid w:val="00BE4E87"/>
    <w:rsid w:val="00BE4F27"/>
    <w:rsid w:val="00BE5064"/>
    <w:rsid w:val="00BE60F8"/>
    <w:rsid w:val="00BE61DB"/>
    <w:rsid w:val="00BE6BD3"/>
    <w:rsid w:val="00BE6D82"/>
    <w:rsid w:val="00BE74E5"/>
    <w:rsid w:val="00BE7871"/>
    <w:rsid w:val="00BF0BF3"/>
    <w:rsid w:val="00BF104C"/>
    <w:rsid w:val="00BF12BF"/>
    <w:rsid w:val="00BF13DD"/>
    <w:rsid w:val="00BF1DA8"/>
    <w:rsid w:val="00BF1E84"/>
    <w:rsid w:val="00BF2526"/>
    <w:rsid w:val="00BF26BD"/>
    <w:rsid w:val="00BF4371"/>
    <w:rsid w:val="00BF4782"/>
    <w:rsid w:val="00BF4998"/>
    <w:rsid w:val="00BF4A3C"/>
    <w:rsid w:val="00BF4CDA"/>
    <w:rsid w:val="00BF4E36"/>
    <w:rsid w:val="00BF4FDB"/>
    <w:rsid w:val="00BF521C"/>
    <w:rsid w:val="00BF5A84"/>
    <w:rsid w:val="00BF5CFE"/>
    <w:rsid w:val="00BF6018"/>
    <w:rsid w:val="00BF6151"/>
    <w:rsid w:val="00BF61D2"/>
    <w:rsid w:val="00BF6A01"/>
    <w:rsid w:val="00BF6A57"/>
    <w:rsid w:val="00BF7325"/>
    <w:rsid w:val="00BF775D"/>
    <w:rsid w:val="00BF7E83"/>
    <w:rsid w:val="00C00476"/>
    <w:rsid w:val="00C01590"/>
    <w:rsid w:val="00C018B2"/>
    <w:rsid w:val="00C019AA"/>
    <w:rsid w:val="00C024B3"/>
    <w:rsid w:val="00C028EF"/>
    <w:rsid w:val="00C032C1"/>
    <w:rsid w:val="00C038E6"/>
    <w:rsid w:val="00C039DA"/>
    <w:rsid w:val="00C03D79"/>
    <w:rsid w:val="00C04218"/>
    <w:rsid w:val="00C04495"/>
    <w:rsid w:val="00C04B32"/>
    <w:rsid w:val="00C04FA1"/>
    <w:rsid w:val="00C0502F"/>
    <w:rsid w:val="00C05066"/>
    <w:rsid w:val="00C05552"/>
    <w:rsid w:val="00C06C71"/>
    <w:rsid w:val="00C0714A"/>
    <w:rsid w:val="00C0720B"/>
    <w:rsid w:val="00C07EF0"/>
    <w:rsid w:val="00C07EF2"/>
    <w:rsid w:val="00C1142B"/>
    <w:rsid w:val="00C1163C"/>
    <w:rsid w:val="00C11DA9"/>
    <w:rsid w:val="00C12733"/>
    <w:rsid w:val="00C12DC8"/>
    <w:rsid w:val="00C131F1"/>
    <w:rsid w:val="00C133AC"/>
    <w:rsid w:val="00C135FA"/>
    <w:rsid w:val="00C14266"/>
    <w:rsid w:val="00C1431D"/>
    <w:rsid w:val="00C1470B"/>
    <w:rsid w:val="00C147B4"/>
    <w:rsid w:val="00C14948"/>
    <w:rsid w:val="00C151FE"/>
    <w:rsid w:val="00C155E1"/>
    <w:rsid w:val="00C15C44"/>
    <w:rsid w:val="00C15D2D"/>
    <w:rsid w:val="00C15DCE"/>
    <w:rsid w:val="00C16059"/>
    <w:rsid w:val="00C163BB"/>
    <w:rsid w:val="00C1660A"/>
    <w:rsid w:val="00C167FE"/>
    <w:rsid w:val="00C16CCE"/>
    <w:rsid w:val="00C17023"/>
    <w:rsid w:val="00C17381"/>
    <w:rsid w:val="00C1770C"/>
    <w:rsid w:val="00C1782C"/>
    <w:rsid w:val="00C207FA"/>
    <w:rsid w:val="00C20839"/>
    <w:rsid w:val="00C209FF"/>
    <w:rsid w:val="00C20B86"/>
    <w:rsid w:val="00C211F1"/>
    <w:rsid w:val="00C21645"/>
    <w:rsid w:val="00C219FE"/>
    <w:rsid w:val="00C238F9"/>
    <w:rsid w:val="00C24D54"/>
    <w:rsid w:val="00C24D6E"/>
    <w:rsid w:val="00C25BEE"/>
    <w:rsid w:val="00C2628F"/>
    <w:rsid w:val="00C278D5"/>
    <w:rsid w:val="00C27F1D"/>
    <w:rsid w:val="00C27FAF"/>
    <w:rsid w:val="00C3018F"/>
    <w:rsid w:val="00C3211F"/>
    <w:rsid w:val="00C33A5B"/>
    <w:rsid w:val="00C34882"/>
    <w:rsid w:val="00C34D36"/>
    <w:rsid w:val="00C356B1"/>
    <w:rsid w:val="00C3660E"/>
    <w:rsid w:val="00C401FA"/>
    <w:rsid w:val="00C409AC"/>
    <w:rsid w:val="00C41BC7"/>
    <w:rsid w:val="00C427C5"/>
    <w:rsid w:val="00C42D93"/>
    <w:rsid w:val="00C43D3D"/>
    <w:rsid w:val="00C43E4C"/>
    <w:rsid w:val="00C44A53"/>
    <w:rsid w:val="00C4509B"/>
    <w:rsid w:val="00C4576E"/>
    <w:rsid w:val="00C45C46"/>
    <w:rsid w:val="00C460E9"/>
    <w:rsid w:val="00C46849"/>
    <w:rsid w:val="00C46AAF"/>
    <w:rsid w:val="00C4701B"/>
    <w:rsid w:val="00C47236"/>
    <w:rsid w:val="00C477F3"/>
    <w:rsid w:val="00C4793F"/>
    <w:rsid w:val="00C47D17"/>
    <w:rsid w:val="00C50624"/>
    <w:rsid w:val="00C51008"/>
    <w:rsid w:val="00C51305"/>
    <w:rsid w:val="00C515CA"/>
    <w:rsid w:val="00C51813"/>
    <w:rsid w:val="00C5223E"/>
    <w:rsid w:val="00C52387"/>
    <w:rsid w:val="00C52864"/>
    <w:rsid w:val="00C53203"/>
    <w:rsid w:val="00C53954"/>
    <w:rsid w:val="00C54087"/>
    <w:rsid w:val="00C545D4"/>
    <w:rsid w:val="00C54891"/>
    <w:rsid w:val="00C54CD1"/>
    <w:rsid w:val="00C54EFD"/>
    <w:rsid w:val="00C54FE8"/>
    <w:rsid w:val="00C5565E"/>
    <w:rsid w:val="00C55C33"/>
    <w:rsid w:val="00C55E6C"/>
    <w:rsid w:val="00C55FC1"/>
    <w:rsid w:val="00C56F88"/>
    <w:rsid w:val="00C5761E"/>
    <w:rsid w:val="00C579D6"/>
    <w:rsid w:val="00C57EAA"/>
    <w:rsid w:val="00C60BB2"/>
    <w:rsid w:val="00C61741"/>
    <w:rsid w:val="00C61DC0"/>
    <w:rsid w:val="00C62491"/>
    <w:rsid w:val="00C62540"/>
    <w:rsid w:val="00C62A22"/>
    <w:rsid w:val="00C62B40"/>
    <w:rsid w:val="00C62EF0"/>
    <w:rsid w:val="00C6312D"/>
    <w:rsid w:val="00C633C5"/>
    <w:rsid w:val="00C6366D"/>
    <w:rsid w:val="00C65FBE"/>
    <w:rsid w:val="00C662C0"/>
    <w:rsid w:val="00C66705"/>
    <w:rsid w:val="00C6670B"/>
    <w:rsid w:val="00C669AD"/>
    <w:rsid w:val="00C66E58"/>
    <w:rsid w:val="00C67325"/>
    <w:rsid w:val="00C673E3"/>
    <w:rsid w:val="00C67BEC"/>
    <w:rsid w:val="00C70A3E"/>
    <w:rsid w:val="00C70D98"/>
    <w:rsid w:val="00C7120B"/>
    <w:rsid w:val="00C71344"/>
    <w:rsid w:val="00C716E4"/>
    <w:rsid w:val="00C71897"/>
    <w:rsid w:val="00C7199C"/>
    <w:rsid w:val="00C71D0C"/>
    <w:rsid w:val="00C71EEF"/>
    <w:rsid w:val="00C72088"/>
    <w:rsid w:val="00C72641"/>
    <w:rsid w:val="00C72908"/>
    <w:rsid w:val="00C736EB"/>
    <w:rsid w:val="00C736FD"/>
    <w:rsid w:val="00C7392C"/>
    <w:rsid w:val="00C743C8"/>
    <w:rsid w:val="00C74717"/>
    <w:rsid w:val="00C74857"/>
    <w:rsid w:val="00C75204"/>
    <w:rsid w:val="00C75296"/>
    <w:rsid w:val="00C753AB"/>
    <w:rsid w:val="00C756E1"/>
    <w:rsid w:val="00C75EED"/>
    <w:rsid w:val="00C765C2"/>
    <w:rsid w:val="00C76875"/>
    <w:rsid w:val="00C76A0F"/>
    <w:rsid w:val="00C76B01"/>
    <w:rsid w:val="00C76BD2"/>
    <w:rsid w:val="00C776A2"/>
    <w:rsid w:val="00C77784"/>
    <w:rsid w:val="00C77A0C"/>
    <w:rsid w:val="00C77AD9"/>
    <w:rsid w:val="00C8067E"/>
    <w:rsid w:val="00C806E7"/>
    <w:rsid w:val="00C8145A"/>
    <w:rsid w:val="00C81A85"/>
    <w:rsid w:val="00C81C29"/>
    <w:rsid w:val="00C81F81"/>
    <w:rsid w:val="00C82251"/>
    <w:rsid w:val="00C82936"/>
    <w:rsid w:val="00C82A58"/>
    <w:rsid w:val="00C82E5C"/>
    <w:rsid w:val="00C82F89"/>
    <w:rsid w:val="00C82FD0"/>
    <w:rsid w:val="00C8301D"/>
    <w:rsid w:val="00C84B8B"/>
    <w:rsid w:val="00C852D6"/>
    <w:rsid w:val="00C85395"/>
    <w:rsid w:val="00C85991"/>
    <w:rsid w:val="00C85A44"/>
    <w:rsid w:val="00C85B63"/>
    <w:rsid w:val="00C85CCC"/>
    <w:rsid w:val="00C8629F"/>
    <w:rsid w:val="00C86D44"/>
    <w:rsid w:val="00C870A4"/>
    <w:rsid w:val="00C8733A"/>
    <w:rsid w:val="00C87406"/>
    <w:rsid w:val="00C87416"/>
    <w:rsid w:val="00C87A85"/>
    <w:rsid w:val="00C87C30"/>
    <w:rsid w:val="00C90B62"/>
    <w:rsid w:val="00C90D5F"/>
    <w:rsid w:val="00C9187E"/>
    <w:rsid w:val="00C919BB"/>
    <w:rsid w:val="00C91B9A"/>
    <w:rsid w:val="00C91C8E"/>
    <w:rsid w:val="00C920C0"/>
    <w:rsid w:val="00C922A6"/>
    <w:rsid w:val="00C922BC"/>
    <w:rsid w:val="00C9262F"/>
    <w:rsid w:val="00C92893"/>
    <w:rsid w:val="00C92AC2"/>
    <w:rsid w:val="00C92E37"/>
    <w:rsid w:val="00C9365D"/>
    <w:rsid w:val="00C93CCE"/>
    <w:rsid w:val="00C9438B"/>
    <w:rsid w:val="00C94FB8"/>
    <w:rsid w:val="00C950F2"/>
    <w:rsid w:val="00C95346"/>
    <w:rsid w:val="00C954C0"/>
    <w:rsid w:val="00C95591"/>
    <w:rsid w:val="00C95912"/>
    <w:rsid w:val="00C95EBF"/>
    <w:rsid w:val="00C96176"/>
    <w:rsid w:val="00C9632E"/>
    <w:rsid w:val="00C963D2"/>
    <w:rsid w:val="00C96514"/>
    <w:rsid w:val="00C96E25"/>
    <w:rsid w:val="00C96F0D"/>
    <w:rsid w:val="00C9755C"/>
    <w:rsid w:val="00C977F6"/>
    <w:rsid w:val="00C97BF0"/>
    <w:rsid w:val="00C97CD2"/>
    <w:rsid w:val="00C97DEE"/>
    <w:rsid w:val="00CA0E06"/>
    <w:rsid w:val="00CA1A12"/>
    <w:rsid w:val="00CA1E53"/>
    <w:rsid w:val="00CA2216"/>
    <w:rsid w:val="00CA2B89"/>
    <w:rsid w:val="00CA2DA6"/>
    <w:rsid w:val="00CA40CA"/>
    <w:rsid w:val="00CA422C"/>
    <w:rsid w:val="00CA4531"/>
    <w:rsid w:val="00CA4572"/>
    <w:rsid w:val="00CA4667"/>
    <w:rsid w:val="00CA48AB"/>
    <w:rsid w:val="00CA560A"/>
    <w:rsid w:val="00CA5A04"/>
    <w:rsid w:val="00CA66BD"/>
    <w:rsid w:val="00CA6B50"/>
    <w:rsid w:val="00CA6FE7"/>
    <w:rsid w:val="00CA7696"/>
    <w:rsid w:val="00CA7AE4"/>
    <w:rsid w:val="00CB0306"/>
    <w:rsid w:val="00CB0499"/>
    <w:rsid w:val="00CB22F4"/>
    <w:rsid w:val="00CB232A"/>
    <w:rsid w:val="00CB24CA"/>
    <w:rsid w:val="00CB3317"/>
    <w:rsid w:val="00CB3809"/>
    <w:rsid w:val="00CB3A67"/>
    <w:rsid w:val="00CB3D8C"/>
    <w:rsid w:val="00CB4735"/>
    <w:rsid w:val="00CB4E34"/>
    <w:rsid w:val="00CB4E45"/>
    <w:rsid w:val="00CB5460"/>
    <w:rsid w:val="00CB5721"/>
    <w:rsid w:val="00CB58B1"/>
    <w:rsid w:val="00CB5D0C"/>
    <w:rsid w:val="00CB657F"/>
    <w:rsid w:val="00CB6FBE"/>
    <w:rsid w:val="00CB7AB4"/>
    <w:rsid w:val="00CC0136"/>
    <w:rsid w:val="00CC0C67"/>
    <w:rsid w:val="00CC187E"/>
    <w:rsid w:val="00CC1A17"/>
    <w:rsid w:val="00CC224A"/>
    <w:rsid w:val="00CC2417"/>
    <w:rsid w:val="00CC2BDD"/>
    <w:rsid w:val="00CC2C6F"/>
    <w:rsid w:val="00CC2F8D"/>
    <w:rsid w:val="00CC33A6"/>
    <w:rsid w:val="00CC3434"/>
    <w:rsid w:val="00CC3677"/>
    <w:rsid w:val="00CC3FE5"/>
    <w:rsid w:val="00CC56D8"/>
    <w:rsid w:val="00CC60FA"/>
    <w:rsid w:val="00CC6280"/>
    <w:rsid w:val="00CC63C3"/>
    <w:rsid w:val="00CC6415"/>
    <w:rsid w:val="00CC6B43"/>
    <w:rsid w:val="00CC6B9D"/>
    <w:rsid w:val="00CC79C7"/>
    <w:rsid w:val="00CD0188"/>
    <w:rsid w:val="00CD0216"/>
    <w:rsid w:val="00CD0764"/>
    <w:rsid w:val="00CD0F24"/>
    <w:rsid w:val="00CD186B"/>
    <w:rsid w:val="00CD1BA9"/>
    <w:rsid w:val="00CD1F2D"/>
    <w:rsid w:val="00CD21A8"/>
    <w:rsid w:val="00CD2677"/>
    <w:rsid w:val="00CD2BE3"/>
    <w:rsid w:val="00CD3124"/>
    <w:rsid w:val="00CD39AF"/>
    <w:rsid w:val="00CD3A60"/>
    <w:rsid w:val="00CD3B40"/>
    <w:rsid w:val="00CD3FE9"/>
    <w:rsid w:val="00CD42E7"/>
    <w:rsid w:val="00CD4930"/>
    <w:rsid w:val="00CD4A39"/>
    <w:rsid w:val="00CD532C"/>
    <w:rsid w:val="00CD5992"/>
    <w:rsid w:val="00CD5B28"/>
    <w:rsid w:val="00CD5B31"/>
    <w:rsid w:val="00CD608D"/>
    <w:rsid w:val="00CD621A"/>
    <w:rsid w:val="00CD6234"/>
    <w:rsid w:val="00CD689F"/>
    <w:rsid w:val="00CD6E09"/>
    <w:rsid w:val="00CD7677"/>
    <w:rsid w:val="00CD78A4"/>
    <w:rsid w:val="00CE0795"/>
    <w:rsid w:val="00CE0A14"/>
    <w:rsid w:val="00CE0B9A"/>
    <w:rsid w:val="00CE10E1"/>
    <w:rsid w:val="00CE1664"/>
    <w:rsid w:val="00CE1C9A"/>
    <w:rsid w:val="00CE1CFA"/>
    <w:rsid w:val="00CE21F8"/>
    <w:rsid w:val="00CE22CB"/>
    <w:rsid w:val="00CE248A"/>
    <w:rsid w:val="00CE2545"/>
    <w:rsid w:val="00CE2D37"/>
    <w:rsid w:val="00CE31F7"/>
    <w:rsid w:val="00CE3819"/>
    <w:rsid w:val="00CE38CD"/>
    <w:rsid w:val="00CE3F58"/>
    <w:rsid w:val="00CE4065"/>
    <w:rsid w:val="00CE40F4"/>
    <w:rsid w:val="00CE4257"/>
    <w:rsid w:val="00CE4736"/>
    <w:rsid w:val="00CE4F74"/>
    <w:rsid w:val="00CE59DA"/>
    <w:rsid w:val="00CE5B26"/>
    <w:rsid w:val="00CE5E2D"/>
    <w:rsid w:val="00CE5E62"/>
    <w:rsid w:val="00CE6292"/>
    <w:rsid w:val="00CE6583"/>
    <w:rsid w:val="00CE69BB"/>
    <w:rsid w:val="00CF12DF"/>
    <w:rsid w:val="00CF1712"/>
    <w:rsid w:val="00CF1A3A"/>
    <w:rsid w:val="00CF2282"/>
    <w:rsid w:val="00CF25BE"/>
    <w:rsid w:val="00CF2A25"/>
    <w:rsid w:val="00CF2D63"/>
    <w:rsid w:val="00CF3169"/>
    <w:rsid w:val="00CF3365"/>
    <w:rsid w:val="00CF41D6"/>
    <w:rsid w:val="00CF42FC"/>
    <w:rsid w:val="00CF4589"/>
    <w:rsid w:val="00CF4BB6"/>
    <w:rsid w:val="00CF557B"/>
    <w:rsid w:val="00CF581C"/>
    <w:rsid w:val="00CF59DC"/>
    <w:rsid w:val="00CF6395"/>
    <w:rsid w:val="00CF66C6"/>
    <w:rsid w:val="00CF677F"/>
    <w:rsid w:val="00CF718A"/>
    <w:rsid w:val="00CF789A"/>
    <w:rsid w:val="00CF7924"/>
    <w:rsid w:val="00D00667"/>
    <w:rsid w:val="00D0080E"/>
    <w:rsid w:val="00D016FC"/>
    <w:rsid w:val="00D01C28"/>
    <w:rsid w:val="00D01E06"/>
    <w:rsid w:val="00D02089"/>
    <w:rsid w:val="00D0250A"/>
    <w:rsid w:val="00D0306F"/>
    <w:rsid w:val="00D036E9"/>
    <w:rsid w:val="00D03771"/>
    <w:rsid w:val="00D03C87"/>
    <w:rsid w:val="00D047C5"/>
    <w:rsid w:val="00D04CBC"/>
    <w:rsid w:val="00D053BE"/>
    <w:rsid w:val="00D05401"/>
    <w:rsid w:val="00D05554"/>
    <w:rsid w:val="00D05CD6"/>
    <w:rsid w:val="00D05DAC"/>
    <w:rsid w:val="00D06314"/>
    <w:rsid w:val="00D06651"/>
    <w:rsid w:val="00D06694"/>
    <w:rsid w:val="00D07397"/>
    <w:rsid w:val="00D07D67"/>
    <w:rsid w:val="00D100C6"/>
    <w:rsid w:val="00D12638"/>
    <w:rsid w:val="00D126F7"/>
    <w:rsid w:val="00D12CA2"/>
    <w:rsid w:val="00D12F03"/>
    <w:rsid w:val="00D1302D"/>
    <w:rsid w:val="00D130CA"/>
    <w:rsid w:val="00D13441"/>
    <w:rsid w:val="00D1412D"/>
    <w:rsid w:val="00D144A6"/>
    <w:rsid w:val="00D14605"/>
    <w:rsid w:val="00D1461B"/>
    <w:rsid w:val="00D14C61"/>
    <w:rsid w:val="00D161C0"/>
    <w:rsid w:val="00D17E3B"/>
    <w:rsid w:val="00D2011C"/>
    <w:rsid w:val="00D20989"/>
    <w:rsid w:val="00D20ED9"/>
    <w:rsid w:val="00D20FA2"/>
    <w:rsid w:val="00D21526"/>
    <w:rsid w:val="00D2158B"/>
    <w:rsid w:val="00D226EE"/>
    <w:rsid w:val="00D22977"/>
    <w:rsid w:val="00D2299D"/>
    <w:rsid w:val="00D22D2C"/>
    <w:rsid w:val="00D22E05"/>
    <w:rsid w:val="00D23D95"/>
    <w:rsid w:val="00D240D0"/>
    <w:rsid w:val="00D2454A"/>
    <w:rsid w:val="00D2593E"/>
    <w:rsid w:val="00D25C36"/>
    <w:rsid w:val="00D2711E"/>
    <w:rsid w:val="00D27A49"/>
    <w:rsid w:val="00D27EE6"/>
    <w:rsid w:val="00D30749"/>
    <w:rsid w:val="00D307E8"/>
    <w:rsid w:val="00D309F2"/>
    <w:rsid w:val="00D30D7F"/>
    <w:rsid w:val="00D314D1"/>
    <w:rsid w:val="00D31528"/>
    <w:rsid w:val="00D31C42"/>
    <w:rsid w:val="00D31EFC"/>
    <w:rsid w:val="00D32509"/>
    <w:rsid w:val="00D326EE"/>
    <w:rsid w:val="00D3281F"/>
    <w:rsid w:val="00D33005"/>
    <w:rsid w:val="00D33333"/>
    <w:rsid w:val="00D33AD3"/>
    <w:rsid w:val="00D33DF4"/>
    <w:rsid w:val="00D3422F"/>
    <w:rsid w:val="00D3445F"/>
    <w:rsid w:val="00D34878"/>
    <w:rsid w:val="00D349A7"/>
    <w:rsid w:val="00D34AD1"/>
    <w:rsid w:val="00D3508C"/>
    <w:rsid w:val="00D351D9"/>
    <w:rsid w:val="00D35703"/>
    <w:rsid w:val="00D35748"/>
    <w:rsid w:val="00D358EA"/>
    <w:rsid w:val="00D35BC0"/>
    <w:rsid w:val="00D35DB5"/>
    <w:rsid w:val="00D370B1"/>
    <w:rsid w:val="00D37CD6"/>
    <w:rsid w:val="00D37D2D"/>
    <w:rsid w:val="00D4049C"/>
    <w:rsid w:val="00D41FE2"/>
    <w:rsid w:val="00D420E6"/>
    <w:rsid w:val="00D423EB"/>
    <w:rsid w:val="00D426C5"/>
    <w:rsid w:val="00D42D16"/>
    <w:rsid w:val="00D4315C"/>
    <w:rsid w:val="00D441D6"/>
    <w:rsid w:val="00D44752"/>
    <w:rsid w:val="00D45026"/>
    <w:rsid w:val="00D45D16"/>
    <w:rsid w:val="00D45DEA"/>
    <w:rsid w:val="00D46184"/>
    <w:rsid w:val="00D46432"/>
    <w:rsid w:val="00D4649D"/>
    <w:rsid w:val="00D468F8"/>
    <w:rsid w:val="00D46C10"/>
    <w:rsid w:val="00D47038"/>
    <w:rsid w:val="00D4742A"/>
    <w:rsid w:val="00D4748C"/>
    <w:rsid w:val="00D47749"/>
    <w:rsid w:val="00D47767"/>
    <w:rsid w:val="00D477C4"/>
    <w:rsid w:val="00D47800"/>
    <w:rsid w:val="00D479BE"/>
    <w:rsid w:val="00D479F6"/>
    <w:rsid w:val="00D47A57"/>
    <w:rsid w:val="00D47A91"/>
    <w:rsid w:val="00D47F53"/>
    <w:rsid w:val="00D47F8F"/>
    <w:rsid w:val="00D5081F"/>
    <w:rsid w:val="00D5220E"/>
    <w:rsid w:val="00D526BB"/>
    <w:rsid w:val="00D5345D"/>
    <w:rsid w:val="00D54061"/>
    <w:rsid w:val="00D540CA"/>
    <w:rsid w:val="00D54485"/>
    <w:rsid w:val="00D55181"/>
    <w:rsid w:val="00D5558F"/>
    <w:rsid w:val="00D56099"/>
    <w:rsid w:val="00D56166"/>
    <w:rsid w:val="00D562AA"/>
    <w:rsid w:val="00D56A38"/>
    <w:rsid w:val="00D56AF5"/>
    <w:rsid w:val="00D56DC4"/>
    <w:rsid w:val="00D570BB"/>
    <w:rsid w:val="00D570D8"/>
    <w:rsid w:val="00D57143"/>
    <w:rsid w:val="00D5748E"/>
    <w:rsid w:val="00D57545"/>
    <w:rsid w:val="00D579F4"/>
    <w:rsid w:val="00D604CA"/>
    <w:rsid w:val="00D60925"/>
    <w:rsid w:val="00D61975"/>
    <w:rsid w:val="00D61A03"/>
    <w:rsid w:val="00D61BAE"/>
    <w:rsid w:val="00D61BB1"/>
    <w:rsid w:val="00D62265"/>
    <w:rsid w:val="00D62F81"/>
    <w:rsid w:val="00D6351A"/>
    <w:rsid w:val="00D639A7"/>
    <w:rsid w:val="00D63FE3"/>
    <w:rsid w:val="00D644E5"/>
    <w:rsid w:val="00D645B8"/>
    <w:rsid w:val="00D65FF4"/>
    <w:rsid w:val="00D663CE"/>
    <w:rsid w:val="00D671AC"/>
    <w:rsid w:val="00D67543"/>
    <w:rsid w:val="00D67A45"/>
    <w:rsid w:val="00D701CC"/>
    <w:rsid w:val="00D70241"/>
    <w:rsid w:val="00D707F5"/>
    <w:rsid w:val="00D709B7"/>
    <w:rsid w:val="00D70C91"/>
    <w:rsid w:val="00D70F19"/>
    <w:rsid w:val="00D7149D"/>
    <w:rsid w:val="00D71527"/>
    <w:rsid w:val="00D715B5"/>
    <w:rsid w:val="00D71DF2"/>
    <w:rsid w:val="00D71EEA"/>
    <w:rsid w:val="00D7232B"/>
    <w:rsid w:val="00D723B5"/>
    <w:rsid w:val="00D72858"/>
    <w:rsid w:val="00D72AD4"/>
    <w:rsid w:val="00D72EF4"/>
    <w:rsid w:val="00D733AE"/>
    <w:rsid w:val="00D73526"/>
    <w:rsid w:val="00D73872"/>
    <w:rsid w:val="00D7502A"/>
    <w:rsid w:val="00D76C01"/>
    <w:rsid w:val="00D7735F"/>
    <w:rsid w:val="00D773BF"/>
    <w:rsid w:val="00D7757B"/>
    <w:rsid w:val="00D77D58"/>
    <w:rsid w:val="00D77F09"/>
    <w:rsid w:val="00D809CC"/>
    <w:rsid w:val="00D80D58"/>
    <w:rsid w:val="00D81076"/>
    <w:rsid w:val="00D811B1"/>
    <w:rsid w:val="00D815B6"/>
    <w:rsid w:val="00D8257A"/>
    <w:rsid w:val="00D835A1"/>
    <w:rsid w:val="00D84014"/>
    <w:rsid w:val="00D8405E"/>
    <w:rsid w:val="00D84498"/>
    <w:rsid w:val="00D8472F"/>
    <w:rsid w:val="00D84A76"/>
    <w:rsid w:val="00D84C38"/>
    <w:rsid w:val="00D84E5B"/>
    <w:rsid w:val="00D85445"/>
    <w:rsid w:val="00D855A0"/>
    <w:rsid w:val="00D85B6A"/>
    <w:rsid w:val="00D865C3"/>
    <w:rsid w:val="00D86EAA"/>
    <w:rsid w:val="00D87286"/>
    <w:rsid w:val="00D874F0"/>
    <w:rsid w:val="00D8772D"/>
    <w:rsid w:val="00D878A4"/>
    <w:rsid w:val="00D87A96"/>
    <w:rsid w:val="00D87AAF"/>
    <w:rsid w:val="00D87CFD"/>
    <w:rsid w:val="00D901A8"/>
    <w:rsid w:val="00D9071C"/>
    <w:rsid w:val="00D90DB9"/>
    <w:rsid w:val="00D9110A"/>
    <w:rsid w:val="00D914A2"/>
    <w:rsid w:val="00D91EDF"/>
    <w:rsid w:val="00D92011"/>
    <w:rsid w:val="00D92A5A"/>
    <w:rsid w:val="00D92D08"/>
    <w:rsid w:val="00D93AB4"/>
    <w:rsid w:val="00D93F0F"/>
    <w:rsid w:val="00D94673"/>
    <w:rsid w:val="00D94B98"/>
    <w:rsid w:val="00D96096"/>
    <w:rsid w:val="00D96A56"/>
    <w:rsid w:val="00D96B41"/>
    <w:rsid w:val="00D96B5F"/>
    <w:rsid w:val="00D96C6D"/>
    <w:rsid w:val="00D96DBC"/>
    <w:rsid w:val="00D9762B"/>
    <w:rsid w:val="00D977BB"/>
    <w:rsid w:val="00DA052D"/>
    <w:rsid w:val="00DA113F"/>
    <w:rsid w:val="00DA16B1"/>
    <w:rsid w:val="00DA19F5"/>
    <w:rsid w:val="00DA2085"/>
    <w:rsid w:val="00DA2C33"/>
    <w:rsid w:val="00DA3A8E"/>
    <w:rsid w:val="00DA3AEE"/>
    <w:rsid w:val="00DA3BB8"/>
    <w:rsid w:val="00DA3C30"/>
    <w:rsid w:val="00DA40EC"/>
    <w:rsid w:val="00DA418C"/>
    <w:rsid w:val="00DA48E3"/>
    <w:rsid w:val="00DA60E2"/>
    <w:rsid w:val="00DA694F"/>
    <w:rsid w:val="00DA69B5"/>
    <w:rsid w:val="00DA6DEF"/>
    <w:rsid w:val="00DA778C"/>
    <w:rsid w:val="00DA794B"/>
    <w:rsid w:val="00DA7A57"/>
    <w:rsid w:val="00DA7EC3"/>
    <w:rsid w:val="00DB01CB"/>
    <w:rsid w:val="00DB14A7"/>
    <w:rsid w:val="00DB172F"/>
    <w:rsid w:val="00DB2627"/>
    <w:rsid w:val="00DB2F95"/>
    <w:rsid w:val="00DB3954"/>
    <w:rsid w:val="00DB3D53"/>
    <w:rsid w:val="00DB3DA7"/>
    <w:rsid w:val="00DB40B5"/>
    <w:rsid w:val="00DB422A"/>
    <w:rsid w:val="00DB4587"/>
    <w:rsid w:val="00DB4667"/>
    <w:rsid w:val="00DB4706"/>
    <w:rsid w:val="00DB4E99"/>
    <w:rsid w:val="00DB565C"/>
    <w:rsid w:val="00DB5DAB"/>
    <w:rsid w:val="00DB5FDA"/>
    <w:rsid w:val="00DB61BF"/>
    <w:rsid w:val="00DB64D1"/>
    <w:rsid w:val="00DB653D"/>
    <w:rsid w:val="00DB7695"/>
    <w:rsid w:val="00DB7751"/>
    <w:rsid w:val="00DB7E7D"/>
    <w:rsid w:val="00DB7F36"/>
    <w:rsid w:val="00DC0098"/>
    <w:rsid w:val="00DC0974"/>
    <w:rsid w:val="00DC0A44"/>
    <w:rsid w:val="00DC0D5F"/>
    <w:rsid w:val="00DC1068"/>
    <w:rsid w:val="00DC1E12"/>
    <w:rsid w:val="00DC2356"/>
    <w:rsid w:val="00DC2595"/>
    <w:rsid w:val="00DC2B7E"/>
    <w:rsid w:val="00DC2E4D"/>
    <w:rsid w:val="00DC3094"/>
    <w:rsid w:val="00DC37A9"/>
    <w:rsid w:val="00DC3A08"/>
    <w:rsid w:val="00DC3DB7"/>
    <w:rsid w:val="00DC3E78"/>
    <w:rsid w:val="00DC417C"/>
    <w:rsid w:val="00DC41EE"/>
    <w:rsid w:val="00DC4218"/>
    <w:rsid w:val="00DC4420"/>
    <w:rsid w:val="00DC47AE"/>
    <w:rsid w:val="00DC4802"/>
    <w:rsid w:val="00DC4D5E"/>
    <w:rsid w:val="00DC4FC0"/>
    <w:rsid w:val="00DC5827"/>
    <w:rsid w:val="00DC5E41"/>
    <w:rsid w:val="00DC60D3"/>
    <w:rsid w:val="00DC62E4"/>
    <w:rsid w:val="00DC6403"/>
    <w:rsid w:val="00DC6440"/>
    <w:rsid w:val="00DC6D1A"/>
    <w:rsid w:val="00DC6F8E"/>
    <w:rsid w:val="00DC7319"/>
    <w:rsid w:val="00DC73A7"/>
    <w:rsid w:val="00DC7958"/>
    <w:rsid w:val="00DC7ED0"/>
    <w:rsid w:val="00DD0940"/>
    <w:rsid w:val="00DD0B72"/>
    <w:rsid w:val="00DD0D86"/>
    <w:rsid w:val="00DD13D7"/>
    <w:rsid w:val="00DD1510"/>
    <w:rsid w:val="00DD1A36"/>
    <w:rsid w:val="00DD1DF5"/>
    <w:rsid w:val="00DD2169"/>
    <w:rsid w:val="00DD2C1E"/>
    <w:rsid w:val="00DD2FB4"/>
    <w:rsid w:val="00DD3087"/>
    <w:rsid w:val="00DD328D"/>
    <w:rsid w:val="00DD379D"/>
    <w:rsid w:val="00DD3E0C"/>
    <w:rsid w:val="00DD4140"/>
    <w:rsid w:val="00DD4492"/>
    <w:rsid w:val="00DD453B"/>
    <w:rsid w:val="00DD469C"/>
    <w:rsid w:val="00DD4EF0"/>
    <w:rsid w:val="00DD538D"/>
    <w:rsid w:val="00DD56A6"/>
    <w:rsid w:val="00DD5774"/>
    <w:rsid w:val="00DD58F2"/>
    <w:rsid w:val="00DD7127"/>
    <w:rsid w:val="00DD7E1B"/>
    <w:rsid w:val="00DE0117"/>
    <w:rsid w:val="00DE05B1"/>
    <w:rsid w:val="00DE10D2"/>
    <w:rsid w:val="00DE15C1"/>
    <w:rsid w:val="00DE20EB"/>
    <w:rsid w:val="00DE2C47"/>
    <w:rsid w:val="00DE348D"/>
    <w:rsid w:val="00DE35E0"/>
    <w:rsid w:val="00DE3649"/>
    <w:rsid w:val="00DE3984"/>
    <w:rsid w:val="00DE3C5F"/>
    <w:rsid w:val="00DE3E69"/>
    <w:rsid w:val="00DE3F56"/>
    <w:rsid w:val="00DE4009"/>
    <w:rsid w:val="00DE4629"/>
    <w:rsid w:val="00DE5490"/>
    <w:rsid w:val="00DE5D73"/>
    <w:rsid w:val="00DE680B"/>
    <w:rsid w:val="00DE6E62"/>
    <w:rsid w:val="00DE71BE"/>
    <w:rsid w:val="00DE7675"/>
    <w:rsid w:val="00DF07DA"/>
    <w:rsid w:val="00DF0919"/>
    <w:rsid w:val="00DF1135"/>
    <w:rsid w:val="00DF204C"/>
    <w:rsid w:val="00DF25BA"/>
    <w:rsid w:val="00DF26C3"/>
    <w:rsid w:val="00DF289B"/>
    <w:rsid w:val="00DF2C6D"/>
    <w:rsid w:val="00DF3648"/>
    <w:rsid w:val="00DF4C15"/>
    <w:rsid w:val="00DF5178"/>
    <w:rsid w:val="00DF54C8"/>
    <w:rsid w:val="00DF598D"/>
    <w:rsid w:val="00DF6BB0"/>
    <w:rsid w:val="00DF73EC"/>
    <w:rsid w:val="00DF7636"/>
    <w:rsid w:val="00DF779D"/>
    <w:rsid w:val="00DF791D"/>
    <w:rsid w:val="00DF7D28"/>
    <w:rsid w:val="00E00284"/>
    <w:rsid w:val="00E00A13"/>
    <w:rsid w:val="00E01301"/>
    <w:rsid w:val="00E01562"/>
    <w:rsid w:val="00E019E7"/>
    <w:rsid w:val="00E01F5A"/>
    <w:rsid w:val="00E0208A"/>
    <w:rsid w:val="00E02113"/>
    <w:rsid w:val="00E02719"/>
    <w:rsid w:val="00E03632"/>
    <w:rsid w:val="00E04311"/>
    <w:rsid w:val="00E048D2"/>
    <w:rsid w:val="00E049CE"/>
    <w:rsid w:val="00E04E13"/>
    <w:rsid w:val="00E04F28"/>
    <w:rsid w:val="00E05423"/>
    <w:rsid w:val="00E05E58"/>
    <w:rsid w:val="00E05F32"/>
    <w:rsid w:val="00E064E2"/>
    <w:rsid w:val="00E06C48"/>
    <w:rsid w:val="00E06D85"/>
    <w:rsid w:val="00E06EBC"/>
    <w:rsid w:val="00E0770B"/>
    <w:rsid w:val="00E07914"/>
    <w:rsid w:val="00E07B88"/>
    <w:rsid w:val="00E1117F"/>
    <w:rsid w:val="00E111EF"/>
    <w:rsid w:val="00E11791"/>
    <w:rsid w:val="00E11DE1"/>
    <w:rsid w:val="00E11F48"/>
    <w:rsid w:val="00E1218A"/>
    <w:rsid w:val="00E128CE"/>
    <w:rsid w:val="00E13250"/>
    <w:rsid w:val="00E13678"/>
    <w:rsid w:val="00E13922"/>
    <w:rsid w:val="00E14D5C"/>
    <w:rsid w:val="00E15AB8"/>
    <w:rsid w:val="00E160E1"/>
    <w:rsid w:val="00E16AA2"/>
    <w:rsid w:val="00E16E0B"/>
    <w:rsid w:val="00E16ECF"/>
    <w:rsid w:val="00E172A2"/>
    <w:rsid w:val="00E1730D"/>
    <w:rsid w:val="00E17451"/>
    <w:rsid w:val="00E174FB"/>
    <w:rsid w:val="00E17711"/>
    <w:rsid w:val="00E20DDE"/>
    <w:rsid w:val="00E21314"/>
    <w:rsid w:val="00E2132D"/>
    <w:rsid w:val="00E21DA8"/>
    <w:rsid w:val="00E2239C"/>
    <w:rsid w:val="00E22846"/>
    <w:rsid w:val="00E22F5B"/>
    <w:rsid w:val="00E235F5"/>
    <w:rsid w:val="00E24192"/>
    <w:rsid w:val="00E24197"/>
    <w:rsid w:val="00E24E7B"/>
    <w:rsid w:val="00E2518B"/>
    <w:rsid w:val="00E2524F"/>
    <w:rsid w:val="00E2566C"/>
    <w:rsid w:val="00E25C12"/>
    <w:rsid w:val="00E25CE5"/>
    <w:rsid w:val="00E26504"/>
    <w:rsid w:val="00E26635"/>
    <w:rsid w:val="00E26704"/>
    <w:rsid w:val="00E26941"/>
    <w:rsid w:val="00E269AA"/>
    <w:rsid w:val="00E26ADD"/>
    <w:rsid w:val="00E270C6"/>
    <w:rsid w:val="00E2799D"/>
    <w:rsid w:val="00E27DDD"/>
    <w:rsid w:val="00E27E3E"/>
    <w:rsid w:val="00E309CF"/>
    <w:rsid w:val="00E311F9"/>
    <w:rsid w:val="00E3143E"/>
    <w:rsid w:val="00E3162C"/>
    <w:rsid w:val="00E31C65"/>
    <w:rsid w:val="00E320D6"/>
    <w:rsid w:val="00E326AC"/>
    <w:rsid w:val="00E329F4"/>
    <w:rsid w:val="00E32B18"/>
    <w:rsid w:val="00E3331C"/>
    <w:rsid w:val="00E33C6F"/>
    <w:rsid w:val="00E33D7F"/>
    <w:rsid w:val="00E33ED6"/>
    <w:rsid w:val="00E34593"/>
    <w:rsid w:val="00E34863"/>
    <w:rsid w:val="00E34965"/>
    <w:rsid w:val="00E34FC8"/>
    <w:rsid w:val="00E35724"/>
    <w:rsid w:val="00E357AC"/>
    <w:rsid w:val="00E35BAC"/>
    <w:rsid w:val="00E35BBA"/>
    <w:rsid w:val="00E35BFD"/>
    <w:rsid w:val="00E35EF4"/>
    <w:rsid w:val="00E36059"/>
    <w:rsid w:val="00E365A6"/>
    <w:rsid w:val="00E37288"/>
    <w:rsid w:val="00E373D0"/>
    <w:rsid w:val="00E37523"/>
    <w:rsid w:val="00E37B0A"/>
    <w:rsid w:val="00E37E8C"/>
    <w:rsid w:val="00E408EF"/>
    <w:rsid w:val="00E40E4C"/>
    <w:rsid w:val="00E40FB2"/>
    <w:rsid w:val="00E416BA"/>
    <w:rsid w:val="00E419BE"/>
    <w:rsid w:val="00E41A9C"/>
    <w:rsid w:val="00E42E0C"/>
    <w:rsid w:val="00E43387"/>
    <w:rsid w:val="00E436F5"/>
    <w:rsid w:val="00E43907"/>
    <w:rsid w:val="00E452DA"/>
    <w:rsid w:val="00E45C5A"/>
    <w:rsid w:val="00E45C5F"/>
    <w:rsid w:val="00E4612E"/>
    <w:rsid w:val="00E46219"/>
    <w:rsid w:val="00E46987"/>
    <w:rsid w:val="00E46DA6"/>
    <w:rsid w:val="00E473A0"/>
    <w:rsid w:val="00E47574"/>
    <w:rsid w:val="00E47CFB"/>
    <w:rsid w:val="00E47D18"/>
    <w:rsid w:val="00E504B1"/>
    <w:rsid w:val="00E50A97"/>
    <w:rsid w:val="00E50D58"/>
    <w:rsid w:val="00E51A07"/>
    <w:rsid w:val="00E51A75"/>
    <w:rsid w:val="00E51CFD"/>
    <w:rsid w:val="00E52444"/>
    <w:rsid w:val="00E53E0E"/>
    <w:rsid w:val="00E54068"/>
    <w:rsid w:val="00E54D0F"/>
    <w:rsid w:val="00E55045"/>
    <w:rsid w:val="00E551B4"/>
    <w:rsid w:val="00E558A8"/>
    <w:rsid w:val="00E55926"/>
    <w:rsid w:val="00E55AA6"/>
    <w:rsid w:val="00E56136"/>
    <w:rsid w:val="00E56406"/>
    <w:rsid w:val="00E5722D"/>
    <w:rsid w:val="00E5726B"/>
    <w:rsid w:val="00E57407"/>
    <w:rsid w:val="00E574C6"/>
    <w:rsid w:val="00E57A89"/>
    <w:rsid w:val="00E57F0E"/>
    <w:rsid w:val="00E6022C"/>
    <w:rsid w:val="00E60291"/>
    <w:rsid w:val="00E609B5"/>
    <w:rsid w:val="00E60EFA"/>
    <w:rsid w:val="00E610B2"/>
    <w:rsid w:val="00E612F9"/>
    <w:rsid w:val="00E62407"/>
    <w:rsid w:val="00E628A0"/>
    <w:rsid w:val="00E62959"/>
    <w:rsid w:val="00E63718"/>
    <w:rsid w:val="00E63F96"/>
    <w:rsid w:val="00E64949"/>
    <w:rsid w:val="00E6607C"/>
    <w:rsid w:val="00E665DD"/>
    <w:rsid w:val="00E66A0A"/>
    <w:rsid w:val="00E671FA"/>
    <w:rsid w:val="00E6751B"/>
    <w:rsid w:val="00E67563"/>
    <w:rsid w:val="00E67836"/>
    <w:rsid w:val="00E67A6C"/>
    <w:rsid w:val="00E67BFB"/>
    <w:rsid w:val="00E67D92"/>
    <w:rsid w:val="00E704C2"/>
    <w:rsid w:val="00E70837"/>
    <w:rsid w:val="00E70AF3"/>
    <w:rsid w:val="00E70FC1"/>
    <w:rsid w:val="00E71350"/>
    <w:rsid w:val="00E719D4"/>
    <w:rsid w:val="00E71E76"/>
    <w:rsid w:val="00E7246D"/>
    <w:rsid w:val="00E73475"/>
    <w:rsid w:val="00E73DD4"/>
    <w:rsid w:val="00E73EED"/>
    <w:rsid w:val="00E742C5"/>
    <w:rsid w:val="00E7484D"/>
    <w:rsid w:val="00E74A28"/>
    <w:rsid w:val="00E74B1A"/>
    <w:rsid w:val="00E74F2C"/>
    <w:rsid w:val="00E75756"/>
    <w:rsid w:val="00E75840"/>
    <w:rsid w:val="00E7596B"/>
    <w:rsid w:val="00E75E74"/>
    <w:rsid w:val="00E76526"/>
    <w:rsid w:val="00E7671A"/>
    <w:rsid w:val="00E7682A"/>
    <w:rsid w:val="00E772C7"/>
    <w:rsid w:val="00E778AC"/>
    <w:rsid w:val="00E77DA5"/>
    <w:rsid w:val="00E802C4"/>
    <w:rsid w:val="00E80D91"/>
    <w:rsid w:val="00E80F4D"/>
    <w:rsid w:val="00E817D2"/>
    <w:rsid w:val="00E81D69"/>
    <w:rsid w:val="00E81E3D"/>
    <w:rsid w:val="00E81E93"/>
    <w:rsid w:val="00E82201"/>
    <w:rsid w:val="00E824B4"/>
    <w:rsid w:val="00E8291C"/>
    <w:rsid w:val="00E82D0B"/>
    <w:rsid w:val="00E83BD0"/>
    <w:rsid w:val="00E83EEA"/>
    <w:rsid w:val="00E848AD"/>
    <w:rsid w:val="00E84928"/>
    <w:rsid w:val="00E8555D"/>
    <w:rsid w:val="00E85619"/>
    <w:rsid w:val="00E864DC"/>
    <w:rsid w:val="00E867D0"/>
    <w:rsid w:val="00E875BF"/>
    <w:rsid w:val="00E877F8"/>
    <w:rsid w:val="00E87BCC"/>
    <w:rsid w:val="00E87C44"/>
    <w:rsid w:val="00E9004F"/>
    <w:rsid w:val="00E90214"/>
    <w:rsid w:val="00E90B70"/>
    <w:rsid w:val="00E90CD5"/>
    <w:rsid w:val="00E9121E"/>
    <w:rsid w:val="00E915DA"/>
    <w:rsid w:val="00E91AEB"/>
    <w:rsid w:val="00E91B45"/>
    <w:rsid w:val="00E91FC1"/>
    <w:rsid w:val="00E920C2"/>
    <w:rsid w:val="00E9235F"/>
    <w:rsid w:val="00E925AA"/>
    <w:rsid w:val="00E930B9"/>
    <w:rsid w:val="00E9363D"/>
    <w:rsid w:val="00E940CD"/>
    <w:rsid w:val="00E950D9"/>
    <w:rsid w:val="00E9557A"/>
    <w:rsid w:val="00E95EA2"/>
    <w:rsid w:val="00E96795"/>
    <w:rsid w:val="00E96B12"/>
    <w:rsid w:val="00E96B41"/>
    <w:rsid w:val="00E96EFF"/>
    <w:rsid w:val="00E9719D"/>
    <w:rsid w:val="00E9733B"/>
    <w:rsid w:val="00EA076E"/>
    <w:rsid w:val="00EA0B8A"/>
    <w:rsid w:val="00EA3F9D"/>
    <w:rsid w:val="00EA42B9"/>
    <w:rsid w:val="00EA4BBB"/>
    <w:rsid w:val="00EA4C3A"/>
    <w:rsid w:val="00EA4F8E"/>
    <w:rsid w:val="00EA5542"/>
    <w:rsid w:val="00EA57BF"/>
    <w:rsid w:val="00EA5917"/>
    <w:rsid w:val="00EA598C"/>
    <w:rsid w:val="00EA5AD4"/>
    <w:rsid w:val="00EA5C16"/>
    <w:rsid w:val="00EA5D8A"/>
    <w:rsid w:val="00EA5F43"/>
    <w:rsid w:val="00EA619F"/>
    <w:rsid w:val="00EA663F"/>
    <w:rsid w:val="00EA705D"/>
    <w:rsid w:val="00EB050A"/>
    <w:rsid w:val="00EB0D39"/>
    <w:rsid w:val="00EB14B5"/>
    <w:rsid w:val="00EB1E97"/>
    <w:rsid w:val="00EB28D3"/>
    <w:rsid w:val="00EB2A7B"/>
    <w:rsid w:val="00EB3129"/>
    <w:rsid w:val="00EB31E8"/>
    <w:rsid w:val="00EB369F"/>
    <w:rsid w:val="00EB388E"/>
    <w:rsid w:val="00EB3CAB"/>
    <w:rsid w:val="00EB3D08"/>
    <w:rsid w:val="00EB3D38"/>
    <w:rsid w:val="00EB4471"/>
    <w:rsid w:val="00EB4652"/>
    <w:rsid w:val="00EB469A"/>
    <w:rsid w:val="00EB48F8"/>
    <w:rsid w:val="00EB518D"/>
    <w:rsid w:val="00EB5998"/>
    <w:rsid w:val="00EB5A6A"/>
    <w:rsid w:val="00EB5AA4"/>
    <w:rsid w:val="00EB6133"/>
    <w:rsid w:val="00EB70D4"/>
    <w:rsid w:val="00EB78B7"/>
    <w:rsid w:val="00EC02B2"/>
    <w:rsid w:val="00EC02EC"/>
    <w:rsid w:val="00EC04CC"/>
    <w:rsid w:val="00EC052E"/>
    <w:rsid w:val="00EC07BC"/>
    <w:rsid w:val="00EC08DA"/>
    <w:rsid w:val="00EC0BC4"/>
    <w:rsid w:val="00EC1620"/>
    <w:rsid w:val="00EC18D2"/>
    <w:rsid w:val="00EC1D75"/>
    <w:rsid w:val="00EC2261"/>
    <w:rsid w:val="00EC2B30"/>
    <w:rsid w:val="00EC328E"/>
    <w:rsid w:val="00EC3490"/>
    <w:rsid w:val="00EC3B68"/>
    <w:rsid w:val="00EC3C6F"/>
    <w:rsid w:val="00EC4587"/>
    <w:rsid w:val="00EC4C5E"/>
    <w:rsid w:val="00EC4D66"/>
    <w:rsid w:val="00EC4FAB"/>
    <w:rsid w:val="00EC51A8"/>
    <w:rsid w:val="00EC54A3"/>
    <w:rsid w:val="00EC559C"/>
    <w:rsid w:val="00EC60A1"/>
    <w:rsid w:val="00EC6342"/>
    <w:rsid w:val="00EC6374"/>
    <w:rsid w:val="00EC7577"/>
    <w:rsid w:val="00EC7838"/>
    <w:rsid w:val="00EC7E49"/>
    <w:rsid w:val="00ED0010"/>
    <w:rsid w:val="00ED01BB"/>
    <w:rsid w:val="00ED045A"/>
    <w:rsid w:val="00ED04E3"/>
    <w:rsid w:val="00ED0890"/>
    <w:rsid w:val="00ED0ABE"/>
    <w:rsid w:val="00ED1453"/>
    <w:rsid w:val="00ED17A7"/>
    <w:rsid w:val="00ED1ED7"/>
    <w:rsid w:val="00ED2C25"/>
    <w:rsid w:val="00ED3290"/>
    <w:rsid w:val="00ED39B7"/>
    <w:rsid w:val="00ED3A19"/>
    <w:rsid w:val="00ED3AB4"/>
    <w:rsid w:val="00ED3ECE"/>
    <w:rsid w:val="00ED3F60"/>
    <w:rsid w:val="00ED4281"/>
    <w:rsid w:val="00ED4361"/>
    <w:rsid w:val="00ED48D5"/>
    <w:rsid w:val="00ED4C41"/>
    <w:rsid w:val="00ED5A3C"/>
    <w:rsid w:val="00ED638C"/>
    <w:rsid w:val="00ED677F"/>
    <w:rsid w:val="00ED6E8D"/>
    <w:rsid w:val="00ED6F22"/>
    <w:rsid w:val="00ED7437"/>
    <w:rsid w:val="00ED75D8"/>
    <w:rsid w:val="00EE0068"/>
    <w:rsid w:val="00EE00CD"/>
    <w:rsid w:val="00EE0728"/>
    <w:rsid w:val="00EE0ED3"/>
    <w:rsid w:val="00EE0EED"/>
    <w:rsid w:val="00EE1356"/>
    <w:rsid w:val="00EE23F5"/>
    <w:rsid w:val="00EE2489"/>
    <w:rsid w:val="00EE2853"/>
    <w:rsid w:val="00EE2D64"/>
    <w:rsid w:val="00EE32A7"/>
    <w:rsid w:val="00EE3373"/>
    <w:rsid w:val="00EE3B51"/>
    <w:rsid w:val="00EE4884"/>
    <w:rsid w:val="00EE4995"/>
    <w:rsid w:val="00EE57CC"/>
    <w:rsid w:val="00EE6587"/>
    <w:rsid w:val="00EE68A5"/>
    <w:rsid w:val="00EE7122"/>
    <w:rsid w:val="00EE7BA6"/>
    <w:rsid w:val="00EF014A"/>
    <w:rsid w:val="00EF076D"/>
    <w:rsid w:val="00EF1496"/>
    <w:rsid w:val="00EF1C89"/>
    <w:rsid w:val="00EF1D2C"/>
    <w:rsid w:val="00EF2932"/>
    <w:rsid w:val="00EF2CCE"/>
    <w:rsid w:val="00EF2EC0"/>
    <w:rsid w:val="00EF2F3E"/>
    <w:rsid w:val="00EF328D"/>
    <w:rsid w:val="00EF32A0"/>
    <w:rsid w:val="00EF35E2"/>
    <w:rsid w:val="00EF35E6"/>
    <w:rsid w:val="00EF3A0C"/>
    <w:rsid w:val="00EF4003"/>
    <w:rsid w:val="00EF40BB"/>
    <w:rsid w:val="00EF4778"/>
    <w:rsid w:val="00EF49E5"/>
    <w:rsid w:val="00EF4AD4"/>
    <w:rsid w:val="00EF4EAD"/>
    <w:rsid w:val="00EF51F0"/>
    <w:rsid w:val="00EF5604"/>
    <w:rsid w:val="00EF5C41"/>
    <w:rsid w:val="00F00A9D"/>
    <w:rsid w:val="00F00B15"/>
    <w:rsid w:val="00F0192C"/>
    <w:rsid w:val="00F01A8E"/>
    <w:rsid w:val="00F0218B"/>
    <w:rsid w:val="00F027E6"/>
    <w:rsid w:val="00F02B8C"/>
    <w:rsid w:val="00F02BC9"/>
    <w:rsid w:val="00F03EB0"/>
    <w:rsid w:val="00F045BA"/>
    <w:rsid w:val="00F049A7"/>
    <w:rsid w:val="00F04B95"/>
    <w:rsid w:val="00F04E2B"/>
    <w:rsid w:val="00F04F39"/>
    <w:rsid w:val="00F0565B"/>
    <w:rsid w:val="00F058D3"/>
    <w:rsid w:val="00F06449"/>
    <w:rsid w:val="00F0777F"/>
    <w:rsid w:val="00F104B2"/>
    <w:rsid w:val="00F1077B"/>
    <w:rsid w:val="00F11376"/>
    <w:rsid w:val="00F11A97"/>
    <w:rsid w:val="00F129AC"/>
    <w:rsid w:val="00F12A41"/>
    <w:rsid w:val="00F132EE"/>
    <w:rsid w:val="00F13523"/>
    <w:rsid w:val="00F13559"/>
    <w:rsid w:val="00F14565"/>
    <w:rsid w:val="00F145E0"/>
    <w:rsid w:val="00F145E9"/>
    <w:rsid w:val="00F14663"/>
    <w:rsid w:val="00F146C1"/>
    <w:rsid w:val="00F14A09"/>
    <w:rsid w:val="00F14D9C"/>
    <w:rsid w:val="00F14F52"/>
    <w:rsid w:val="00F15213"/>
    <w:rsid w:val="00F155E3"/>
    <w:rsid w:val="00F15C21"/>
    <w:rsid w:val="00F15E26"/>
    <w:rsid w:val="00F1682D"/>
    <w:rsid w:val="00F16A08"/>
    <w:rsid w:val="00F16EAB"/>
    <w:rsid w:val="00F20109"/>
    <w:rsid w:val="00F20323"/>
    <w:rsid w:val="00F2083C"/>
    <w:rsid w:val="00F21062"/>
    <w:rsid w:val="00F218FC"/>
    <w:rsid w:val="00F21BF0"/>
    <w:rsid w:val="00F21C02"/>
    <w:rsid w:val="00F21FD5"/>
    <w:rsid w:val="00F221AB"/>
    <w:rsid w:val="00F221FC"/>
    <w:rsid w:val="00F2222F"/>
    <w:rsid w:val="00F22B2D"/>
    <w:rsid w:val="00F230D9"/>
    <w:rsid w:val="00F233A6"/>
    <w:rsid w:val="00F23B8C"/>
    <w:rsid w:val="00F2427C"/>
    <w:rsid w:val="00F24423"/>
    <w:rsid w:val="00F24A36"/>
    <w:rsid w:val="00F251EE"/>
    <w:rsid w:val="00F25336"/>
    <w:rsid w:val="00F25559"/>
    <w:rsid w:val="00F255ED"/>
    <w:rsid w:val="00F25A7E"/>
    <w:rsid w:val="00F25C7A"/>
    <w:rsid w:val="00F25D23"/>
    <w:rsid w:val="00F26481"/>
    <w:rsid w:val="00F2650F"/>
    <w:rsid w:val="00F26677"/>
    <w:rsid w:val="00F26CFB"/>
    <w:rsid w:val="00F27AB9"/>
    <w:rsid w:val="00F27E70"/>
    <w:rsid w:val="00F27F91"/>
    <w:rsid w:val="00F305B4"/>
    <w:rsid w:val="00F306C9"/>
    <w:rsid w:val="00F30C2C"/>
    <w:rsid w:val="00F30C95"/>
    <w:rsid w:val="00F31090"/>
    <w:rsid w:val="00F3173B"/>
    <w:rsid w:val="00F31974"/>
    <w:rsid w:val="00F319B8"/>
    <w:rsid w:val="00F320F5"/>
    <w:rsid w:val="00F3263F"/>
    <w:rsid w:val="00F32AB5"/>
    <w:rsid w:val="00F32F27"/>
    <w:rsid w:val="00F33A0E"/>
    <w:rsid w:val="00F3405A"/>
    <w:rsid w:val="00F3473B"/>
    <w:rsid w:val="00F35106"/>
    <w:rsid w:val="00F35B57"/>
    <w:rsid w:val="00F36118"/>
    <w:rsid w:val="00F362D0"/>
    <w:rsid w:val="00F37547"/>
    <w:rsid w:val="00F375D4"/>
    <w:rsid w:val="00F37805"/>
    <w:rsid w:val="00F37A95"/>
    <w:rsid w:val="00F37D2D"/>
    <w:rsid w:val="00F37E36"/>
    <w:rsid w:val="00F400FB"/>
    <w:rsid w:val="00F401B3"/>
    <w:rsid w:val="00F4064C"/>
    <w:rsid w:val="00F40655"/>
    <w:rsid w:val="00F4077F"/>
    <w:rsid w:val="00F41EAB"/>
    <w:rsid w:val="00F4282B"/>
    <w:rsid w:val="00F43363"/>
    <w:rsid w:val="00F43535"/>
    <w:rsid w:val="00F43626"/>
    <w:rsid w:val="00F43781"/>
    <w:rsid w:val="00F43895"/>
    <w:rsid w:val="00F43CBD"/>
    <w:rsid w:val="00F44261"/>
    <w:rsid w:val="00F442D0"/>
    <w:rsid w:val="00F4434A"/>
    <w:rsid w:val="00F456EF"/>
    <w:rsid w:val="00F458D0"/>
    <w:rsid w:val="00F469E4"/>
    <w:rsid w:val="00F46F3B"/>
    <w:rsid w:val="00F46FC2"/>
    <w:rsid w:val="00F4705D"/>
    <w:rsid w:val="00F4754A"/>
    <w:rsid w:val="00F47AB5"/>
    <w:rsid w:val="00F504DA"/>
    <w:rsid w:val="00F50A6B"/>
    <w:rsid w:val="00F51AB1"/>
    <w:rsid w:val="00F51B71"/>
    <w:rsid w:val="00F529BF"/>
    <w:rsid w:val="00F52E48"/>
    <w:rsid w:val="00F52F1F"/>
    <w:rsid w:val="00F535C7"/>
    <w:rsid w:val="00F53BC5"/>
    <w:rsid w:val="00F53CE3"/>
    <w:rsid w:val="00F53E65"/>
    <w:rsid w:val="00F54256"/>
    <w:rsid w:val="00F550F3"/>
    <w:rsid w:val="00F5562B"/>
    <w:rsid w:val="00F55696"/>
    <w:rsid w:val="00F55E34"/>
    <w:rsid w:val="00F57356"/>
    <w:rsid w:val="00F5772B"/>
    <w:rsid w:val="00F57A87"/>
    <w:rsid w:val="00F60158"/>
    <w:rsid w:val="00F6056A"/>
    <w:rsid w:val="00F60F6A"/>
    <w:rsid w:val="00F6195D"/>
    <w:rsid w:val="00F623C7"/>
    <w:rsid w:val="00F624BF"/>
    <w:rsid w:val="00F62E37"/>
    <w:rsid w:val="00F63277"/>
    <w:rsid w:val="00F6339F"/>
    <w:rsid w:val="00F641FD"/>
    <w:rsid w:val="00F64BBC"/>
    <w:rsid w:val="00F64BCC"/>
    <w:rsid w:val="00F64BD9"/>
    <w:rsid w:val="00F64F65"/>
    <w:rsid w:val="00F6544C"/>
    <w:rsid w:val="00F65488"/>
    <w:rsid w:val="00F65E55"/>
    <w:rsid w:val="00F665C3"/>
    <w:rsid w:val="00F667EF"/>
    <w:rsid w:val="00F66DE4"/>
    <w:rsid w:val="00F66F36"/>
    <w:rsid w:val="00F674A8"/>
    <w:rsid w:val="00F67B11"/>
    <w:rsid w:val="00F700EF"/>
    <w:rsid w:val="00F708B9"/>
    <w:rsid w:val="00F708BB"/>
    <w:rsid w:val="00F70C80"/>
    <w:rsid w:val="00F70FC1"/>
    <w:rsid w:val="00F711D8"/>
    <w:rsid w:val="00F71363"/>
    <w:rsid w:val="00F71AB6"/>
    <w:rsid w:val="00F71F7D"/>
    <w:rsid w:val="00F72503"/>
    <w:rsid w:val="00F7264D"/>
    <w:rsid w:val="00F72D39"/>
    <w:rsid w:val="00F735F2"/>
    <w:rsid w:val="00F73997"/>
    <w:rsid w:val="00F73EF5"/>
    <w:rsid w:val="00F7435F"/>
    <w:rsid w:val="00F748AA"/>
    <w:rsid w:val="00F75037"/>
    <w:rsid w:val="00F75DA6"/>
    <w:rsid w:val="00F76226"/>
    <w:rsid w:val="00F769F8"/>
    <w:rsid w:val="00F77162"/>
    <w:rsid w:val="00F77633"/>
    <w:rsid w:val="00F77FED"/>
    <w:rsid w:val="00F8006D"/>
    <w:rsid w:val="00F80A14"/>
    <w:rsid w:val="00F80B0A"/>
    <w:rsid w:val="00F8127E"/>
    <w:rsid w:val="00F81D77"/>
    <w:rsid w:val="00F82302"/>
    <w:rsid w:val="00F82E34"/>
    <w:rsid w:val="00F83012"/>
    <w:rsid w:val="00F830AD"/>
    <w:rsid w:val="00F8341E"/>
    <w:rsid w:val="00F83D62"/>
    <w:rsid w:val="00F8428F"/>
    <w:rsid w:val="00F84B63"/>
    <w:rsid w:val="00F84FDC"/>
    <w:rsid w:val="00F8506F"/>
    <w:rsid w:val="00F8521C"/>
    <w:rsid w:val="00F860D6"/>
    <w:rsid w:val="00F86323"/>
    <w:rsid w:val="00F86377"/>
    <w:rsid w:val="00F864D9"/>
    <w:rsid w:val="00F86C91"/>
    <w:rsid w:val="00F87084"/>
    <w:rsid w:val="00F87352"/>
    <w:rsid w:val="00F87AA6"/>
    <w:rsid w:val="00F87F56"/>
    <w:rsid w:val="00F9011A"/>
    <w:rsid w:val="00F90845"/>
    <w:rsid w:val="00F90893"/>
    <w:rsid w:val="00F917E0"/>
    <w:rsid w:val="00F92889"/>
    <w:rsid w:val="00F9330A"/>
    <w:rsid w:val="00F934D1"/>
    <w:rsid w:val="00F936F7"/>
    <w:rsid w:val="00F939E7"/>
    <w:rsid w:val="00F93A70"/>
    <w:rsid w:val="00F93B30"/>
    <w:rsid w:val="00F941F6"/>
    <w:rsid w:val="00F94473"/>
    <w:rsid w:val="00F9463F"/>
    <w:rsid w:val="00F9498F"/>
    <w:rsid w:val="00F95916"/>
    <w:rsid w:val="00F960BA"/>
    <w:rsid w:val="00F9663B"/>
    <w:rsid w:val="00F96B1C"/>
    <w:rsid w:val="00F96C96"/>
    <w:rsid w:val="00F97834"/>
    <w:rsid w:val="00FA02F5"/>
    <w:rsid w:val="00FA1382"/>
    <w:rsid w:val="00FA1691"/>
    <w:rsid w:val="00FA1A4B"/>
    <w:rsid w:val="00FA1CAB"/>
    <w:rsid w:val="00FA1F6F"/>
    <w:rsid w:val="00FA3297"/>
    <w:rsid w:val="00FA32E7"/>
    <w:rsid w:val="00FA336F"/>
    <w:rsid w:val="00FA3BD4"/>
    <w:rsid w:val="00FA3EFE"/>
    <w:rsid w:val="00FA481B"/>
    <w:rsid w:val="00FA4AFA"/>
    <w:rsid w:val="00FA4BA5"/>
    <w:rsid w:val="00FA5180"/>
    <w:rsid w:val="00FA5855"/>
    <w:rsid w:val="00FA58C0"/>
    <w:rsid w:val="00FA64E0"/>
    <w:rsid w:val="00FA6630"/>
    <w:rsid w:val="00FA6650"/>
    <w:rsid w:val="00FA691B"/>
    <w:rsid w:val="00FA6D37"/>
    <w:rsid w:val="00FA7212"/>
    <w:rsid w:val="00FA7329"/>
    <w:rsid w:val="00FA7547"/>
    <w:rsid w:val="00FA765C"/>
    <w:rsid w:val="00FA76D9"/>
    <w:rsid w:val="00FA7982"/>
    <w:rsid w:val="00FA7A08"/>
    <w:rsid w:val="00FB01F1"/>
    <w:rsid w:val="00FB02C9"/>
    <w:rsid w:val="00FB0381"/>
    <w:rsid w:val="00FB17A8"/>
    <w:rsid w:val="00FB1975"/>
    <w:rsid w:val="00FB22B0"/>
    <w:rsid w:val="00FB23CD"/>
    <w:rsid w:val="00FB2633"/>
    <w:rsid w:val="00FB2A01"/>
    <w:rsid w:val="00FB2A11"/>
    <w:rsid w:val="00FB2CFA"/>
    <w:rsid w:val="00FB2D7E"/>
    <w:rsid w:val="00FB3360"/>
    <w:rsid w:val="00FB344F"/>
    <w:rsid w:val="00FB3729"/>
    <w:rsid w:val="00FB4813"/>
    <w:rsid w:val="00FB488B"/>
    <w:rsid w:val="00FB494B"/>
    <w:rsid w:val="00FB4A2A"/>
    <w:rsid w:val="00FB4CB5"/>
    <w:rsid w:val="00FB58BC"/>
    <w:rsid w:val="00FB5AD5"/>
    <w:rsid w:val="00FB5B3A"/>
    <w:rsid w:val="00FB6736"/>
    <w:rsid w:val="00FB67DE"/>
    <w:rsid w:val="00FB7668"/>
    <w:rsid w:val="00FC11E9"/>
    <w:rsid w:val="00FC1921"/>
    <w:rsid w:val="00FC21B4"/>
    <w:rsid w:val="00FC2AD5"/>
    <w:rsid w:val="00FC2F83"/>
    <w:rsid w:val="00FC4AFF"/>
    <w:rsid w:val="00FC4C27"/>
    <w:rsid w:val="00FC5034"/>
    <w:rsid w:val="00FC5225"/>
    <w:rsid w:val="00FC5606"/>
    <w:rsid w:val="00FC5BA2"/>
    <w:rsid w:val="00FC607F"/>
    <w:rsid w:val="00FC636B"/>
    <w:rsid w:val="00FC7191"/>
    <w:rsid w:val="00FC753D"/>
    <w:rsid w:val="00FD0088"/>
    <w:rsid w:val="00FD0963"/>
    <w:rsid w:val="00FD0CF3"/>
    <w:rsid w:val="00FD109F"/>
    <w:rsid w:val="00FD1A74"/>
    <w:rsid w:val="00FD1EE5"/>
    <w:rsid w:val="00FD1F93"/>
    <w:rsid w:val="00FD2345"/>
    <w:rsid w:val="00FD31C2"/>
    <w:rsid w:val="00FD3496"/>
    <w:rsid w:val="00FD37D4"/>
    <w:rsid w:val="00FD3B30"/>
    <w:rsid w:val="00FD4115"/>
    <w:rsid w:val="00FD4F76"/>
    <w:rsid w:val="00FD4FA8"/>
    <w:rsid w:val="00FD66A2"/>
    <w:rsid w:val="00FD70A0"/>
    <w:rsid w:val="00FD7B40"/>
    <w:rsid w:val="00FE0114"/>
    <w:rsid w:val="00FE064B"/>
    <w:rsid w:val="00FE0B8E"/>
    <w:rsid w:val="00FE113F"/>
    <w:rsid w:val="00FE1270"/>
    <w:rsid w:val="00FE1771"/>
    <w:rsid w:val="00FE193A"/>
    <w:rsid w:val="00FE1A62"/>
    <w:rsid w:val="00FE1DB1"/>
    <w:rsid w:val="00FE1E85"/>
    <w:rsid w:val="00FE23A2"/>
    <w:rsid w:val="00FE2A4C"/>
    <w:rsid w:val="00FE2D7A"/>
    <w:rsid w:val="00FE3F2F"/>
    <w:rsid w:val="00FE4357"/>
    <w:rsid w:val="00FE526D"/>
    <w:rsid w:val="00FE5796"/>
    <w:rsid w:val="00FE58C3"/>
    <w:rsid w:val="00FE62D9"/>
    <w:rsid w:val="00FE725B"/>
    <w:rsid w:val="00FE7305"/>
    <w:rsid w:val="00FE7657"/>
    <w:rsid w:val="00FE78F1"/>
    <w:rsid w:val="00FE7B66"/>
    <w:rsid w:val="00FF0953"/>
    <w:rsid w:val="00FF09A0"/>
    <w:rsid w:val="00FF1EB3"/>
    <w:rsid w:val="00FF22C6"/>
    <w:rsid w:val="00FF3138"/>
    <w:rsid w:val="00FF3315"/>
    <w:rsid w:val="00FF33ED"/>
    <w:rsid w:val="00FF3F44"/>
    <w:rsid w:val="00FF3FA3"/>
    <w:rsid w:val="00FF4983"/>
    <w:rsid w:val="00FF4DCF"/>
    <w:rsid w:val="00FF5812"/>
    <w:rsid w:val="00FF5D48"/>
    <w:rsid w:val="00FF5E7B"/>
    <w:rsid w:val="00FF5ED8"/>
    <w:rsid w:val="00FF5EFA"/>
    <w:rsid w:val="00FF6A14"/>
    <w:rsid w:val="00FF6B3C"/>
    <w:rsid w:val="00FF6CDE"/>
    <w:rsid w:val="00FF6FE2"/>
    <w:rsid w:val="00FF753A"/>
    <w:rsid w:val="00FF7713"/>
    <w:rsid w:val="00FF7AF5"/>
    <w:rsid w:val="00FF7C94"/>
    <w:rsid w:val="4B89D8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55C148"/>
  <w15:chartTrackingRefBased/>
  <w15:docId w15:val="{053C71C9-C792-44AD-B421-4CAAFE9D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AB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5CF"/>
    <w:pPr>
      <w:ind w:leftChars="200" w:left="480"/>
    </w:pPr>
  </w:style>
  <w:style w:type="character" w:styleId="a4">
    <w:name w:val="Hyperlink"/>
    <w:basedOn w:val="a0"/>
    <w:uiPriority w:val="99"/>
    <w:unhideWhenUsed/>
    <w:rsid w:val="00696A14"/>
    <w:rPr>
      <w:color w:val="0000FF"/>
      <w:u w:val="single"/>
    </w:rPr>
  </w:style>
  <w:style w:type="character" w:customStyle="1" w:styleId="1">
    <w:name w:val="未解析的提及1"/>
    <w:basedOn w:val="a0"/>
    <w:uiPriority w:val="99"/>
    <w:semiHidden/>
    <w:unhideWhenUsed/>
    <w:rsid w:val="00696A14"/>
    <w:rPr>
      <w:color w:val="605E5C"/>
      <w:shd w:val="clear" w:color="auto" w:fill="E1DFDD"/>
    </w:rPr>
  </w:style>
  <w:style w:type="character" w:customStyle="1" w:styleId="value">
    <w:name w:val="value"/>
    <w:basedOn w:val="a0"/>
    <w:rsid w:val="002A2FB1"/>
  </w:style>
  <w:style w:type="character" w:customStyle="1" w:styleId="ng-star-inserted">
    <w:name w:val="ng-star-inserted"/>
    <w:basedOn w:val="a0"/>
    <w:rsid w:val="002A2FB1"/>
  </w:style>
  <w:style w:type="character" w:customStyle="1" w:styleId="font-size-14">
    <w:name w:val="font-size-14"/>
    <w:basedOn w:val="a0"/>
    <w:rsid w:val="002A2FB1"/>
  </w:style>
  <w:style w:type="paragraph" w:customStyle="1" w:styleId="EndNoteBibliographyTitle">
    <w:name w:val="EndNote Bibliography Title"/>
    <w:basedOn w:val="a"/>
    <w:link w:val="EndNoteBibliographyTitle0"/>
    <w:rsid w:val="00665A62"/>
    <w:pPr>
      <w:jc w:val="center"/>
    </w:pPr>
    <w:rPr>
      <w:rFonts w:ascii="Calibri" w:hAnsi="Calibri" w:cs="Calibri"/>
      <w:noProof/>
    </w:rPr>
  </w:style>
  <w:style w:type="character" w:customStyle="1" w:styleId="EndNoteBibliographyTitle0">
    <w:name w:val="EndNote Bibliography Title 字元"/>
    <w:basedOn w:val="a0"/>
    <w:link w:val="EndNoteBibliographyTitle"/>
    <w:rsid w:val="00665A62"/>
    <w:rPr>
      <w:rFonts w:ascii="Calibri" w:hAnsi="Calibri" w:cs="Calibri"/>
      <w:noProof/>
    </w:rPr>
  </w:style>
  <w:style w:type="paragraph" w:customStyle="1" w:styleId="EndNoteBibliography">
    <w:name w:val="EndNote Bibliography"/>
    <w:basedOn w:val="a"/>
    <w:link w:val="EndNoteBibliography0"/>
    <w:rsid w:val="00665A62"/>
    <w:rPr>
      <w:rFonts w:ascii="Calibri" w:hAnsi="Calibri" w:cs="Calibri"/>
      <w:noProof/>
    </w:rPr>
  </w:style>
  <w:style w:type="character" w:customStyle="1" w:styleId="EndNoteBibliography0">
    <w:name w:val="EndNote Bibliography 字元"/>
    <w:basedOn w:val="a0"/>
    <w:link w:val="EndNoteBibliography"/>
    <w:rsid w:val="00665A62"/>
    <w:rPr>
      <w:rFonts w:ascii="Calibri" w:hAnsi="Calibri" w:cs="Calibri"/>
      <w:noProof/>
    </w:rPr>
  </w:style>
  <w:style w:type="paragraph" w:styleId="a5">
    <w:name w:val="header"/>
    <w:basedOn w:val="a"/>
    <w:link w:val="a6"/>
    <w:uiPriority w:val="99"/>
    <w:unhideWhenUsed/>
    <w:rsid w:val="00321F65"/>
    <w:pPr>
      <w:tabs>
        <w:tab w:val="center" w:pos="4153"/>
        <w:tab w:val="right" w:pos="8306"/>
      </w:tabs>
      <w:snapToGrid w:val="0"/>
    </w:pPr>
    <w:rPr>
      <w:sz w:val="20"/>
      <w:szCs w:val="20"/>
    </w:rPr>
  </w:style>
  <w:style w:type="character" w:customStyle="1" w:styleId="a6">
    <w:name w:val="頁首 字元"/>
    <w:basedOn w:val="a0"/>
    <w:link w:val="a5"/>
    <w:uiPriority w:val="99"/>
    <w:rsid w:val="00321F65"/>
    <w:rPr>
      <w:sz w:val="20"/>
      <w:szCs w:val="20"/>
    </w:rPr>
  </w:style>
  <w:style w:type="paragraph" w:styleId="a7">
    <w:name w:val="footer"/>
    <w:basedOn w:val="a"/>
    <w:link w:val="a8"/>
    <w:uiPriority w:val="99"/>
    <w:unhideWhenUsed/>
    <w:rsid w:val="00321F65"/>
    <w:pPr>
      <w:tabs>
        <w:tab w:val="center" w:pos="4153"/>
        <w:tab w:val="right" w:pos="8306"/>
      </w:tabs>
      <w:snapToGrid w:val="0"/>
    </w:pPr>
    <w:rPr>
      <w:sz w:val="20"/>
      <w:szCs w:val="20"/>
    </w:rPr>
  </w:style>
  <w:style w:type="character" w:customStyle="1" w:styleId="a8">
    <w:name w:val="頁尾 字元"/>
    <w:basedOn w:val="a0"/>
    <w:link w:val="a7"/>
    <w:uiPriority w:val="99"/>
    <w:rsid w:val="00321F65"/>
    <w:rPr>
      <w:sz w:val="20"/>
      <w:szCs w:val="20"/>
    </w:rPr>
  </w:style>
  <w:style w:type="character" w:styleId="a9">
    <w:name w:val="annotation reference"/>
    <w:basedOn w:val="a0"/>
    <w:uiPriority w:val="99"/>
    <w:semiHidden/>
    <w:unhideWhenUsed/>
    <w:rsid w:val="009B5F9F"/>
    <w:rPr>
      <w:sz w:val="18"/>
      <w:szCs w:val="18"/>
    </w:rPr>
  </w:style>
  <w:style w:type="paragraph" w:styleId="aa">
    <w:name w:val="annotation text"/>
    <w:basedOn w:val="a"/>
    <w:link w:val="ab"/>
    <w:uiPriority w:val="99"/>
    <w:unhideWhenUsed/>
    <w:rsid w:val="009B5F9F"/>
  </w:style>
  <w:style w:type="character" w:customStyle="1" w:styleId="ab">
    <w:name w:val="註解文字 字元"/>
    <w:basedOn w:val="a0"/>
    <w:link w:val="aa"/>
    <w:uiPriority w:val="99"/>
    <w:rsid w:val="009B5F9F"/>
  </w:style>
  <w:style w:type="paragraph" w:styleId="ac">
    <w:name w:val="annotation subject"/>
    <w:basedOn w:val="aa"/>
    <w:next w:val="aa"/>
    <w:link w:val="ad"/>
    <w:uiPriority w:val="99"/>
    <w:semiHidden/>
    <w:unhideWhenUsed/>
    <w:rsid w:val="009B5F9F"/>
    <w:rPr>
      <w:b/>
      <w:bCs/>
    </w:rPr>
  </w:style>
  <w:style w:type="character" w:customStyle="1" w:styleId="ad">
    <w:name w:val="註解主旨 字元"/>
    <w:basedOn w:val="ab"/>
    <w:link w:val="ac"/>
    <w:uiPriority w:val="99"/>
    <w:semiHidden/>
    <w:rsid w:val="009B5F9F"/>
    <w:rPr>
      <w:b/>
      <w:bCs/>
    </w:rPr>
  </w:style>
  <w:style w:type="table" w:styleId="ae">
    <w:name w:val="Table Grid"/>
    <w:basedOn w:val="a1"/>
    <w:uiPriority w:val="39"/>
    <w:rsid w:val="00170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EC7E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20">
    <w:name w:val="List 2"/>
    <w:basedOn w:val="a"/>
    <w:uiPriority w:val="99"/>
    <w:unhideWhenUsed/>
    <w:rsid w:val="00FF6CDE"/>
    <w:pPr>
      <w:ind w:leftChars="400" w:left="100" w:hangingChars="200" w:hanging="200"/>
      <w:contextualSpacing/>
    </w:pPr>
  </w:style>
  <w:style w:type="paragraph" w:styleId="3">
    <w:name w:val="List 3"/>
    <w:basedOn w:val="a"/>
    <w:uiPriority w:val="99"/>
    <w:unhideWhenUsed/>
    <w:rsid w:val="00FF6CDE"/>
    <w:pPr>
      <w:ind w:leftChars="600" w:left="100" w:hangingChars="200" w:hanging="200"/>
      <w:contextualSpacing/>
    </w:pPr>
  </w:style>
  <w:style w:type="paragraph" w:styleId="4">
    <w:name w:val="List 4"/>
    <w:basedOn w:val="a"/>
    <w:uiPriority w:val="99"/>
    <w:unhideWhenUsed/>
    <w:rsid w:val="00FF6CDE"/>
    <w:pPr>
      <w:ind w:leftChars="800" w:left="100" w:hangingChars="200" w:hanging="200"/>
      <w:contextualSpacing/>
    </w:pPr>
  </w:style>
  <w:style w:type="paragraph" w:styleId="5">
    <w:name w:val="List 5"/>
    <w:basedOn w:val="a"/>
    <w:uiPriority w:val="99"/>
    <w:unhideWhenUsed/>
    <w:rsid w:val="00FF6CDE"/>
    <w:pPr>
      <w:ind w:leftChars="1000" w:left="100" w:hangingChars="200" w:hanging="200"/>
      <w:contextualSpacing/>
    </w:pPr>
  </w:style>
  <w:style w:type="paragraph" w:styleId="21">
    <w:name w:val="List Continue 2"/>
    <w:basedOn w:val="a"/>
    <w:uiPriority w:val="99"/>
    <w:unhideWhenUsed/>
    <w:rsid w:val="00FF6CDE"/>
    <w:pPr>
      <w:spacing w:after="120"/>
      <w:ind w:leftChars="400" w:left="960"/>
      <w:contextualSpacing/>
    </w:pPr>
  </w:style>
  <w:style w:type="paragraph" w:styleId="af">
    <w:name w:val="Body Text"/>
    <w:basedOn w:val="a"/>
    <w:link w:val="af0"/>
    <w:uiPriority w:val="99"/>
    <w:unhideWhenUsed/>
    <w:rsid w:val="00FF6CDE"/>
    <w:pPr>
      <w:spacing w:after="120"/>
    </w:pPr>
  </w:style>
  <w:style w:type="character" w:customStyle="1" w:styleId="af0">
    <w:name w:val="本文 字元"/>
    <w:basedOn w:val="a0"/>
    <w:link w:val="af"/>
    <w:uiPriority w:val="99"/>
    <w:rsid w:val="00FF6CDE"/>
  </w:style>
  <w:style w:type="paragraph" w:styleId="af1">
    <w:name w:val="Body Text Indent"/>
    <w:basedOn w:val="a"/>
    <w:link w:val="af2"/>
    <w:uiPriority w:val="99"/>
    <w:unhideWhenUsed/>
    <w:rsid w:val="00FF6CDE"/>
    <w:pPr>
      <w:spacing w:after="120"/>
      <w:ind w:leftChars="200" w:left="480"/>
    </w:pPr>
  </w:style>
  <w:style w:type="character" w:customStyle="1" w:styleId="af2">
    <w:name w:val="本文縮排 字元"/>
    <w:basedOn w:val="a0"/>
    <w:link w:val="af1"/>
    <w:uiPriority w:val="99"/>
    <w:rsid w:val="00FF6CDE"/>
  </w:style>
  <w:style w:type="paragraph" w:styleId="af3">
    <w:name w:val="Body Text First Indent"/>
    <w:basedOn w:val="af"/>
    <w:link w:val="af4"/>
    <w:uiPriority w:val="99"/>
    <w:unhideWhenUsed/>
    <w:rsid w:val="00FF6CDE"/>
    <w:pPr>
      <w:ind w:firstLineChars="100" w:firstLine="210"/>
    </w:pPr>
  </w:style>
  <w:style w:type="character" w:customStyle="1" w:styleId="af4">
    <w:name w:val="本文第一層縮排 字元"/>
    <w:basedOn w:val="af0"/>
    <w:link w:val="af3"/>
    <w:uiPriority w:val="99"/>
    <w:rsid w:val="00FF6CDE"/>
  </w:style>
  <w:style w:type="paragraph" w:styleId="22">
    <w:name w:val="Body Text First Indent 2"/>
    <w:basedOn w:val="af1"/>
    <w:link w:val="23"/>
    <w:uiPriority w:val="99"/>
    <w:unhideWhenUsed/>
    <w:rsid w:val="00FF6CDE"/>
    <w:pPr>
      <w:ind w:firstLineChars="100" w:firstLine="210"/>
    </w:pPr>
  </w:style>
  <w:style w:type="character" w:customStyle="1" w:styleId="23">
    <w:name w:val="本文第一層縮排 2 字元"/>
    <w:basedOn w:val="af2"/>
    <w:link w:val="22"/>
    <w:uiPriority w:val="99"/>
    <w:rsid w:val="00FF6CDE"/>
  </w:style>
  <w:style w:type="paragraph" w:styleId="af5">
    <w:name w:val="Balloon Text"/>
    <w:basedOn w:val="a"/>
    <w:link w:val="af6"/>
    <w:uiPriority w:val="99"/>
    <w:semiHidden/>
    <w:unhideWhenUsed/>
    <w:rsid w:val="00EB4471"/>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EB4471"/>
    <w:rPr>
      <w:rFonts w:asciiTheme="majorHAnsi" w:eastAsiaTheme="majorEastAsia" w:hAnsiTheme="majorHAnsi" w:cstheme="majorBidi"/>
      <w:sz w:val="18"/>
      <w:szCs w:val="18"/>
    </w:rPr>
  </w:style>
  <w:style w:type="paragraph" w:styleId="af7">
    <w:name w:val="Revision"/>
    <w:hidden/>
    <w:uiPriority w:val="99"/>
    <w:semiHidden/>
    <w:rsid w:val="00FA6650"/>
  </w:style>
  <w:style w:type="character" w:customStyle="1" w:styleId="24">
    <w:name w:val="未解析的提及2"/>
    <w:basedOn w:val="a0"/>
    <w:uiPriority w:val="99"/>
    <w:semiHidden/>
    <w:unhideWhenUsed/>
    <w:rsid w:val="001E524E"/>
    <w:rPr>
      <w:color w:val="605E5C"/>
      <w:shd w:val="clear" w:color="auto" w:fill="E1DFDD"/>
    </w:rPr>
  </w:style>
  <w:style w:type="character" w:styleId="af8">
    <w:name w:val="Placeholder Text"/>
    <w:basedOn w:val="a0"/>
    <w:uiPriority w:val="99"/>
    <w:semiHidden/>
    <w:rsid w:val="009407C7"/>
    <w:rPr>
      <w:color w:val="808080"/>
    </w:rPr>
  </w:style>
  <w:style w:type="character" w:customStyle="1" w:styleId="30">
    <w:name w:val="未解析的提及3"/>
    <w:basedOn w:val="a0"/>
    <w:uiPriority w:val="99"/>
    <w:semiHidden/>
    <w:unhideWhenUsed/>
    <w:rsid w:val="00146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413">
      <w:bodyDiv w:val="1"/>
      <w:marLeft w:val="0"/>
      <w:marRight w:val="0"/>
      <w:marTop w:val="0"/>
      <w:marBottom w:val="0"/>
      <w:divBdr>
        <w:top w:val="none" w:sz="0" w:space="0" w:color="auto"/>
        <w:left w:val="none" w:sz="0" w:space="0" w:color="auto"/>
        <w:bottom w:val="none" w:sz="0" w:space="0" w:color="auto"/>
        <w:right w:val="none" w:sz="0" w:space="0" w:color="auto"/>
      </w:divBdr>
    </w:div>
    <w:div w:id="37974792">
      <w:bodyDiv w:val="1"/>
      <w:marLeft w:val="0"/>
      <w:marRight w:val="0"/>
      <w:marTop w:val="0"/>
      <w:marBottom w:val="0"/>
      <w:divBdr>
        <w:top w:val="none" w:sz="0" w:space="0" w:color="auto"/>
        <w:left w:val="none" w:sz="0" w:space="0" w:color="auto"/>
        <w:bottom w:val="none" w:sz="0" w:space="0" w:color="auto"/>
        <w:right w:val="none" w:sz="0" w:space="0" w:color="auto"/>
      </w:divBdr>
    </w:div>
    <w:div w:id="95752699">
      <w:bodyDiv w:val="1"/>
      <w:marLeft w:val="0"/>
      <w:marRight w:val="0"/>
      <w:marTop w:val="0"/>
      <w:marBottom w:val="0"/>
      <w:divBdr>
        <w:top w:val="none" w:sz="0" w:space="0" w:color="auto"/>
        <w:left w:val="none" w:sz="0" w:space="0" w:color="auto"/>
        <w:bottom w:val="none" w:sz="0" w:space="0" w:color="auto"/>
        <w:right w:val="none" w:sz="0" w:space="0" w:color="auto"/>
      </w:divBdr>
    </w:div>
    <w:div w:id="247035510">
      <w:bodyDiv w:val="1"/>
      <w:marLeft w:val="0"/>
      <w:marRight w:val="0"/>
      <w:marTop w:val="0"/>
      <w:marBottom w:val="0"/>
      <w:divBdr>
        <w:top w:val="none" w:sz="0" w:space="0" w:color="auto"/>
        <w:left w:val="none" w:sz="0" w:space="0" w:color="auto"/>
        <w:bottom w:val="none" w:sz="0" w:space="0" w:color="auto"/>
        <w:right w:val="none" w:sz="0" w:space="0" w:color="auto"/>
      </w:divBdr>
    </w:div>
    <w:div w:id="361443465">
      <w:bodyDiv w:val="1"/>
      <w:marLeft w:val="0"/>
      <w:marRight w:val="0"/>
      <w:marTop w:val="0"/>
      <w:marBottom w:val="0"/>
      <w:divBdr>
        <w:top w:val="none" w:sz="0" w:space="0" w:color="auto"/>
        <w:left w:val="none" w:sz="0" w:space="0" w:color="auto"/>
        <w:bottom w:val="none" w:sz="0" w:space="0" w:color="auto"/>
        <w:right w:val="none" w:sz="0" w:space="0" w:color="auto"/>
      </w:divBdr>
    </w:div>
    <w:div w:id="557398341">
      <w:bodyDiv w:val="1"/>
      <w:marLeft w:val="0"/>
      <w:marRight w:val="0"/>
      <w:marTop w:val="0"/>
      <w:marBottom w:val="0"/>
      <w:divBdr>
        <w:top w:val="none" w:sz="0" w:space="0" w:color="auto"/>
        <w:left w:val="none" w:sz="0" w:space="0" w:color="auto"/>
        <w:bottom w:val="none" w:sz="0" w:space="0" w:color="auto"/>
        <w:right w:val="none" w:sz="0" w:space="0" w:color="auto"/>
      </w:divBdr>
    </w:div>
    <w:div w:id="720128918">
      <w:bodyDiv w:val="1"/>
      <w:marLeft w:val="0"/>
      <w:marRight w:val="0"/>
      <w:marTop w:val="0"/>
      <w:marBottom w:val="0"/>
      <w:divBdr>
        <w:top w:val="none" w:sz="0" w:space="0" w:color="auto"/>
        <w:left w:val="none" w:sz="0" w:space="0" w:color="auto"/>
        <w:bottom w:val="none" w:sz="0" w:space="0" w:color="auto"/>
        <w:right w:val="none" w:sz="0" w:space="0" w:color="auto"/>
      </w:divBdr>
    </w:div>
    <w:div w:id="765005506">
      <w:bodyDiv w:val="1"/>
      <w:marLeft w:val="0"/>
      <w:marRight w:val="0"/>
      <w:marTop w:val="0"/>
      <w:marBottom w:val="0"/>
      <w:divBdr>
        <w:top w:val="none" w:sz="0" w:space="0" w:color="auto"/>
        <w:left w:val="none" w:sz="0" w:space="0" w:color="auto"/>
        <w:bottom w:val="none" w:sz="0" w:space="0" w:color="auto"/>
        <w:right w:val="none" w:sz="0" w:space="0" w:color="auto"/>
      </w:divBdr>
    </w:div>
    <w:div w:id="805776481">
      <w:bodyDiv w:val="1"/>
      <w:marLeft w:val="0"/>
      <w:marRight w:val="0"/>
      <w:marTop w:val="0"/>
      <w:marBottom w:val="0"/>
      <w:divBdr>
        <w:top w:val="none" w:sz="0" w:space="0" w:color="auto"/>
        <w:left w:val="none" w:sz="0" w:space="0" w:color="auto"/>
        <w:bottom w:val="none" w:sz="0" w:space="0" w:color="auto"/>
        <w:right w:val="none" w:sz="0" w:space="0" w:color="auto"/>
      </w:divBdr>
    </w:div>
    <w:div w:id="823353528">
      <w:bodyDiv w:val="1"/>
      <w:marLeft w:val="0"/>
      <w:marRight w:val="0"/>
      <w:marTop w:val="0"/>
      <w:marBottom w:val="0"/>
      <w:divBdr>
        <w:top w:val="none" w:sz="0" w:space="0" w:color="auto"/>
        <w:left w:val="none" w:sz="0" w:space="0" w:color="auto"/>
        <w:bottom w:val="none" w:sz="0" w:space="0" w:color="auto"/>
        <w:right w:val="none" w:sz="0" w:space="0" w:color="auto"/>
      </w:divBdr>
    </w:div>
    <w:div w:id="838354196">
      <w:bodyDiv w:val="1"/>
      <w:marLeft w:val="0"/>
      <w:marRight w:val="0"/>
      <w:marTop w:val="0"/>
      <w:marBottom w:val="0"/>
      <w:divBdr>
        <w:top w:val="none" w:sz="0" w:space="0" w:color="auto"/>
        <w:left w:val="none" w:sz="0" w:space="0" w:color="auto"/>
        <w:bottom w:val="none" w:sz="0" w:space="0" w:color="auto"/>
        <w:right w:val="none" w:sz="0" w:space="0" w:color="auto"/>
      </w:divBdr>
    </w:div>
    <w:div w:id="988705758">
      <w:bodyDiv w:val="1"/>
      <w:marLeft w:val="0"/>
      <w:marRight w:val="0"/>
      <w:marTop w:val="0"/>
      <w:marBottom w:val="0"/>
      <w:divBdr>
        <w:top w:val="none" w:sz="0" w:space="0" w:color="auto"/>
        <w:left w:val="none" w:sz="0" w:space="0" w:color="auto"/>
        <w:bottom w:val="none" w:sz="0" w:space="0" w:color="auto"/>
        <w:right w:val="none" w:sz="0" w:space="0" w:color="auto"/>
      </w:divBdr>
    </w:div>
    <w:div w:id="1065638574">
      <w:bodyDiv w:val="1"/>
      <w:marLeft w:val="0"/>
      <w:marRight w:val="0"/>
      <w:marTop w:val="0"/>
      <w:marBottom w:val="0"/>
      <w:divBdr>
        <w:top w:val="none" w:sz="0" w:space="0" w:color="auto"/>
        <w:left w:val="none" w:sz="0" w:space="0" w:color="auto"/>
        <w:bottom w:val="none" w:sz="0" w:space="0" w:color="auto"/>
        <w:right w:val="none" w:sz="0" w:space="0" w:color="auto"/>
      </w:divBdr>
    </w:div>
    <w:div w:id="1126968056">
      <w:bodyDiv w:val="1"/>
      <w:marLeft w:val="0"/>
      <w:marRight w:val="0"/>
      <w:marTop w:val="0"/>
      <w:marBottom w:val="0"/>
      <w:divBdr>
        <w:top w:val="none" w:sz="0" w:space="0" w:color="auto"/>
        <w:left w:val="none" w:sz="0" w:space="0" w:color="auto"/>
        <w:bottom w:val="none" w:sz="0" w:space="0" w:color="auto"/>
        <w:right w:val="none" w:sz="0" w:space="0" w:color="auto"/>
      </w:divBdr>
    </w:div>
    <w:div w:id="1293561743">
      <w:bodyDiv w:val="1"/>
      <w:marLeft w:val="0"/>
      <w:marRight w:val="0"/>
      <w:marTop w:val="0"/>
      <w:marBottom w:val="0"/>
      <w:divBdr>
        <w:top w:val="none" w:sz="0" w:space="0" w:color="auto"/>
        <w:left w:val="none" w:sz="0" w:space="0" w:color="auto"/>
        <w:bottom w:val="none" w:sz="0" w:space="0" w:color="auto"/>
        <w:right w:val="none" w:sz="0" w:space="0" w:color="auto"/>
      </w:divBdr>
    </w:div>
    <w:div w:id="1378354033">
      <w:bodyDiv w:val="1"/>
      <w:marLeft w:val="0"/>
      <w:marRight w:val="0"/>
      <w:marTop w:val="0"/>
      <w:marBottom w:val="0"/>
      <w:divBdr>
        <w:top w:val="none" w:sz="0" w:space="0" w:color="auto"/>
        <w:left w:val="none" w:sz="0" w:space="0" w:color="auto"/>
        <w:bottom w:val="none" w:sz="0" w:space="0" w:color="auto"/>
        <w:right w:val="none" w:sz="0" w:space="0" w:color="auto"/>
      </w:divBdr>
    </w:div>
    <w:div w:id="1465539768">
      <w:bodyDiv w:val="1"/>
      <w:marLeft w:val="0"/>
      <w:marRight w:val="0"/>
      <w:marTop w:val="0"/>
      <w:marBottom w:val="0"/>
      <w:divBdr>
        <w:top w:val="none" w:sz="0" w:space="0" w:color="auto"/>
        <w:left w:val="none" w:sz="0" w:space="0" w:color="auto"/>
        <w:bottom w:val="none" w:sz="0" w:space="0" w:color="auto"/>
        <w:right w:val="none" w:sz="0" w:space="0" w:color="auto"/>
      </w:divBdr>
    </w:div>
    <w:div w:id="1536426840">
      <w:bodyDiv w:val="1"/>
      <w:marLeft w:val="0"/>
      <w:marRight w:val="0"/>
      <w:marTop w:val="0"/>
      <w:marBottom w:val="0"/>
      <w:divBdr>
        <w:top w:val="none" w:sz="0" w:space="0" w:color="auto"/>
        <w:left w:val="none" w:sz="0" w:space="0" w:color="auto"/>
        <w:bottom w:val="none" w:sz="0" w:space="0" w:color="auto"/>
        <w:right w:val="none" w:sz="0" w:space="0" w:color="auto"/>
      </w:divBdr>
    </w:div>
    <w:div w:id="1543058450">
      <w:bodyDiv w:val="1"/>
      <w:marLeft w:val="0"/>
      <w:marRight w:val="0"/>
      <w:marTop w:val="0"/>
      <w:marBottom w:val="0"/>
      <w:divBdr>
        <w:top w:val="none" w:sz="0" w:space="0" w:color="auto"/>
        <w:left w:val="none" w:sz="0" w:space="0" w:color="auto"/>
        <w:bottom w:val="none" w:sz="0" w:space="0" w:color="auto"/>
        <w:right w:val="none" w:sz="0" w:space="0" w:color="auto"/>
      </w:divBdr>
    </w:div>
    <w:div w:id="1583761911">
      <w:bodyDiv w:val="1"/>
      <w:marLeft w:val="0"/>
      <w:marRight w:val="0"/>
      <w:marTop w:val="0"/>
      <w:marBottom w:val="0"/>
      <w:divBdr>
        <w:top w:val="none" w:sz="0" w:space="0" w:color="auto"/>
        <w:left w:val="none" w:sz="0" w:space="0" w:color="auto"/>
        <w:bottom w:val="none" w:sz="0" w:space="0" w:color="auto"/>
        <w:right w:val="none" w:sz="0" w:space="0" w:color="auto"/>
      </w:divBdr>
    </w:div>
    <w:div w:id="1613707709">
      <w:bodyDiv w:val="1"/>
      <w:marLeft w:val="0"/>
      <w:marRight w:val="0"/>
      <w:marTop w:val="0"/>
      <w:marBottom w:val="0"/>
      <w:divBdr>
        <w:top w:val="none" w:sz="0" w:space="0" w:color="auto"/>
        <w:left w:val="none" w:sz="0" w:space="0" w:color="auto"/>
        <w:bottom w:val="none" w:sz="0" w:space="0" w:color="auto"/>
        <w:right w:val="none" w:sz="0" w:space="0" w:color="auto"/>
      </w:divBdr>
    </w:div>
    <w:div w:id="1676229144">
      <w:bodyDiv w:val="1"/>
      <w:marLeft w:val="0"/>
      <w:marRight w:val="0"/>
      <w:marTop w:val="0"/>
      <w:marBottom w:val="0"/>
      <w:divBdr>
        <w:top w:val="none" w:sz="0" w:space="0" w:color="auto"/>
        <w:left w:val="none" w:sz="0" w:space="0" w:color="auto"/>
        <w:bottom w:val="none" w:sz="0" w:space="0" w:color="auto"/>
        <w:right w:val="none" w:sz="0" w:space="0" w:color="auto"/>
      </w:divBdr>
    </w:div>
    <w:div w:id="1739665896">
      <w:bodyDiv w:val="1"/>
      <w:marLeft w:val="0"/>
      <w:marRight w:val="0"/>
      <w:marTop w:val="0"/>
      <w:marBottom w:val="0"/>
      <w:divBdr>
        <w:top w:val="none" w:sz="0" w:space="0" w:color="auto"/>
        <w:left w:val="none" w:sz="0" w:space="0" w:color="auto"/>
        <w:bottom w:val="none" w:sz="0" w:space="0" w:color="auto"/>
        <w:right w:val="none" w:sz="0" w:space="0" w:color="auto"/>
      </w:divBdr>
    </w:div>
    <w:div w:id="1801872723">
      <w:bodyDiv w:val="1"/>
      <w:marLeft w:val="0"/>
      <w:marRight w:val="0"/>
      <w:marTop w:val="0"/>
      <w:marBottom w:val="0"/>
      <w:divBdr>
        <w:top w:val="none" w:sz="0" w:space="0" w:color="auto"/>
        <w:left w:val="none" w:sz="0" w:space="0" w:color="auto"/>
        <w:bottom w:val="none" w:sz="0" w:space="0" w:color="auto"/>
        <w:right w:val="none" w:sz="0" w:space="0" w:color="auto"/>
      </w:divBdr>
    </w:div>
    <w:div w:id="1829175775">
      <w:bodyDiv w:val="1"/>
      <w:marLeft w:val="0"/>
      <w:marRight w:val="0"/>
      <w:marTop w:val="0"/>
      <w:marBottom w:val="0"/>
      <w:divBdr>
        <w:top w:val="none" w:sz="0" w:space="0" w:color="auto"/>
        <w:left w:val="none" w:sz="0" w:space="0" w:color="auto"/>
        <w:bottom w:val="none" w:sz="0" w:space="0" w:color="auto"/>
        <w:right w:val="none" w:sz="0" w:space="0" w:color="auto"/>
      </w:divBdr>
    </w:div>
    <w:div w:id="1898858773">
      <w:bodyDiv w:val="1"/>
      <w:marLeft w:val="0"/>
      <w:marRight w:val="0"/>
      <w:marTop w:val="0"/>
      <w:marBottom w:val="0"/>
      <w:divBdr>
        <w:top w:val="none" w:sz="0" w:space="0" w:color="auto"/>
        <w:left w:val="none" w:sz="0" w:space="0" w:color="auto"/>
        <w:bottom w:val="none" w:sz="0" w:space="0" w:color="auto"/>
        <w:right w:val="none" w:sz="0" w:space="0" w:color="auto"/>
      </w:divBdr>
    </w:div>
    <w:div w:id="1916738228">
      <w:bodyDiv w:val="1"/>
      <w:marLeft w:val="0"/>
      <w:marRight w:val="0"/>
      <w:marTop w:val="0"/>
      <w:marBottom w:val="0"/>
      <w:divBdr>
        <w:top w:val="none" w:sz="0" w:space="0" w:color="auto"/>
        <w:left w:val="none" w:sz="0" w:space="0" w:color="auto"/>
        <w:bottom w:val="none" w:sz="0" w:space="0" w:color="auto"/>
        <w:right w:val="none" w:sz="0" w:space="0" w:color="auto"/>
      </w:divBdr>
    </w:div>
    <w:div w:id="1919362205">
      <w:bodyDiv w:val="1"/>
      <w:marLeft w:val="0"/>
      <w:marRight w:val="0"/>
      <w:marTop w:val="0"/>
      <w:marBottom w:val="0"/>
      <w:divBdr>
        <w:top w:val="none" w:sz="0" w:space="0" w:color="auto"/>
        <w:left w:val="none" w:sz="0" w:space="0" w:color="auto"/>
        <w:bottom w:val="none" w:sz="0" w:space="0" w:color="auto"/>
        <w:right w:val="none" w:sz="0" w:space="0" w:color="auto"/>
      </w:divBdr>
    </w:div>
    <w:div w:id="1955016572">
      <w:bodyDiv w:val="1"/>
      <w:marLeft w:val="0"/>
      <w:marRight w:val="0"/>
      <w:marTop w:val="0"/>
      <w:marBottom w:val="0"/>
      <w:divBdr>
        <w:top w:val="none" w:sz="0" w:space="0" w:color="auto"/>
        <w:left w:val="none" w:sz="0" w:space="0" w:color="auto"/>
        <w:bottom w:val="none" w:sz="0" w:space="0" w:color="auto"/>
        <w:right w:val="none" w:sz="0" w:space="0" w:color="auto"/>
      </w:divBdr>
    </w:div>
    <w:div w:id="2093507491">
      <w:bodyDiv w:val="1"/>
      <w:marLeft w:val="0"/>
      <w:marRight w:val="0"/>
      <w:marTop w:val="0"/>
      <w:marBottom w:val="0"/>
      <w:divBdr>
        <w:top w:val="none" w:sz="0" w:space="0" w:color="auto"/>
        <w:left w:val="none" w:sz="0" w:space="0" w:color="auto"/>
        <w:bottom w:val="none" w:sz="0" w:space="0" w:color="auto"/>
        <w:right w:val="none" w:sz="0" w:space="0" w:color="auto"/>
      </w:divBdr>
    </w:div>
    <w:div w:id="2115665816">
      <w:bodyDiv w:val="1"/>
      <w:marLeft w:val="0"/>
      <w:marRight w:val="0"/>
      <w:marTop w:val="0"/>
      <w:marBottom w:val="0"/>
      <w:divBdr>
        <w:top w:val="none" w:sz="0" w:space="0" w:color="auto"/>
        <w:left w:val="none" w:sz="0" w:space="0" w:color="auto"/>
        <w:bottom w:val="none" w:sz="0" w:space="0" w:color="auto"/>
        <w:right w:val="none" w:sz="0" w:space="0" w:color="auto"/>
      </w:divBdr>
    </w:div>
    <w:div w:id="2118479605">
      <w:bodyDiv w:val="1"/>
      <w:marLeft w:val="0"/>
      <w:marRight w:val="0"/>
      <w:marTop w:val="0"/>
      <w:marBottom w:val="0"/>
      <w:divBdr>
        <w:top w:val="none" w:sz="0" w:space="0" w:color="auto"/>
        <w:left w:val="none" w:sz="0" w:space="0" w:color="auto"/>
        <w:bottom w:val="none" w:sz="0" w:space="0" w:color="auto"/>
        <w:right w:val="none" w:sz="0" w:space="0" w:color="auto"/>
      </w:divBdr>
    </w:div>
    <w:div w:id="21433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yperlink" Target="https://doi.org/10.47836/pjssh.29.1.14"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doi.org/10.1177/10888683155894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mailto:ivonne@mail.mcu.edu.tw" TargetMode="External"/><Relationship Id="rId10" Type="http://schemas.openxmlformats.org/officeDocument/2006/relationships/image" Target="media/image2.pn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s://doi.org/10.1177/000276420225066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eba7dc4225c837b/Desktop/&#35542;&#25991;/&#25104;&#26524;/&#37327;&#21270;&#36039;&#2600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eba7dc4225c837b/Desktop/&#35542;&#25991;/&#25104;&#26524;/&#37327;&#21270;&#36039;&#2600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eba7dc4225c837b/Desktop/&#35542;&#25991;/&#25104;&#26524;/&#37327;&#21270;&#36039;&#2600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eba7dc4225c837b/Desktop/&#35542;&#25991;/&#25104;&#26524;/&#37327;&#21270;&#36039;&#2600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eba7dc4225c837b/Desktop/&#35542;&#25991;/&#25104;&#26524;/&#37327;&#21270;&#36039;&#2600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8eba7dc4225c837b/Desktop/&#35542;&#25991;/&#25104;&#26524;/&#37327;&#21270;&#36039;&#2600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8eba7dc4225c837b/Desktop/&#35542;&#25991;/&#25104;&#26524;/&#37327;&#21270;&#36039;&#2600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8eba7dc4225c837b/Desktop/&#35542;&#25991;/&#25104;&#26524;/&#37327;&#21270;&#36039;&#26009;.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8eba7dc4225c837b/Desktop/&#35542;&#25991;/&#25104;&#26524;/&#37327;&#21270;&#36039;&#26009;.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t>第一次團體</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manualLayout>
          <c:layoutTarget val="inner"/>
          <c:xMode val="edge"/>
          <c:yMode val="edge"/>
          <c:x val="7.8547810940867366E-2"/>
          <c:y val="0.17662649665956537"/>
          <c:w val="0.8985398071882883"/>
          <c:h val="0.58970948287740199"/>
        </c:manualLayout>
      </c:layout>
      <c:lineChart>
        <c:grouping val="standard"/>
        <c:varyColors val="0"/>
        <c:ser>
          <c:idx val="0"/>
          <c:order val="0"/>
          <c:tx>
            <c:strRef>
              <c:f>團體氣氛量表!$C$30</c:f>
              <c:strCache>
                <c:ptCount val="1"/>
                <c:pt idx="0">
                  <c:v>投入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7375250292372229E-2"/>
                  <c:y val="-0.1164522992717527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A0-489A-9067-E947C2A56932}"/>
                </c:ext>
              </c:extLst>
            </c:dLbl>
            <c:dLbl>
              <c:idx val="2"/>
              <c:layout>
                <c:manualLayout>
                  <c:x val="-4.1658821459548051E-2"/>
                  <c:y val="-7.64423686289489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A0-489A-9067-E947C2A56932}"/>
                </c:ext>
              </c:extLst>
            </c:dLbl>
            <c:dLbl>
              <c:idx val="4"/>
              <c:layout>
                <c:manualLayout>
                  <c:x val="-3.5298847498351549E-2"/>
                  <c:y val="8.58779504282036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A0-489A-9067-E947C2A56932}"/>
                </c:ext>
              </c:extLst>
            </c:dLbl>
            <c:dLbl>
              <c:idx val="5"/>
              <c:layout>
                <c:manualLayout>
                  <c:x val="0"/>
                  <c:y val="9.442078319331300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A0-489A-9067-E947C2A569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團體氣氛量表!$D$29:$I$29</c:f>
              <c:strCache>
                <c:ptCount val="6"/>
                <c:pt idx="0">
                  <c:v>A</c:v>
                </c:pt>
                <c:pt idx="1">
                  <c:v>B</c:v>
                </c:pt>
                <c:pt idx="2">
                  <c:v>C</c:v>
                </c:pt>
                <c:pt idx="3">
                  <c:v>D</c:v>
                </c:pt>
                <c:pt idx="4">
                  <c:v>E</c:v>
                </c:pt>
                <c:pt idx="5">
                  <c:v>F</c:v>
                </c:pt>
              </c:strCache>
              <c:extLst/>
            </c:strRef>
          </c:cat>
          <c:val>
            <c:numRef>
              <c:f>團體氣氛量表!$D$30:$I$30</c:f>
              <c:numCache>
                <c:formatCode>0.00</c:formatCode>
                <c:ptCount val="6"/>
                <c:pt idx="0">
                  <c:v>3.6</c:v>
                </c:pt>
                <c:pt idx="1">
                  <c:v>2.8</c:v>
                </c:pt>
                <c:pt idx="2">
                  <c:v>5.2</c:v>
                </c:pt>
                <c:pt idx="3">
                  <c:v>3.8</c:v>
                </c:pt>
                <c:pt idx="4">
                  <c:v>3.2</c:v>
                </c:pt>
                <c:pt idx="5">
                  <c:v>3.2</c:v>
                </c:pt>
              </c:numCache>
              <c:extLst/>
            </c:numRef>
          </c:val>
          <c:smooth val="0"/>
          <c:extLst>
            <c:ext xmlns:c16="http://schemas.microsoft.com/office/drawing/2014/chart" uri="{C3380CC4-5D6E-409C-BE32-E72D297353CC}">
              <c16:uniqueId val="{00000004-FCA0-489A-9067-E947C2A56932}"/>
            </c:ext>
          </c:extLst>
        </c:ser>
        <c:ser>
          <c:idx val="1"/>
          <c:order val="1"/>
          <c:tx>
            <c:strRef>
              <c:f>團體氣氛量表!$C$31</c:f>
              <c:strCache>
                <c:ptCount val="1"/>
                <c:pt idx="0">
                  <c:v>逃避</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3.1612892273216925E-2"/>
                  <c:y val="7.45001692869978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A0-489A-9067-E947C2A56932}"/>
                </c:ext>
              </c:extLst>
            </c:dLbl>
            <c:dLbl>
              <c:idx val="5"/>
              <c:layout>
                <c:manualLayout>
                  <c:x val="-4.5680861468454945E-2"/>
                  <c:y val="-7.5986249331761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A0-489A-9067-E947C2A569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團體氣氛量表!$D$29:$I$29</c:f>
              <c:strCache>
                <c:ptCount val="6"/>
                <c:pt idx="0">
                  <c:v>A</c:v>
                </c:pt>
                <c:pt idx="1">
                  <c:v>B</c:v>
                </c:pt>
                <c:pt idx="2">
                  <c:v>C</c:v>
                </c:pt>
                <c:pt idx="3">
                  <c:v>D</c:v>
                </c:pt>
                <c:pt idx="4">
                  <c:v>E</c:v>
                </c:pt>
                <c:pt idx="5">
                  <c:v>F</c:v>
                </c:pt>
              </c:strCache>
              <c:extLst/>
            </c:strRef>
          </c:cat>
          <c:val>
            <c:numRef>
              <c:f>團體氣氛量表!$D$31:$I$31</c:f>
              <c:numCache>
                <c:formatCode>0.00</c:formatCode>
                <c:ptCount val="6"/>
                <c:pt idx="0">
                  <c:v>6</c:v>
                </c:pt>
                <c:pt idx="1">
                  <c:v>5.666666666666667</c:v>
                </c:pt>
                <c:pt idx="2">
                  <c:v>5</c:v>
                </c:pt>
                <c:pt idx="3">
                  <c:v>5</c:v>
                </c:pt>
                <c:pt idx="4">
                  <c:v>4.333333333333333</c:v>
                </c:pt>
                <c:pt idx="5">
                  <c:v>4</c:v>
                </c:pt>
              </c:numCache>
              <c:extLst/>
            </c:numRef>
          </c:val>
          <c:smooth val="0"/>
          <c:extLst>
            <c:ext xmlns:c16="http://schemas.microsoft.com/office/drawing/2014/chart" uri="{C3380CC4-5D6E-409C-BE32-E72D297353CC}">
              <c16:uniqueId val="{00000007-FCA0-489A-9067-E947C2A56932}"/>
            </c:ext>
          </c:extLst>
        </c:ser>
        <c:ser>
          <c:idx val="2"/>
          <c:order val="2"/>
          <c:tx>
            <c:strRef>
              <c:f>團體氣氛量表!$C$32</c:f>
              <c:strCache>
                <c:ptCount val="1"/>
                <c:pt idx="0">
                  <c:v>衝突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8.7208917348868528E-2"/>
                  <c:y val="-1.3039060536219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CA0-489A-9067-E947C2A56932}"/>
                </c:ext>
              </c:extLst>
            </c:dLbl>
            <c:dLbl>
              <c:idx val="4"/>
              <c:layout>
                <c:manualLayout>
                  <c:x val="-3.945165308639291E-2"/>
                  <c:y val="-4.00164271628802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CA0-489A-9067-E947C2A56932}"/>
                </c:ext>
              </c:extLst>
            </c:dLbl>
            <c:dLbl>
              <c:idx val="5"/>
              <c:layout>
                <c:manualLayout>
                  <c:x val="-1.4534819558144755E-2"/>
                  <c:y val="-5.80013382473209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CA0-489A-9067-E947C2A569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團體氣氛量表!$D$29:$I$29</c:f>
              <c:strCache>
                <c:ptCount val="6"/>
                <c:pt idx="0">
                  <c:v>A</c:v>
                </c:pt>
                <c:pt idx="1">
                  <c:v>B</c:v>
                </c:pt>
                <c:pt idx="2">
                  <c:v>C</c:v>
                </c:pt>
                <c:pt idx="3">
                  <c:v>D</c:v>
                </c:pt>
                <c:pt idx="4">
                  <c:v>E</c:v>
                </c:pt>
                <c:pt idx="5">
                  <c:v>F</c:v>
                </c:pt>
              </c:strCache>
              <c:extLst/>
            </c:strRef>
          </c:cat>
          <c:val>
            <c:numRef>
              <c:f>團體氣氛量表!$D$32:$I$32</c:f>
              <c:numCache>
                <c:formatCode>0.00</c:formatCode>
                <c:ptCount val="6"/>
                <c:pt idx="0">
                  <c:v>3.25</c:v>
                </c:pt>
                <c:pt idx="1">
                  <c:v>4.25</c:v>
                </c:pt>
                <c:pt idx="2">
                  <c:v>2.25</c:v>
                </c:pt>
                <c:pt idx="3">
                  <c:v>1.5</c:v>
                </c:pt>
                <c:pt idx="4">
                  <c:v>3.25</c:v>
                </c:pt>
                <c:pt idx="5">
                  <c:v>3.5</c:v>
                </c:pt>
              </c:numCache>
              <c:extLst/>
            </c:numRef>
          </c:val>
          <c:smooth val="0"/>
          <c:extLst>
            <c:ext xmlns:c16="http://schemas.microsoft.com/office/drawing/2014/chart" uri="{C3380CC4-5D6E-409C-BE32-E72D297353CC}">
              <c16:uniqueId val="{0000000B-FCA0-489A-9067-E947C2A56932}"/>
            </c:ext>
          </c:extLst>
        </c:ser>
        <c:dLbls>
          <c:dLblPos val="t"/>
          <c:showLegendKey val="0"/>
          <c:showVal val="1"/>
          <c:showCatName val="0"/>
          <c:showSerName val="0"/>
          <c:showPercent val="0"/>
          <c:showBubbleSize val="0"/>
        </c:dLbls>
        <c:marker val="1"/>
        <c:smooth val="0"/>
        <c:axId val="608093951"/>
        <c:axId val="608091071"/>
      </c:lineChart>
      <c:catAx>
        <c:axId val="608093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608091071"/>
        <c:crosses val="autoZero"/>
        <c:auto val="1"/>
        <c:lblAlgn val="ctr"/>
        <c:lblOffset val="100"/>
        <c:noMultiLvlLbl val="0"/>
      </c:catAx>
      <c:valAx>
        <c:axId val="608091071"/>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608093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nSpc>
          <a:spcPct val="300000"/>
        </a:lnSpc>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t>第二次團體</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團體氣氛量表!$C$47</c:f>
              <c:strCache>
                <c:ptCount val="1"/>
                <c:pt idx="0">
                  <c:v>投入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3.9373804752922438E-2"/>
                  <c:y val="9.23685074990599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1C-4B1E-B5AA-6DF582A044E0}"/>
                </c:ext>
              </c:extLst>
            </c:dLbl>
            <c:dLbl>
              <c:idx val="2"/>
              <c:layout>
                <c:manualLayout>
                  <c:x val="-4.5633635966085988E-2"/>
                  <c:y val="-0.117917118938112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1C-4B1E-B5AA-6DF582A044E0}"/>
                </c:ext>
              </c:extLst>
            </c:dLbl>
            <c:dLbl>
              <c:idx val="3"/>
              <c:layout>
                <c:manualLayout>
                  <c:x val="-3.9373804752922438E-2"/>
                  <c:y val="9.67461618829015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1C-4B1E-B5AA-6DF582A044E0}"/>
                </c:ext>
              </c:extLst>
            </c:dLbl>
            <c:dLbl>
              <c:idx val="4"/>
              <c:layout>
                <c:manualLayout>
                  <c:x val="-7.8747609505844876E-2"/>
                  <c:y val="-0.1221365573091833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1C-4B1E-B5AA-6DF582A044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團體氣氛量表!$D$46:$I$46</c:f>
              <c:strCache>
                <c:ptCount val="6"/>
                <c:pt idx="0">
                  <c:v>A</c:v>
                </c:pt>
                <c:pt idx="1">
                  <c:v>B</c:v>
                </c:pt>
                <c:pt idx="2">
                  <c:v>C</c:v>
                </c:pt>
                <c:pt idx="3">
                  <c:v>D</c:v>
                </c:pt>
                <c:pt idx="4">
                  <c:v>E</c:v>
                </c:pt>
                <c:pt idx="5">
                  <c:v>F</c:v>
                </c:pt>
              </c:strCache>
            </c:strRef>
          </c:cat>
          <c:val>
            <c:numRef>
              <c:f>團體氣氛量表!$D$47:$I$47</c:f>
              <c:numCache>
                <c:formatCode>0.00</c:formatCode>
                <c:ptCount val="6"/>
                <c:pt idx="0">
                  <c:v>4.5999999999999996</c:v>
                </c:pt>
                <c:pt idx="1">
                  <c:v>3.6</c:v>
                </c:pt>
                <c:pt idx="2">
                  <c:v>4</c:v>
                </c:pt>
                <c:pt idx="3">
                  <c:v>3.2</c:v>
                </c:pt>
                <c:pt idx="4">
                  <c:v>4</c:v>
                </c:pt>
                <c:pt idx="5">
                  <c:v>4.5999999999999996</c:v>
                </c:pt>
              </c:numCache>
            </c:numRef>
          </c:val>
          <c:smooth val="0"/>
          <c:extLst>
            <c:ext xmlns:c16="http://schemas.microsoft.com/office/drawing/2014/chart" uri="{C3380CC4-5D6E-409C-BE32-E72D297353CC}">
              <c16:uniqueId val="{00000004-4D1C-4B1E-B5AA-6DF582A044E0}"/>
            </c:ext>
          </c:extLst>
        </c:ser>
        <c:ser>
          <c:idx val="1"/>
          <c:order val="1"/>
          <c:tx>
            <c:strRef>
              <c:f>團體氣氛量表!$C$48</c:f>
              <c:strCache>
                <c:ptCount val="1"/>
                <c:pt idx="0">
                  <c:v>逃避</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2.9019130480187453E-2"/>
                  <c:y val="0.1316160748847763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1C-4B1E-B5AA-6DF582A044E0}"/>
                </c:ext>
              </c:extLst>
            </c:dLbl>
            <c:dLbl>
              <c:idx val="4"/>
              <c:layout>
                <c:manualLayout>
                  <c:x val="-1.2454229787678583E-2"/>
                  <c:y val="-9.1554677420300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1C-4B1E-B5AA-6DF582A044E0}"/>
                </c:ext>
              </c:extLst>
            </c:dLbl>
            <c:dLbl>
              <c:idx val="5"/>
              <c:layout>
                <c:manualLayout>
                  <c:x val="-8.5989827168792884E-3"/>
                  <c:y val="1.35706578061731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1C-4B1E-B5AA-6DF582A044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團體氣氛量表!$D$46:$I$46</c:f>
              <c:strCache>
                <c:ptCount val="6"/>
                <c:pt idx="0">
                  <c:v>A</c:v>
                </c:pt>
                <c:pt idx="1">
                  <c:v>B</c:v>
                </c:pt>
                <c:pt idx="2">
                  <c:v>C</c:v>
                </c:pt>
                <c:pt idx="3">
                  <c:v>D</c:v>
                </c:pt>
                <c:pt idx="4">
                  <c:v>E</c:v>
                </c:pt>
                <c:pt idx="5">
                  <c:v>F</c:v>
                </c:pt>
              </c:strCache>
            </c:strRef>
          </c:cat>
          <c:val>
            <c:numRef>
              <c:f>團體氣氛量表!$D$48:$I$48</c:f>
              <c:numCache>
                <c:formatCode>0.00</c:formatCode>
                <c:ptCount val="6"/>
                <c:pt idx="0">
                  <c:v>6</c:v>
                </c:pt>
                <c:pt idx="1">
                  <c:v>4.666666666666667</c:v>
                </c:pt>
                <c:pt idx="2">
                  <c:v>3.6666666666666665</c:v>
                </c:pt>
                <c:pt idx="3">
                  <c:v>4.333333333333333</c:v>
                </c:pt>
                <c:pt idx="4">
                  <c:v>3.6666666666666665</c:v>
                </c:pt>
                <c:pt idx="5">
                  <c:v>3.6666666666666665</c:v>
                </c:pt>
              </c:numCache>
            </c:numRef>
          </c:val>
          <c:smooth val="0"/>
          <c:extLst>
            <c:ext xmlns:c16="http://schemas.microsoft.com/office/drawing/2014/chart" uri="{C3380CC4-5D6E-409C-BE32-E72D297353CC}">
              <c16:uniqueId val="{00000008-4D1C-4B1E-B5AA-6DF582A044E0}"/>
            </c:ext>
          </c:extLst>
        </c:ser>
        <c:ser>
          <c:idx val="2"/>
          <c:order val="2"/>
          <c:tx>
            <c:strRef>
              <c:f>團體氣氛量表!$C$49</c:f>
              <c:strCache>
                <c:ptCount val="1"/>
                <c:pt idx="0">
                  <c:v>衝突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6.2236991835768349E-2"/>
                  <c:y val="6.8909283218837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1C-4B1E-B5AA-6DF582A044E0}"/>
                </c:ext>
              </c:extLst>
            </c:dLbl>
            <c:dLbl>
              <c:idx val="1"/>
              <c:layout>
                <c:manualLayout>
                  <c:x val="-9.3029663120431969E-2"/>
                  <c:y val="-3.08981933567666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1C-4B1E-B5AA-6DF582A044E0}"/>
                </c:ext>
              </c:extLst>
            </c:dLbl>
            <c:dLbl>
              <c:idx val="2"/>
              <c:layout>
                <c:manualLayout>
                  <c:x val="-4.1806724060282881E-3"/>
                  <c:y val="-6.51432889007159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D1C-4B1E-B5AA-6DF582A044E0}"/>
                </c:ext>
              </c:extLst>
            </c:dLbl>
            <c:dLbl>
              <c:idx val="3"/>
              <c:layout>
                <c:manualLayout>
                  <c:x val="-4.1446110266234147E-2"/>
                  <c:y val="3.98366548929594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D1C-4B1E-B5AA-6DF582A044E0}"/>
                </c:ext>
              </c:extLst>
            </c:dLbl>
            <c:dLbl>
              <c:idx val="4"/>
              <c:layout>
                <c:manualLayout>
                  <c:x val="-4.7714958255537204E-2"/>
                  <c:y val="4.42841602046041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D1C-4B1E-B5AA-6DF582A044E0}"/>
                </c:ext>
              </c:extLst>
            </c:dLbl>
            <c:dLbl>
              <c:idx val="5"/>
              <c:layout>
                <c:manualLayout>
                  <c:x val="-4.1446110266234147E-2"/>
                  <c:y val="5.73472724283262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D1C-4B1E-B5AA-6DF582A044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團體氣氛量表!$D$46:$I$46</c:f>
              <c:strCache>
                <c:ptCount val="6"/>
                <c:pt idx="0">
                  <c:v>A</c:v>
                </c:pt>
                <c:pt idx="1">
                  <c:v>B</c:v>
                </c:pt>
                <c:pt idx="2">
                  <c:v>C</c:v>
                </c:pt>
                <c:pt idx="3">
                  <c:v>D</c:v>
                </c:pt>
                <c:pt idx="4">
                  <c:v>E</c:v>
                </c:pt>
                <c:pt idx="5">
                  <c:v>F</c:v>
                </c:pt>
              </c:strCache>
            </c:strRef>
          </c:cat>
          <c:val>
            <c:numRef>
              <c:f>團體氣氛量表!$D$49:$I$49</c:f>
              <c:numCache>
                <c:formatCode>0.00</c:formatCode>
                <c:ptCount val="6"/>
                <c:pt idx="0">
                  <c:v>4.5</c:v>
                </c:pt>
                <c:pt idx="1">
                  <c:v>4.25</c:v>
                </c:pt>
                <c:pt idx="2">
                  <c:v>3.75</c:v>
                </c:pt>
                <c:pt idx="3">
                  <c:v>4</c:v>
                </c:pt>
                <c:pt idx="4">
                  <c:v>3.5</c:v>
                </c:pt>
                <c:pt idx="5">
                  <c:v>3</c:v>
                </c:pt>
              </c:numCache>
            </c:numRef>
          </c:val>
          <c:smooth val="0"/>
          <c:extLst>
            <c:ext xmlns:c16="http://schemas.microsoft.com/office/drawing/2014/chart" uri="{C3380CC4-5D6E-409C-BE32-E72D297353CC}">
              <c16:uniqueId val="{0000000F-4D1C-4B1E-B5AA-6DF582A044E0}"/>
            </c:ext>
          </c:extLst>
        </c:ser>
        <c:dLbls>
          <c:dLblPos val="t"/>
          <c:showLegendKey val="0"/>
          <c:showVal val="1"/>
          <c:showCatName val="0"/>
          <c:showSerName val="0"/>
          <c:showPercent val="0"/>
          <c:showBubbleSize val="0"/>
        </c:dLbls>
        <c:marker val="1"/>
        <c:smooth val="0"/>
        <c:axId val="332741935"/>
        <c:axId val="332736175"/>
      </c:lineChart>
      <c:catAx>
        <c:axId val="33274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32736175"/>
        <c:crosses val="autoZero"/>
        <c:auto val="1"/>
        <c:lblAlgn val="ctr"/>
        <c:lblOffset val="100"/>
        <c:noMultiLvlLbl val="0"/>
      </c:catAx>
      <c:valAx>
        <c:axId val="332736175"/>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32741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t>第三次團體</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團體氣氛量表!$D$64</c:f>
              <c:strCache>
                <c:ptCount val="1"/>
                <c:pt idx="0">
                  <c:v>投入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848039215686276E-2"/>
                  <c:y val="-3.968750000000000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A1-4BDF-A3A4-9398E127D92E}"/>
                </c:ext>
              </c:extLst>
            </c:dLbl>
            <c:dLbl>
              <c:idx val="1"/>
              <c:layout>
                <c:manualLayout>
                  <c:x val="-3.9428104575163402E-2"/>
                  <c:y val="4.89479166666665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A1-4BDF-A3A4-9398E127D92E}"/>
                </c:ext>
              </c:extLst>
            </c:dLbl>
            <c:dLbl>
              <c:idx val="5"/>
              <c:layout>
                <c:manualLayout>
                  <c:x val="-2.2810900573374926E-2"/>
                  <c:y val="4.80348868827310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A1-4BDF-A3A4-9398E127D9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團體氣氛量表!$E$63:$J$63</c:f>
              <c:strCache>
                <c:ptCount val="6"/>
                <c:pt idx="0">
                  <c:v>A</c:v>
                </c:pt>
                <c:pt idx="1">
                  <c:v>B</c:v>
                </c:pt>
                <c:pt idx="2">
                  <c:v>C</c:v>
                </c:pt>
                <c:pt idx="3">
                  <c:v>D</c:v>
                </c:pt>
                <c:pt idx="4">
                  <c:v>E</c:v>
                </c:pt>
                <c:pt idx="5">
                  <c:v>F</c:v>
                </c:pt>
              </c:strCache>
            </c:strRef>
          </c:cat>
          <c:val>
            <c:numRef>
              <c:f>團體氣氛量表!$E$64:$J$64</c:f>
              <c:numCache>
                <c:formatCode>0.00</c:formatCode>
                <c:ptCount val="6"/>
                <c:pt idx="0">
                  <c:v>4.5999999999999996</c:v>
                </c:pt>
                <c:pt idx="1">
                  <c:v>3.2</c:v>
                </c:pt>
                <c:pt idx="2" formatCode="General">
                  <c:v>0</c:v>
                </c:pt>
                <c:pt idx="3" formatCode="General">
                  <c:v>0</c:v>
                </c:pt>
                <c:pt idx="4">
                  <c:v>5</c:v>
                </c:pt>
                <c:pt idx="5">
                  <c:v>4.8</c:v>
                </c:pt>
              </c:numCache>
            </c:numRef>
          </c:val>
          <c:smooth val="0"/>
          <c:extLst>
            <c:ext xmlns:c16="http://schemas.microsoft.com/office/drawing/2014/chart" uri="{C3380CC4-5D6E-409C-BE32-E72D297353CC}">
              <c16:uniqueId val="{00000003-54A1-4BDF-A3A4-9398E127D92E}"/>
            </c:ext>
          </c:extLst>
        </c:ser>
        <c:ser>
          <c:idx val="1"/>
          <c:order val="1"/>
          <c:tx>
            <c:strRef>
              <c:f>團體氣氛量表!$D$65</c:f>
              <c:strCache>
                <c:ptCount val="1"/>
                <c:pt idx="0">
                  <c:v>逃避</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團體氣氛量表!$E$63:$J$63</c:f>
              <c:strCache>
                <c:ptCount val="6"/>
                <c:pt idx="0">
                  <c:v>A</c:v>
                </c:pt>
                <c:pt idx="1">
                  <c:v>B</c:v>
                </c:pt>
                <c:pt idx="2">
                  <c:v>C</c:v>
                </c:pt>
                <c:pt idx="3">
                  <c:v>D</c:v>
                </c:pt>
                <c:pt idx="4">
                  <c:v>E</c:v>
                </c:pt>
                <c:pt idx="5">
                  <c:v>F</c:v>
                </c:pt>
              </c:strCache>
            </c:strRef>
          </c:cat>
          <c:val>
            <c:numRef>
              <c:f>團體氣氛量表!$E$65:$J$65</c:f>
              <c:numCache>
                <c:formatCode>0.00</c:formatCode>
                <c:ptCount val="6"/>
                <c:pt idx="0">
                  <c:v>5</c:v>
                </c:pt>
                <c:pt idx="1">
                  <c:v>6</c:v>
                </c:pt>
                <c:pt idx="2" formatCode="General">
                  <c:v>0</c:v>
                </c:pt>
                <c:pt idx="3" formatCode="General">
                  <c:v>0</c:v>
                </c:pt>
                <c:pt idx="4">
                  <c:v>3</c:v>
                </c:pt>
                <c:pt idx="5">
                  <c:v>5</c:v>
                </c:pt>
              </c:numCache>
            </c:numRef>
          </c:val>
          <c:smooth val="0"/>
          <c:extLst>
            <c:ext xmlns:c16="http://schemas.microsoft.com/office/drawing/2014/chart" uri="{C3380CC4-5D6E-409C-BE32-E72D297353CC}">
              <c16:uniqueId val="{00000004-54A1-4BDF-A3A4-9398E127D92E}"/>
            </c:ext>
          </c:extLst>
        </c:ser>
        <c:ser>
          <c:idx val="2"/>
          <c:order val="2"/>
          <c:tx>
            <c:strRef>
              <c:f>團體氣氛量表!$D$66</c:f>
              <c:strCache>
                <c:ptCount val="1"/>
                <c:pt idx="0">
                  <c:v>衝突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4"/>
              <c:layout>
                <c:manualLayout>
                  <c:x val="-4.1474364678863507E-2"/>
                  <c:y val="6.96722233163937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A1-4BDF-A3A4-9398E127D92E}"/>
                </c:ext>
              </c:extLst>
            </c:dLbl>
            <c:dLbl>
              <c:idx val="5"/>
              <c:layout>
                <c:manualLayout>
                  <c:x val="-3.4854416975870009E-2"/>
                  <c:y val="6.24557954679002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A1-4BDF-A3A4-9398E127D9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團體氣氛量表!$E$63:$J$63</c:f>
              <c:strCache>
                <c:ptCount val="6"/>
                <c:pt idx="0">
                  <c:v>A</c:v>
                </c:pt>
                <c:pt idx="1">
                  <c:v>B</c:v>
                </c:pt>
                <c:pt idx="2">
                  <c:v>C</c:v>
                </c:pt>
                <c:pt idx="3">
                  <c:v>D</c:v>
                </c:pt>
                <c:pt idx="4">
                  <c:v>E</c:v>
                </c:pt>
                <c:pt idx="5">
                  <c:v>F</c:v>
                </c:pt>
              </c:strCache>
            </c:strRef>
          </c:cat>
          <c:val>
            <c:numRef>
              <c:f>團體氣氛量表!$E$66:$J$66</c:f>
              <c:numCache>
                <c:formatCode>0.00</c:formatCode>
                <c:ptCount val="6"/>
                <c:pt idx="0">
                  <c:v>2.75</c:v>
                </c:pt>
                <c:pt idx="1">
                  <c:v>3.75</c:v>
                </c:pt>
                <c:pt idx="2" formatCode="General">
                  <c:v>0</c:v>
                </c:pt>
                <c:pt idx="3" formatCode="General">
                  <c:v>0</c:v>
                </c:pt>
                <c:pt idx="4">
                  <c:v>2.75</c:v>
                </c:pt>
                <c:pt idx="5">
                  <c:v>3</c:v>
                </c:pt>
              </c:numCache>
            </c:numRef>
          </c:val>
          <c:smooth val="0"/>
          <c:extLst>
            <c:ext xmlns:c16="http://schemas.microsoft.com/office/drawing/2014/chart" uri="{C3380CC4-5D6E-409C-BE32-E72D297353CC}">
              <c16:uniqueId val="{00000007-54A1-4BDF-A3A4-9398E127D92E}"/>
            </c:ext>
          </c:extLst>
        </c:ser>
        <c:dLbls>
          <c:dLblPos val="t"/>
          <c:showLegendKey val="0"/>
          <c:showVal val="1"/>
          <c:showCatName val="0"/>
          <c:showSerName val="0"/>
          <c:showPercent val="0"/>
          <c:showBubbleSize val="0"/>
        </c:dLbls>
        <c:marker val="1"/>
        <c:smooth val="0"/>
        <c:axId val="933716367"/>
        <c:axId val="933716847"/>
      </c:lineChart>
      <c:catAx>
        <c:axId val="933716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33716847"/>
        <c:crosses val="autoZero"/>
        <c:auto val="1"/>
        <c:lblAlgn val="ctr"/>
        <c:lblOffset val="100"/>
        <c:noMultiLvlLbl val="0"/>
      </c:catAx>
      <c:valAx>
        <c:axId val="933716847"/>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33716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zh-TW"/>
              <a:t>第四次團體</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團體氣氛量表!$C$86</c:f>
              <c:strCache>
                <c:ptCount val="1"/>
                <c:pt idx="0">
                  <c:v>投入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9464151079171991E-2"/>
                  <c:y val="4.881367904928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46-4F39-B1BB-DDA31BBF3A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團體氣氛量表!$D$84:$I$84</c:f>
              <c:strCache>
                <c:ptCount val="6"/>
                <c:pt idx="0">
                  <c:v>A</c:v>
                </c:pt>
                <c:pt idx="1">
                  <c:v>B</c:v>
                </c:pt>
                <c:pt idx="2">
                  <c:v>C</c:v>
                </c:pt>
                <c:pt idx="3">
                  <c:v>D</c:v>
                </c:pt>
                <c:pt idx="4">
                  <c:v>E</c:v>
                </c:pt>
                <c:pt idx="5">
                  <c:v>F</c:v>
                </c:pt>
              </c:strCache>
            </c:strRef>
          </c:cat>
          <c:val>
            <c:numRef>
              <c:f>團體氣氛量表!$D$86:$I$86</c:f>
              <c:numCache>
                <c:formatCode>0.00</c:formatCode>
                <c:ptCount val="6"/>
                <c:pt idx="0">
                  <c:v>5.6</c:v>
                </c:pt>
                <c:pt idx="1">
                  <c:v>5</c:v>
                </c:pt>
                <c:pt idx="2">
                  <c:v>6</c:v>
                </c:pt>
                <c:pt idx="3">
                  <c:v>2.8</c:v>
                </c:pt>
                <c:pt idx="4">
                  <c:v>5.4</c:v>
                </c:pt>
                <c:pt idx="5">
                  <c:v>4.5999999999999996</c:v>
                </c:pt>
              </c:numCache>
            </c:numRef>
          </c:val>
          <c:smooth val="0"/>
          <c:extLst>
            <c:ext xmlns:c16="http://schemas.microsoft.com/office/drawing/2014/chart" uri="{C3380CC4-5D6E-409C-BE32-E72D297353CC}">
              <c16:uniqueId val="{00000001-4246-4F39-B1BB-DDA31BBF3A04}"/>
            </c:ext>
          </c:extLst>
        </c:ser>
        <c:ser>
          <c:idx val="1"/>
          <c:order val="1"/>
          <c:tx>
            <c:strRef>
              <c:f>團體氣氛量表!$C$87</c:f>
              <c:strCache>
                <c:ptCount val="1"/>
                <c:pt idx="0">
                  <c:v>逃避</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7.8928302158343983E-2"/>
                  <c:y val="-1.71507520983960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46-4F39-B1BB-DDA31BBF3A04}"/>
                </c:ext>
              </c:extLst>
            </c:dLbl>
            <c:dLbl>
              <c:idx val="2"/>
              <c:layout>
                <c:manualLayout>
                  <c:x val="-5.3795753068044135E-2"/>
                  <c:y val="-3.89149266613899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46-4F39-B1BB-DDA31BBF3A04}"/>
                </c:ext>
              </c:extLst>
            </c:dLbl>
            <c:dLbl>
              <c:idx val="3"/>
              <c:layout>
                <c:manualLayout>
                  <c:x val="-3.5174146236798084E-2"/>
                  <c:y val="-3.8914926661389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46-4F39-B1BB-DDA31BBF3A04}"/>
                </c:ext>
              </c:extLst>
            </c:dLbl>
            <c:dLbl>
              <c:idx val="4"/>
              <c:layout>
                <c:manualLayout>
                  <c:x val="-3.7387090496057672E-2"/>
                  <c:y val="7.51994515083519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46-4F39-B1BB-DDA31BBF3A04}"/>
                </c:ext>
              </c:extLst>
            </c:dLbl>
            <c:dLbl>
              <c:idx val="5"/>
              <c:layout>
                <c:manualLayout>
                  <c:x val="-3.3105078811104083E-2"/>
                  <c:y val="3.9789419395353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46-4F39-B1BB-DDA31BBF3A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團體氣氛量表!$D$84:$I$84</c:f>
              <c:strCache>
                <c:ptCount val="6"/>
                <c:pt idx="0">
                  <c:v>A</c:v>
                </c:pt>
                <c:pt idx="1">
                  <c:v>B</c:v>
                </c:pt>
                <c:pt idx="2">
                  <c:v>C</c:v>
                </c:pt>
                <c:pt idx="3">
                  <c:v>D</c:v>
                </c:pt>
                <c:pt idx="4">
                  <c:v>E</c:v>
                </c:pt>
                <c:pt idx="5">
                  <c:v>F</c:v>
                </c:pt>
              </c:strCache>
            </c:strRef>
          </c:cat>
          <c:val>
            <c:numRef>
              <c:f>團體氣氛量表!$D$87:$I$87</c:f>
              <c:numCache>
                <c:formatCode>0.00</c:formatCode>
                <c:ptCount val="6"/>
                <c:pt idx="0">
                  <c:v>2.6666666666666665</c:v>
                </c:pt>
                <c:pt idx="1">
                  <c:v>4.666666666666667</c:v>
                </c:pt>
                <c:pt idx="2">
                  <c:v>5</c:v>
                </c:pt>
                <c:pt idx="3">
                  <c:v>3.3333333333333335</c:v>
                </c:pt>
                <c:pt idx="4">
                  <c:v>4</c:v>
                </c:pt>
                <c:pt idx="5">
                  <c:v>3.6666666666666665</c:v>
                </c:pt>
              </c:numCache>
            </c:numRef>
          </c:val>
          <c:smooth val="0"/>
          <c:extLst>
            <c:ext xmlns:c16="http://schemas.microsoft.com/office/drawing/2014/chart" uri="{C3380CC4-5D6E-409C-BE32-E72D297353CC}">
              <c16:uniqueId val="{00000007-4246-4F39-B1BB-DDA31BBF3A04}"/>
            </c:ext>
          </c:extLst>
        </c:ser>
        <c:ser>
          <c:idx val="2"/>
          <c:order val="2"/>
          <c:tx>
            <c:strRef>
              <c:f>團體氣氛量表!$C$88</c:f>
              <c:strCache>
                <c:ptCount val="1"/>
                <c:pt idx="0">
                  <c:v>衝突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1"/>
              <c:layout>
                <c:manualLayout>
                  <c:x val="-3.7387090496057672E-2"/>
                  <c:y val="6.64041940219950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46-4F39-B1BB-DDA31BBF3A04}"/>
                </c:ext>
              </c:extLst>
            </c:dLbl>
            <c:dLbl>
              <c:idx val="2"/>
              <c:layout>
                <c:manualLayout>
                  <c:x val="-3.7243213662492093E-2"/>
                  <c:y val="0.1010039107728209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46-4F39-B1BB-DDA31BBF3A04}"/>
                </c:ext>
              </c:extLst>
            </c:dLbl>
            <c:dLbl>
              <c:idx val="4"/>
              <c:layout>
                <c:manualLayout>
                  <c:x val="-1.2462363498686043E-2"/>
                  <c:y val="2.24279065902102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246-4F39-B1BB-DDA31BBF3A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團體氣氛量表!$D$84:$I$84</c:f>
              <c:strCache>
                <c:ptCount val="6"/>
                <c:pt idx="0">
                  <c:v>A</c:v>
                </c:pt>
                <c:pt idx="1">
                  <c:v>B</c:v>
                </c:pt>
                <c:pt idx="2">
                  <c:v>C</c:v>
                </c:pt>
                <c:pt idx="3">
                  <c:v>D</c:v>
                </c:pt>
                <c:pt idx="4">
                  <c:v>E</c:v>
                </c:pt>
                <c:pt idx="5">
                  <c:v>F</c:v>
                </c:pt>
              </c:strCache>
            </c:strRef>
          </c:cat>
          <c:val>
            <c:numRef>
              <c:f>團體氣氛量表!$D$88:$I$88</c:f>
              <c:numCache>
                <c:formatCode>0.00</c:formatCode>
                <c:ptCount val="6"/>
                <c:pt idx="0">
                  <c:v>4.25</c:v>
                </c:pt>
                <c:pt idx="1">
                  <c:v>4.25</c:v>
                </c:pt>
                <c:pt idx="2">
                  <c:v>4.25</c:v>
                </c:pt>
                <c:pt idx="3">
                  <c:v>4</c:v>
                </c:pt>
                <c:pt idx="4">
                  <c:v>4.75</c:v>
                </c:pt>
                <c:pt idx="5">
                  <c:v>5.75</c:v>
                </c:pt>
              </c:numCache>
            </c:numRef>
          </c:val>
          <c:smooth val="0"/>
          <c:extLst>
            <c:ext xmlns:c16="http://schemas.microsoft.com/office/drawing/2014/chart" uri="{C3380CC4-5D6E-409C-BE32-E72D297353CC}">
              <c16:uniqueId val="{0000000B-4246-4F39-B1BB-DDA31BBF3A04}"/>
            </c:ext>
          </c:extLst>
        </c:ser>
        <c:dLbls>
          <c:dLblPos val="t"/>
          <c:showLegendKey val="0"/>
          <c:showVal val="1"/>
          <c:showCatName val="0"/>
          <c:showSerName val="0"/>
          <c:showPercent val="0"/>
          <c:showBubbleSize val="0"/>
        </c:dLbls>
        <c:marker val="1"/>
        <c:smooth val="0"/>
        <c:axId val="933737967"/>
        <c:axId val="933712527"/>
      </c:lineChart>
      <c:catAx>
        <c:axId val="933737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33712527"/>
        <c:crosses val="autoZero"/>
        <c:auto val="1"/>
        <c:lblAlgn val="ctr"/>
        <c:lblOffset val="100"/>
        <c:noMultiLvlLbl val="0"/>
      </c:catAx>
      <c:valAx>
        <c:axId val="933712527"/>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33737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t>第五次團體</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團體氣氛量表!$D$107</c:f>
              <c:strCache>
                <c:ptCount val="1"/>
                <c:pt idx="0">
                  <c:v>投入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團體氣氛量表!$E$106:$J$106</c:f>
              <c:strCache>
                <c:ptCount val="6"/>
                <c:pt idx="0">
                  <c:v>A</c:v>
                </c:pt>
                <c:pt idx="1">
                  <c:v>B</c:v>
                </c:pt>
                <c:pt idx="2">
                  <c:v>C</c:v>
                </c:pt>
                <c:pt idx="3">
                  <c:v>D</c:v>
                </c:pt>
                <c:pt idx="4">
                  <c:v>E</c:v>
                </c:pt>
                <c:pt idx="5">
                  <c:v>F</c:v>
                </c:pt>
              </c:strCache>
            </c:strRef>
          </c:cat>
          <c:val>
            <c:numRef>
              <c:f>團體氣氛量表!$E$107:$J$107</c:f>
              <c:numCache>
                <c:formatCode>0.00</c:formatCode>
                <c:ptCount val="6"/>
                <c:pt idx="0">
                  <c:v>5.8</c:v>
                </c:pt>
                <c:pt idx="1">
                  <c:v>5.6</c:v>
                </c:pt>
                <c:pt idx="2" formatCode="General">
                  <c:v>0</c:v>
                </c:pt>
                <c:pt idx="3" formatCode="General">
                  <c:v>0</c:v>
                </c:pt>
                <c:pt idx="4" formatCode="General">
                  <c:v>0</c:v>
                </c:pt>
                <c:pt idx="5" formatCode="General">
                  <c:v>0</c:v>
                </c:pt>
              </c:numCache>
            </c:numRef>
          </c:val>
          <c:smooth val="0"/>
          <c:extLst>
            <c:ext xmlns:c16="http://schemas.microsoft.com/office/drawing/2014/chart" uri="{C3380CC4-5D6E-409C-BE32-E72D297353CC}">
              <c16:uniqueId val="{00000000-FDCF-400A-ABBF-C57A69C54385}"/>
            </c:ext>
          </c:extLst>
        </c:ser>
        <c:ser>
          <c:idx val="1"/>
          <c:order val="1"/>
          <c:tx>
            <c:strRef>
              <c:f>團體氣氛量表!$D$108</c:f>
              <c:strCache>
                <c:ptCount val="1"/>
                <c:pt idx="0">
                  <c:v>逃避</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團體氣氛量表!$E$106:$J$106</c:f>
              <c:strCache>
                <c:ptCount val="6"/>
                <c:pt idx="0">
                  <c:v>A</c:v>
                </c:pt>
                <c:pt idx="1">
                  <c:v>B</c:v>
                </c:pt>
                <c:pt idx="2">
                  <c:v>C</c:v>
                </c:pt>
                <c:pt idx="3">
                  <c:v>D</c:v>
                </c:pt>
                <c:pt idx="4">
                  <c:v>E</c:v>
                </c:pt>
                <c:pt idx="5">
                  <c:v>F</c:v>
                </c:pt>
              </c:strCache>
            </c:strRef>
          </c:cat>
          <c:val>
            <c:numRef>
              <c:f>團體氣氛量表!$E$108:$J$108</c:f>
              <c:numCache>
                <c:formatCode>0.00</c:formatCode>
                <c:ptCount val="6"/>
                <c:pt idx="0">
                  <c:v>2.6666666666666665</c:v>
                </c:pt>
                <c:pt idx="1">
                  <c:v>3.3333333333333335</c:v>
                </c:pt>
                <c:pt idx="2" formatCode="General">
                  <c:v>0</c:v>
                </c:pt>
                <c:pt idx="3" formatCode="General">
                  <c:v>0</c:v>
                </c:pt>
                <c:pt idx="4" formatCode="General">
                  <c:v>0</c:v>
                </c:pt>
                <c:pt idx="5" formatCode="General">
                  <c:v>0</c:v>
                </c:pt>
              </c:numCache>
            </c:numRef>
          </c:val>
          <c:smooth val="0"/>
          <c:extLst>
            <c:ext xmlns:c16="http://schemas.microsoft.com/office/drawing/2014/chart" uri="{C3380CC4-5D6E-409C-BE32-E72D297353CC}">
              <c16:uniqueId val="{00000001-FDCF-400A-ABBF-C57A69C54385}"/>
            </c:ext>
          </c:extLst>
        </c:ser>
        <c:ser>
          <c:idx val="2"/>
          <c:order val="2"/>
          <c:tx>
            <c:strRef>
              <c:f>團體氣氛量表!$D$109</c:f>
              <c:strCache>
                <c:ptCount val="1"/>
                <c:pt idx="0">
                  <c:v>衝突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1"/>
              <c:layout>
                <c:manualLayout>
                  <c:x val="-7.6321627958483851E-2"/>
                  <c:y val="2.9891344993002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CF-400A-ABBF-C57A69C543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團體氣氛量表!$E$106:$J$106</c:f>
              <c:strCache>
                <c:ptCount val="6"/>
                <c:pt idx="0">
                  <c:v>A</c:v>
                </c:pt>
                <c:pt idx="1">
                  <c:v>B</c:v>
                </c:pt>
                <c:pt idx="2">
                  <c:v>C</c:v>
                </c:pt>
                <c:pt idx="3">
                  <c:v>D</c:v>
                </c:pt>
                <c:pt idx="4">
                  <c:v>E</c:v>
                </c:pt>
                <c:pt idx="5">
                  <c:v>F</c:v>
                </c:pt>
              </c:strCache>
            </c:strRef>
          </c:cat>
          <c:val>
            <c:numRef>
              <c:f>團體氣氛量表!$E$109:$J$109</c:f>
              <c:numCache>
                <c:formatCode>0.00</c:formatCode>
                <c:ptCount val="6"/>
                <c:pt idx="0">
                  <c:v>4.5</c:v>
                </c:pt>
                <c:pt idx="1">
                  <c:v>2.25</c:v>
                </c:pt>
                <c:pt idx="2" formatCode="General">
                  <c:v>0</c:v>
                </c:pt>
                <c:pt idx="3" formatCode="General">
                  <c:v>0</c:v>
                </c:pt>
                <c:pt idx="4" formatCode="General">
                  <c:v>0</c:v>
                </c:pt>
                <c:pt idx="5" formatCode="General">
                  <c:v>0</c:v>
                </c:pt>
              </c:numCache>
            </c:numRef>
          </c:val>
          <c:smooth val="0"/>
          <c:extLst>
            <c:ext xmlns:c16="http://schemas.microsoft.com/office/drawing/2014/chart" uri="{C3380CC4-5D6E-409C-BE32-E72D297353CC}">
              <c16:uniqueId val="{00000003-FDCF-400A-ABBF-C57A69C54385}"/>
            </c:ext>
          </c:extLst>
        </c:ser>
        <c:dLbls>
          <c:dLblPos val="t"/>
          <c:showLegendKey val="0"/>
          <c:showVal val="1"/>
          <c:showCatName val="0"/>
          <c:showSerName val="0"/>
          <c:showPercent val="0"/>
          <c:showBubbleSize val="0"/>
        </c:dLbls>
        <c:marker val="1"/>
        <c:smooth val="0"/>
        <c:axId val="933742287"/>
        <c:axId val="933732207"/>
      </c:lineChart>
      <c:catAx>
        <c:axId val="933742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33732207"/>
        <c:crosses val="autoZero"/>
        <c:auto val="1"/>
        <c:lblAlgn val="ctr"/>
        <c:lblOffset val="100"/>
        <c:noMultiLvlLbl val="0"/>
      </c:catAx>
      <c:valAx>
        <c:axId val="933732207"/>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33742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t>第六次團體</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團體氣氛量表!$D$128</c:f>
              <c:strCache>
                <c:ptCount val="1"/>
                <c:pt idx="0">
                  <c:v>投入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團體氣氛量表!$E$127:$J$127</c:f>
              <c:strCache>
                <c:ptCount val="6"/>
                <c:pt idx="0">
                  <c:v>A</c:v>
                </c:pt>
                <c:pt idx="1">
                  <c:v>B</c:v>
                </c:pt>
                <c:pt idx="2">
                  <c:v>C</c:v>
                </c:pt>
                <c:pt idx="3">
                  <c:v>D</c:v>
                </c:pt>
                <c:pt idx="4">
                  <c:v>E</c:v>
                </c:pt>
                <c:pt idx="5">
                  <c:v>F</c:v>
                </c:pt>
              </c:strCache>
            </c:strRef>
          </c:cat>
          <c:val>
            <c:numRef>
              <c:f>團體氣氛量表!$E$128:$J$128</c:f>
              <c:numCache>
                <c:formatCode>0.00</c:formatCode>
                <c:ptCount val="6"/>
                <c:pt idx="0">
                  <c:v>6.4</c:v>
                </c:pt>
                <c:pt idx="1">
                  <c:v>5.6</c:v>
                </c:pt>
                <c:pt idx="2" formatCode="General">
                  <c:v>0</c:v>
                </c:pt>
                <c:pt idx="3" formatCode="General">
                  <c:v>0</c:v>
                </c:pt>
                <c:pt idx="4">
                  <c:v>5.4</c:v>
                </c:pt>
                <c:pt idx="5">
                  <c:v>5.4</c:v>
                </c:pt>
              </c:numCache>
            </c:numRef>
          </c:val>
          <c:smooth val="0"/>
          <c:extLst>
            <c:ext xmlns:c16="http://schemas.microsoft.com/office/drawing/2014/chart" uri="{C3380CC4-5D6E-409C-BE32-E72D297353CC}">
              <c16:uniqueId val="{00000000-4A2E-4D1F-91C1-1F1515763312}"/>
            </c:ext>
          </c:extLst>
        </c:ser>
        <c:ser>
          <c:idx val="1"/>
          <c:order val="1"/>
          <c:tx>
            <c:strRef>
              <c:f>團體氣氛量表!$D$129</c:f>
              <c:strCache>
                <c:ptCount val="1"/>
                <c:pt idx="0">
                  <c:v>逃避</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5"/>
              <c:layout>
                <c:manualLayout>
                  <c:x val="-3.9306850648139505E-2"/>
                  <c:y val="5.32465790970014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2E-4D1F-91C1-1F15157633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團體氣氛量表!$E$127:$J$127</c:f>
              <c:strCache>
                <c:ptCount val="6"/>
                <c:pt idx="0">
                  <c:v>A</c:v>
                </c:pt>
                <c:pt idx="1">
                  <c:v>B</c:v>
                </c:pt>
                <c:pt idx="2">
                  <c:v>C</c:v>
                </c:pt>
                <c:pt idx="3">
                  <c:v>D</c:v>
                </c:pt>
                <c:pt idx="4">
                  <c:v>E</c:v>
                </c:pt>
                <c:pt idx="5">
                  <c:v>F</c:v>
                </c:pt>
              </c:strCache>
            </c:strRef>
          </c:cat>
          <c:val>
            <c:numRef>
              <c:f>團體氣氛量表!$E$129:$J$129</c:f>
              <c:numCache>
                <c:formatCode>0.00</c:formatCode>
                <c:ptCount val="6"/>
                <c:pt idx="0">
                  <c:v>3</c:v>
                </c:pt>
                <c:pt idx="1">
                  <c:v>4</c:v>
                </c:pt>
                <c:pt idx="2" formatCode="General">
                  <c:v>0</c:v>
                </c:pt>
                <c:pt idx="3" formatCode="General">
                  <c:v>0</c:v>
                </c:pt>
                <c:pt idx="4">
                  <c:v>4</c:v>
                </c:pt>
                <c:pt idx="5">
                  <c:v>3.6666666666666665</c:v>
                </c:pt>
              </c:numCache>
            </c:numRef>
          </c:val>
          <c:smooth val="0"/>
          <c:extLst>
            <c:ext xmlns:c16="http://schemas.microsoft.com/office/drawing/2014/chart" uri="{C3380CC4-5D6E-409C-BE32-E72D297353CC}">
              <c16:uniqueId val="{00000002-4A2E-4D1F-91C1-1F1515763312}"/>
            </c:ext>
          </c:extLst>
        </c:ser>
        <c:ser>
          <c:idx val="2"/>
          <c:order val="2"/>
          <c:tx>
            <c:strRef>
              <c:f>團體氣氛量表!$D$130</c:f>
              <c:strCache>
                <c:ptCount val="1"/>
                <c:pt idx="0">
                  <c:v>衝突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7.5547486152976975E-2"/>
                  <c:y val="2.24557749166533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2E-4D1F-91C1-1F1515763312}"/>
                </c:ext>
              </c:extLst>
            </c:dLbl>
            <c:dLbl>
              <c:idx val="4"/>
              <c:layout>
                <c:manualLayout>
                  <c:x val="-3.9306850648139581E-2"/>
                  <c:y val="7.52492977321260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2E-4D1F-91C1-1F15157633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團體氣氛量表!$E$127:$J$127</c:f>
              <c:strCache>
                <c:ptCount val="6"/>
                <c:pt idx="0">
                  <c:v>A</c:v>
                </c:pt>
                <c:pt idx="1">
                  <c:v>B</c:v>
                </c:pt>
                <c:pt idx="2">
                  <c:v>C</c:v>
                </c:pt>
                <c:pt idx="3">
                  <c:v>D</c:v>
                </c:pt>
                <c:pt idx="4">
                  <c:v>E</c:v>
                </c:pt>
                <c:pt idx="5">
                  <c:v>F</c:v>
                </c:pt>
              </c:strCache>
            </c:strRef>
          </c:cat>
          <c:val>
            <c:numRef>
              <c:f>團體氣氛量表!$E$130:$J$130</c:f>
              <c:numCache>
                <c:formatCode>0.00</c:formatCode>
                <c:ptCount val="6"/>
                <c:pt idx="0">
                  <c:v>2.25</c:v>
                </c:pt>
                <c:pt idx="1">
                  <c:v>2.25</c:v>
                </c:pt>
                <c:pt idx="2" formatCode="General">
                  <c:v>0</c:v>
                </c:pt>
                <c:pt idx="3" formatCode="General">
                  <c:v>0</c:v>
                </c:pt>
                <c:pt idx="4">
                  <c:v>3.75</c:v>
                </c:pt>
                <c:pt idx="5">
                  <c:v>4.25</c:v>
                </c:pt>
              </c:numCache>
            </c:numRef>
          </c:val>
          <c:smooth val="0"/>
          <c:extLst>
            <c:ext xmlns:c16="http://schemas.microsoft.com/office/drawing/2014/chart" uri="{C3380CC4-5D6E-409C-BE32-E72D297353CC}">
              <c16:uniqueId val="{00000005-4A2E-4D1F-91C1-1F1515763312}"/>
            </c:ext>
          </c:extLst>
        </c:ser>
        <c:dLbls>
          <c:dLblPos val="t"/>
          <c:showLegendKey val="0"/>
          <c:showVal val="1"/>
          <c:showCatName val="0"/>
          <c:showSerName val="0"/>
          <c:showPercent val="0"/>
          <c:showBubbleSize val="0"/>
        </c:dLbls>
        <c:marker val="1"/>
        <c:smooth val="0"/>
        <c:axId val="332728495"/>
        <c:axId val="332745295"/>
      </c:lineChart>
      <c:catAx>
        <c:axId val="332728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32745295"/>
        <c:crosses val="autoZero"/>
        <c:auto val="1"/>
        <c:lblAlgn val="ctr"/>
        <c:lblOffset val="100"/>
        <c:noMultiLvlLbl val="0"/>
      </c:catAx>
      <c:valAx>
        <c:axId val="332745295"/>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32728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t>第七次團體</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團體氣氛量表!$D$143</c:f>
              <c:strCache>
                <c:ptCount val="1"/>
                <c:pt idx="0">
                  <c:v>投入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團體氣氛量表!$E$142:$J$142</c:f>
              <c:strCache>
                <c:ptCount val="6"/>
                <c:pt idx="0">
                  <c:v>A</c:v>
                </c:pt>
                <c:pt idx="1">
                  <c:v>B</c:v>
                </c:pt>
                <c:pt idx="2">
                  <c:v>C</c:v>
                </c:pt>
                <c:pt idx="3">
                  <c:v>D</c:v>
                </c:pt>
                <c:pt idx="4">
                  <c:v>E</c:v>
                </c:pt>
                <c:pt idx="5">
                  <c:v>F</c:v>
                </c:pt>
              </c:strCache>
            </c:strRef>
          </c:cat>
          <c:val>
            <c:numRef>
              <c:f>團體氣氛量表!$E$143:$J$143</c:f>
              <c:numCache>
                <c:formatCode>0.00</c:formatCode>
                <c:ptCount val="6"/>
                <c:pt idx="0">
                  <c:v>6.6</c:v>
                </c:pt>
                <c:pt idx="1">
                  <c:v>5.2</c:v>
                </c:pt>
                <c:pt idx="2" formatCode="General">
                  <c:v>0</c:v>
                </c:pt>
                <c:pt idx="3" formatCode="General">
                  <c:v>0</c:v>
                </c:pt>
                <c:pt idx="4">
                  <c:v>6.2</c:v>
                </c:pt>
                <c:pt idx="5">
                  <c:v>5.8</c:v>
                </c:pt>
              </c:numCache>
            </c:numRef>
          </c:val>
          <c:smooth val="0"/>
          <c:extLst>
            <c:ext xmlns:c16="http://schemas.microsoft.com/office/drawing/2014/chart" uri="{C3380CC4-5D6E-409C-BE32-E72D297353CC}">
              <c16:uniqueId val="{00000000-37EE-49AB-9A64-444D6FAB318D}"/>
            </c:ext>
          </c:extLst>
        </c:ser>
        <c:ser>
          <c:idx val="1"/>
          <c:order val="1"/>
          <c:tx>
            <c:strRef>
              <c:f>團體氣氛量表!$D$144</c:f>
              <c:strCache>
                <c:ptCount val="1"/>
                <c:pt idx="0">
                  <c:v>逃避</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5"/>
              <c:layout>
                <c:manualLayout>
                  <c:x val="-3.2674683244613825E-2"/>
                  <c:y val="-5.15197811942435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EE-49AB-9A64-444D6FAB31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團體氣氛量表!$E$142:$J$142</c:f>
              <c:strCache>
                <c:ptCount val="6"/>
                <c:pt idx="0">
                  <c:v>A</c:v>
                </c:pt>
                <c:pt idx="1">
                  <c:v>B</c:v>
                </c:pt>
                <c:pt idx="2">
                  <c:v>C</c:v>
                </c:pt>
                <c:pt idx="3">
                  <c:v>D</c:v>
                </c:pt>
                <c:pt idx="4">
                  <c:v>E</c:v>
                </c:pt>
                <c:pt idx="5">
                  <c:v>F</c:v>
                </c:pt>
              </c:strCache>
            </c:strRef>
          </c:cat>
          <c:val>
            <c:numRef>
              <c:f>團體氣氛量表!$E$144:$J$144</c:f>
              <c:numCache>
                <c:formatCode>0.00</c:formatCode>
                <c:ptCount val="6"/>
                <c:pt idx="0">
                  <c:v>2.3333333333333335</c:v>
                </c:pt>
                <c:pt idx="1">
                  <c:v>3.3333333333333335</c:v>
                </c:pt>
                <c:pt idx="2" formatCode="General">
                  <c:v>0</c:v>
                </c:pt>
                <c:pt idx="3" formatCode="General">
                  <c:v>0</c:v>
                </c:pt>
                <c:pt idx="4">
                  <c:v>4</c:v>
                </c:pt>
                <c:pt idx="5">
                  <c:v>4.666666666666667</c:v>
                </c:pt>
              </c:numCache>
            </c:numRef>
          </c:val>
          <c:smooth val="0"/>
          <c:extLst>
            <c:ext xmlns:c16="http://schemas.microsoft.com/office/drawing/2014/chart" uri="{C3380CC4-5D6E-409C-BE32-E72D297353CC}">
              <c16:uniqueId val="{00000002-37EE-49AB-9A64-444D6FAB318D}"/>
            </c:ext>
          </c:extLst>
        </c:ser>
        <c:ser>
          <c:idx val="2"/>
          <c:order val="2"/>
          <c:tx>
            <c:strRef>
              <c:f>團體氣氛量表!$D$145</c:f>
              <c:strCache>
                <c:ptCount val="1"/>
                <c:pt idx="0">
                  <c:v>衝突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7.0612841954297914E-2"/>
                  <c:y val="4.0312467843682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EE-49AB-9A64-444D6FAB318D}"/>
                </c:ext>
              </c:extLst>
            </c:dLbl>
            <c:dLbl>
              <c:idx val="1"/>
              <c:layout>
                <c:manualLayout>
                  <c:x val="-4.7223664815903829E-2"/>
                  <c:y val="6.24557954679002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EE-49AB-9A64-444D6FAB318D}"/>
                </c:ext>
              </c:extLst>
            </c:dLbl>
            <c:dLbl>
              <c:idx val="4"/>
              <c:layout>
                <c:manualLayout>
                  <c:x val="-3.9483549284730954E-2"/>
                  <c:y val="7.17458483936923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EE-49AB-9A64-444D6FAB31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團體氣氛量表!$E$142:$J$142</c:f>
              <c:strCache>
                <c:ptCount val="6"/>
                <c:pt idx="0">
                  <c:v>A</c:v>
                </c:pt>
                <c:pt idx="1">
                  <c:v>B</c:v>
                </c:pt>
                <c:pt idx="2">
                  <c:v>C</c:v>
                </c:pt>
                <c:pt idx="3">
                  <c:v>D</c:v>
                </c:pt>
                <c:pt idx="4">
                  <c:v>E</c:v>
                </c:pt>
                <c:pt idx="5">
                  <c:v>F</c:v>
                </c:pt>
              </c:strCache>
            </c:strRef>
          </c:cat>
          <c:val>
            <c:numRef>
              <c:f>團體氣氛量表!$E$145:$J$145</c:f>
              <c:numCache>
                <c:formatCode>0.00</c:formatCode>
                <c:ptCount val="6"/>
                <c:pt idx="0">
                  <c:v>2</c:v>
                </c:pt>
                <c:pt idx="1">
                  <c:v>2</c:v>
                </c:pt>
                <c:pt idx="2" formatCode="General">
                  <c:v>0</c:v>
                </c:pt>
                <c:pt idx="3" formatCode="General">
                  <c:v>0</c:v>
                </c:pt>
                <c:pt idx="4">
                  <c:v>3.5</c:v>
                </c:pt>
                <c:pt idx="5">
                  <c:v>2.5</c:v>
                </c:pt>
              </c:numCache>
            </c:numRef>
          </c:val>
          <c:smooth val="0"/>
          <c:extLst>
            <c:ext xmlns:c16="http://schemas.microsoft.com/office/drawing/2014/chart" uri="{C3380CC4-5D6E-409C-BE32-E72D297353CC}">
              <c16:uniqueId val="{00000006-37EE-49AB-9A64-444D6FAB318D}"/>
            </c:ext>
          </c:extLst>
        </c:ser>
        <c:dLbls>
          <c:dLblPos val="t"/>
          <c:showLegendKey val="0"/>
          <c:showVal val="1"/>
          <c:showCatName val="0"/>
          <c:showSerName val="0"/>
          <c:showPercent val="0"/>
          <c:showBubbleSize val="0"/>
        </c:dLbls>
        <c:marker val="1"/>
        <c:smooth val="0"/>
        <c:axId val="933722607"/>
        <c:axId val="933713967"/>
      </c:lineChart>
      <c:catAx>
        <c:axId val="93372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33713967"/>
        <c:crosses val="autoZero"/>
        <c:auto val="1"/>
        <c:lblAlgn val="ctr"/>
        <c:lblOffset val="100"/>
        <c:noMultiLvlLbl val="0"/>
      </c:catAx>
      <c:valAx>
        <c:axId val="9337139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33722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t>第八次團體</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團體氣氛量表!$D$159</c:f>
              <c:strCache>
                <c:ptCount val="1"/>
                <c:pt idx="0">
                  <c:v>投入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團體氣氛量表!$E$158:$J$158</c:f>
              <c:strCache>
                <c:ptCount val="6"/>
                <c:pt idx="0">
                  <c:v>A</c:v>
                </c:pt>
                <c:pt idx="1">
                  <c:v>B</c:v>
                </c:pt>
                <c:pt idx="2">
                  <c:v>C</c:v>
                </c:pt>
                <c:pt idx="3">
                  <c:v>D</c:v>
                </c:pt>
                <c:pt idx="4">
                  <c:v>E</c:v>
                </c:pt>
                <c:pt idx="5">
                  <c:v>F</c:v>
                </c:pt>
              </c:strCache>
            </c:strRef>
          </c:cat>
          <c:val>
            <c:numRef>
              <c:f>團體氣氛量表!$E$159:$J$159</c:f>
              <c:numCache>
                <c:formatCode>0.00</c:formatCode>
                <c:ptCount val="6"/>
                <c:pt idx="0">
                  <c:v>6.2</c:v>
                </c:pt>
                <c:pt idx="1">
                  <c:v>5.2</c:v>
                </c:pt>
                <c:pt idx="2" formatCode="General">
                  <c:v>0</c:v>
                </c:pt>
                <c:pt idx="3" formatCode="General">
                  <c:v>0</c:v>
                </c:pt>
                <c:pt idx="4">
                  <c:v>5.2</c:v>
                </c:pt>
                <c:pt idx="5">
                  <c:v>5.4</c:v>
                </c:pt>
              </c:numCache>
            </c:numRef>
          </c:val>
          <c:smooth val="0"/>
          <c:extLst>
            <c:ext xmlns:c16="http://schemas.microsoft.com/office/drawing/2014/chart" uri="{C3380CC4-5D6E-409C-BE32-E72D297353CC}">
              <c16:uniqueId val="{00000000-B93D-4C3C-BC87-AE3D471A82D5}"/>
            </c:ext>
          </c:extLst>
        </c:ser>
        <c:ser>
          <c:idx val="1"/>
          <c:order val="1"/>
          <c:tx>
            <c:strRef>
              <c:f>團體氣氛量表!$D$160</c:f>
              <c:strCache>
                <c:ptCount val="1"/>
                <c:pt idx="0">
                  <c:v>逃避</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8.987886567152864E-2"/>
                  <c:y val="-2.65096849325313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3D-4C3C-BC87-AE3D471A82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團體氣氛量表!$E$158:$J$158</c:f>
              <c:strCache>
                <c:ptCount val="6"/>
                <c:pt idx="0">
                  <c:v>A</c:v>
                </c:pt>
                <c:pt idx="1">
                  <c:v>B</c:v>
                </c:pt>
                <c:pt idx="2">
                  <c:v>C</c:v>
                </c:pt>
                <c:pt idx="3">
                  <c:v>D</c:v>
                </c:pt>
                <c:pt idx="4">
                  <c:v>E</c:v>
                </c:pt>
                <c:pt idx="5">
                  <c:v>F</c:v>
                </c:pt>
              </c:strCache>
            </c:strRef>
          </c:cat>
          <c:val>
            <c:numRef>
              <c:f>團體氣氛量表!$E$160:$J$160</c:f>
              <c:numCache>
                <c:formatCode>0.00</c:formatCode>
                <c:ptCount val="6"/>
                <c:pt idx="0">
                  <c:v>2.3333333333333335</c:v>
                </c:pt>
                <c:pt idx="1">
                  <c:v>4.333333333333333</c:v>
                </c:pt>
                <c:pt idx="2" formatCode="General">
                  <c:v>0</c:v>
                </c:pt>
                <c:pt idx="3" formatCode="General">
                  <c:v>0</c:v>
                </c:pt>
                <c:pt idx="4">
                  <c:v>3.3333333333333335</c:v>
                </c:pt>
                <c:pt idx="5">
                  <c:v>2.6666666666666665</c:v>
                </c:pt>
              </c:numCache>
            </c:numRef>
          </c:val>
          <c:smooth val="0"/>
          <c:extLst>
            <c:ext xmlns:c16="http://schemas.microsoft.com/office/drawing/2014/chart" uri="{C3380CC4-5D6E-409C-BE32-E72D297353CC}">
              <c16:uniqueId val="{00000002-B93D-4C3C-BC87-AE3D471A82D5}"/>
            </c:ext>
          </c:extLst>
        </c:ser>
        <c:ser>
          <c:idx val="2"/>
          <c:order val="2"/>
          <c:tx>
            <c:strRef>
              <c:f>團體氣氛量表!$D$161</c:f>
              <c:strCache>
                <c:ptCount val="1"/>
                <c:pt idx="0">
                  <c:v>衝突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6.8280404208262563E-2"/>
                  <c:y val="2.69850392740825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3D-4C3C-BC87-AE3D471A82D5}"/>
                </c:ext>
              </c:extLst>
            </c:dLbl>
            <c:dLbl>
              <c:idx val="4"/>
              <c:layout>
                <c:manualLayout>
                  <c:x val="-3.9312959998696627E-2"/>
                  <c:y val="7.1222808575857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3D-4C3C-BC87-AE3D471A82D5}"/>
                </c:ext>
              </c:extLst>
            </c:dLbl>
            <c:dLbl>
              <c:idx val="5"/>
              <c:layout>
                <c:manualLayout>
                  <c:x val="2.0691031578259867E-3"/>
                  <c:y val="1.81374854137275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3D-4C3C-BC87-AE3D471A82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團體氣氛量表!$E$158:$J$158</c:f>
              <c:strCache>
                <c:ptCount val="6"/>
                <c:pt idx="0">
                  <c:v>A</c:v>
                </c:pt>
                <c:pt idx="1">
                  <c:v>B</c:v>
                </c:pt>
                <c:pt idx="2">
                  <c:v>C</c:v>
                </c:pt>
                <c:pt idx="3">
                  <c:v>D</c:v>
                </c:pt>
                <c:pt idx="4">
                  <c:v>E</c:v>
                </c:pt>
                <c:pt idx="5">
                  <c:v>F</c:v>
                </c:pt>
              </c:strCache>
            </c:strRef>
          </c:cat>
          <c:val>
            <c:numRef>
              <c:f>團體氣氛量表!$E$161:$J$161</c:f>
              <c:numCache>
                <c:formatCode>0.00</c:formatCode>
                <c:ptCount val="6"/>
                <c:pt idx="0">
                  <c:v>1.75</c:v>
                </c:pt>
                <c:pt idx="1">
                  <c:v>2</c:v>
                </c:pt>
                <c:pt idx="2" formatCode="General">
                  <c:v>0</c:v>
                </c:pt>
                <c:pt idx="3" formatCode="General">
                  <c:v>0</c:v>
                </c:pt>
                <c:pt idx="4">
                  <c:v>3</c:v>
                </c:pt>
                <c:pt idx="5">
                  <c:v>2</c:v>
                </c:pt>
              </c:numCache>
            </c:numRef>
          </c:val>
          <c:smooth val="0"/>
          <c:extLst>
            <c:ext xmlns:c16="http://schemas.microsoft.com/office/drawing/2014/chart" uri="{C3380CC4-5D6E-409C-BE32-E72D297353CC}">
              <c16:uniqueId val="{00000006-B93D-4C3C-BC87-AE3D471A82D5}"/>
            </c:ext>
          </c:extLst>
        </c:ser>
        <c:dLbls>
          <c:dLblPos val="t"/>
          <c:showLegendKey val="0"/>
          <c:showVal val="1"/>
          <c:showCatName val="0"/>
          <c:showSerName val="0"/>
          <c:showPercent val="0"/>
          <c:showBubbleSize val="0"/>
        </c:dLbls>
        <c:marker val="1"/>
        <c:smooth val="0"/>
        <c:axId val="332717935"/>
        <c:axId val="332723215"/>
      </c:lineChart>
      <c:catAx>
        <c:axId val="33271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32723215"/>
        <c:crosses val="autoZero"/>
        <c:auto val="1"/>
        <c:lblAlgn val="ctr"/>
        <c:lblOffset val="100"/>
        <c:noMultiLvlLbl val="0"/>
      </c:catAx>
      <c:valAx>
        <c:axId val="332723215"/>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332717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TW" altLang="en-US"/>
              <a:t>八</a:t>
            </a:r>
            <a:r>
              <a:rPr lang="zh-TW"/>
              <a:t>次團體氣氛量表結果</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lineChart>
        <c:grouping val="standard"/>
        <c:varyColors val="0"/>
        <c:ser>
          <c:idx val="0"/>
          <c:order val="0"/>
          <c:tx>
            <c:strRef>
              <c:f>'團體氣氛量表 (2)'!$C$3</c:f>
              <c:strCache>
                <c:ptCount val="1"/>
                <c:pt idx="0">
                  <c:v>投入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8.0604477173317479E-2"/>
                  <c:y val="-8.100513894379263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CD-443A-8DC8-C2ACC49342BD}"/>
                </c:ext>
              </c:extLst>
            </c:dLbl>
            <c:dLbl>
              <c:idx val="2"/>
              <c:layout>
                <c:manualLayout>
                  <c:x val="-4.2078110691256297E-2"/>
                  <c:y val="5.16009786429342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CD-443A-8DC8-C2ACC49342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 (2)'!$D$2:$K$2</c:f>
              <c:strCache>
                <c:ptCount val="8"/>
                <c:pt idx="0">
                  <c:v>第1次</c:v>
                </c:pt>
                <c:pt idx="1">
                  <c:v>第2次</c:v>
                </c:pt>
                <c:pt idx="2">
                  <c:v>第3次</c:v>
                </c:pt>
                <c:pt idx="3">
                  <c:v>第4次</c:v>
                </c:pt>
                <c:pt idx="4">
                  <c:v>第5次</c:v>
                </c:pt>
                <c:pt idx="5">
                  <c:v>第6次</c:v>
                </c:pt>
                <c:pt idx="6">
                  <c:v>第7次</c:v>
                </c:pt>
                <c:pt idx="7">
                  <c:v>第8次</c:v>
                </c:pt>
              </c:strCache>
            </c:strRef>
          </c:cat>
          <c:val>
            <c:numRef>
              <c:f>'團體氣氛量表 (2)'!$D$3:$K$3</c:f>
              <c:numCache>
                <c:formatCode>0.00</c:formatCode>
                <c:ptCount val="8"/>
                <c:pt idx="0">
                  <c:v>3.6333333333333333</c:v>
                </c:pt>
                <c:pt idx="1">
                  <c:v>4</c:v>
                </c:pt>
                <c:pt idx="2">
                  <c:v>4.3999999999999995</c:v>
                </c:pt>
                <c:pt idx="3">
                  <c:v>4.8999999999999995</c:v>
                </c:pt>
                <c:pt idx="4">
                  <c:v>5.6999999999999993</c:v>
                </c:pt>
                <c:pt idx="5">
                  <c:v>5.7000000000000011</c:v>
                </c:pt>
                <c:pt idx="6">
                  <c:v>5.9499999999999993</c:v>
                </c:pt>
                <c:pt idx="7">
                  <c:v>5.5</c:v>
                </c:pt>
              </c:numCache>
            </c:numRef>
          </c:val>
          <c:smooth val="0"/>
          <c:extLst>
            <c:ext xmlns:c16="http://schemas.microsoft.com/office/drawing/2014/chart" uri="{C3380CC4-5D6E-409C-BE32-E72D297353CC}">
              <c16:uniqueId val="{00000002-42CD-443A-8DC8-C2ACC49342BD}"/>
            </c:ext>
          </c:extLst>
        </c:ser>
        <c:ser>
          <c:idx val="1"/>
          <c:order val="1"/>
          <c:tx>
            <c:strRef>
              <c:f>'團體氣氛量表 (2)'!$C$4</c:f>
              <c:strCache>
                <c:ptCount val="1"/>
                <c:pt idx="0">
                  <c:v>逃避</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3.9670212786127472E-2"/>
                  <c:y val="-8.95116400816248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CD-443A-8DC8-C2ACC49342BD}"/>
                </c:ext>
              </c:extLst>
            </c:dLbl>
            <c:dLbl>
              <c:idx val="3"/>
              <c:layout>
                <c:manualLayout>
                  <c:x val="-3.7262314880998654E-2"/>
                  <c:y val="6.78832038803832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CD-443A-8DC8-C2ACC49342BD}"/>
                </c:ext>
              </c:extLst>
            </c:dLbl>
            <c:dLbl>
              <c:idx val="4"/>
              <c:layout>
                <c:manualLayout>
                  <c:x val="-3.9670212786127472E-2"/>
                  <c:y val="6.2455795467900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CD-443A-8DC8-C2ACC49342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 (2)'!$D$2:$K$2</c:f>
              <c:strCache>
                <c:ptCount val="8"/>
                <c:pt idx="0">
                  <c:v>第1次</c:v>
                </c:pt>
                <c:pt idx="1">
                  <c:v>第2次</c:v>
                </c:pt>
                <c:pt idx="2">
                  <c:v>第3次</c:v>
                </c:pt>
                <c:pt idx="3">
                  <c:v>第4次</c:v>
                </c:pt>
                <c:pt idx="4">
                  <c:v>第5次</c:v>
                </c:pt>
                <c:pt idx="5">
                  <c:v>第6次</c:v>
                </c:pt>
                <c:pt idx="6">
                  <c:v>第7次</c:v>
                </c:pt>
                <c:pt idx="7">
                  <c:v>第8次</c:v>
                </c:pt>
              </c:strCache>
            </c:strRef>
          </c:cat>
          <c:val>
            <c:numRef>
              <c:f>'團體氣氛量表 (2)'!$D$4:$K$4</c:f>
              <c:numCache>
                <c:formatCode>0.00</c:formatCode>
                <c:ptCount val="8"/>
                <c:pt idx="0">
                  <c:v>5</c:v>
                </c:pt>
                <c:pt idx="1">
                  <c:v>4.3333333333333339</c:v>
                </c:pt>
                <c:pt idx="2">
                  <c:v>4.75</c:v>
                </c:pt>
                <c:pt idx="3">
                  <c:v>3.8888888888888888</c:v>
                </c:pt>
                <c:pt idx="4">
                  <c:v>3</c:v>
                </c:pt>
                <c:pt idx="5">
                  <c:v>3.6666666666666665</c:v>
                </c:pt>
                <c:pt idx="6">
                  <c:v>3.5833333333333335</c:v>
                </c:pt>
                <c:pt idx="7">
                  <c:v>3.166666666666667</c:v>
                </c:pt>
              </c:numCache>
            </c:numRef>
          </c:val>
          <c:smooth val="0"/>
          <c:extLst>
            <c:ext xmlns:c16="http://schemas.microsoft.com/office/drawing/2014/chart" uri="{C3380CC4-5D6E-409C-BE32-E72D297353CC}">
              <c16:uniqueId val="{00000006-42CD-443A-8DC8-C2ACC49342BD}"/>
            </c:ext>
          </c:extLst>
        </c:ser>
        <c:ser>
          <c:idx val="2"/>
          <c:order val="2"/>
          <c:tx>
            <c:strRef>
              <c:f>'團體氣氛量表 (2)'!$C$5</c:f>
              <c:strCache>
                <c:ptCount val="1"/>
                <c:pt idx="0">
                  <c:v>衝突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3.9670212786127472E-2"/>
                  <c:y val="7.33106122928663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CD-443A-8DC8-C2ACC49342BD}"/>
                </c:ext>
              </c:extLst>
            </c:dLbl>
            <c:dLbl>
              <c:idx val="1"/>
              <c:layout>
                <c:manualLayout>
                  <c:x val="-3.485441697586987E-2"/>
                  <c:y val="7.873802070534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CD-443A-8DC8-C2ACC49342BD}"/>
                </c:ext>
              </c:extLst>
            </c:dLbl>
            <c:dLbl>
              <c:idx val="2"/>
              <c:layout>
                <c:manualLayout>
                  <c:x val="-4.2078110691256297E-2"/>
                  <c:y val="6.78832038803833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CD-443A-8DC8-C2ACC49342BD}"/>
                </c:ext>
              </c:extLst>
            </c:dLbl>
            <c:dLbl>
              <c:idx val="3"/>
              <c:layout>
                <c:manualLayout>
                  <c:x val="6.0798474113201535E-3"/>
                  <c:y val="-2.673105481896223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2CD-443A-8DC8-C2ACC49342BD}"/>
                </c:ext>
              </c:extLst>
            </c:dLbl>
            <c:dLbl>
              <c:idx val="5"/>
              <c:layout>
                <c:manualLayout>
                  <c:x val="-3.7262314880998737E-2"/>
                  <c:y val="6.78832038803833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2CD-443A-8DC8-C2ACC49342BD}"/>
                </c:ext>
              </c:extLst>
            </c:dLbl>
            <c:dLbl>
              <c:idx val="6"/>
              <c:layout>
                <c:manualLayout>
                  <c:x val="-3.9670212786127389E-2"/>
                  <c:y val="5.70283870554172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2CD-443A-8DC8-C2ACC49342BD}"/>
                </c:ext>
              </c:extLst>
            </c:dLbl>
            <c:dLbl>
              <c:idx val="7"/>
              <c:layout>
                <c:manualLayout>
                  <c:x val="-3.244651907074101E-2"/>
                  <c:y val="6.24557954679002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CD-443A-8DC8-C2ACC49342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'團體氣氛量表 (2)'!$D$2:$K$2</c:f>
              <c:strCache>
                <c:ptCount val="8"/>
                <c:pt idx="0">
                  <c:v>第1次</c:v>
                </c:pt>
                <c:pt idx="1">
                  <c:v>第2次</c:v>
                </c:pt>
                <c:pt idx="2">
                  <c:v>第3次</c:v>
                </c:pt>
                <c:pt idx="3">
                  <c:v>第4次</c:v>
                </c:pt>
                <c:pt idx="4">
                  <c:v>第5次</c:v>
                </c:pt>
                <c:pt idx="5">
                  <c:v>第6次</c:v>
                </c:pt>
                <c:pt idx="6">
                  <c:v>第7次</c:v>
                </c:pt>
                <c:pt idx="7">
                  <c:v>第8次</c:v>
                </c:pt>
              </c:strCache>
            </c:strRef>
          </c:cat>
          <c:val>
            <c:numRef>
              <c:f>'團體氣氛量表 (2)'!$D$5:$K$5</c:f>
              <c:numCache>
                <c:formatCode>0.00</c:formatCode>
                <c:ptCount val="8"/>
                <c:pt idx="0">
                  <c:v>3</c:v>
                </c:pt>
                <c:pt idx="1">
                  <c:v>3.8333333333333335</c:v>
                </c:pt>
                <c:pt idx="2">
                  <c:v>3.0625</c:v>
                </c:pt>
                <c:pt idx="3">
                  <c:v>4.541666666666667</c:v>
                </c:pt>
                <c:pt idx="4">
                  <c:v>3.375</c:v>
                </c:pt>
                <c:pt idx="5">
                  <c:v>3.125</c:v>
                </c:pt>
                <c:pt idx="6">
                  <c:v>2.5</c:v>
                </c:pt>
                <c:pt idx="7">
                  <c:v>2.1875</c:v>
                </c:pt>
              </c:numCache>
            </c:numRef>
          </c:val>
          <c:smooth val="0"/>
          <c:extLst>
            <c:ext xmlns:c16="http://schemas.microsoft.com/office/drawing/2014/chart" uri="{C3380CC4-5D6E-409C-BE32-E72D297353CC}">
              <c16:uniqueId val="{0000000E-42CD-443A-8DC8-C2ACC49342BD}"/>
            </c:ext>
          </c:extLst>
        </c:ser>
        <c:dLbls>
          <c:dLblPos val="t"/>
          <c:showLegendKey val="0"/>
          <c:showVal val="1"/>
          <c:showCatName val="0"/>
          <c:showSerName val="0"/>
          <c:showPercent val="0"/>
          <c:showBubbleSize val="0"/>
        </c:dLbls>
        <c:marker val="1"/>
        <c:smooth val="0"/>
        <c:axId val="65197296"/>
        <c:axId val="65203536"/>
      </c:lineChart>
      <c:catAx>
        <c:axId val="6519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65203536"/>
        <c:crosses val="autoZero"/>
        <c:auto val="1"/>
        <c:lblAlgn val="ctr"/>
        <c:lblOffset val="100"/>
        <c:noMultiLvlLbl val="0"/>
      </c:catAx>
      <c:valAx>
        <c:axId val="652035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6519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E775-A088-4F1F-8832-CF92235D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11553</Words>
  <Characters>65858</Characters>
  <Application>Microsoft Office Word</Application>
  <DocSecurity>0</DocSecurity>
  <Lines>548</Lines>
  <Paragraphs>154</Paragraphs>
  <ScaleCrop>false</ScaleCrop>
  <Company/>
  <LinksUpToDate>false</LinksUpToDate>
  <CharactersWithSpaces>77257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宇哲柳 宇哲柳</dc:creator>
  <cp:keywords/>
  <dc:description/>
  <cp:lastModifiedBy>宇哲柳 宇哲柳</cp:lastModifiedBy>
  <cp:revision>3</cp:revision>
  <dcterms:created xsi:type="dcterms:W3CDTF">2023-05-18T23:07:00Z</dcterms:created>
  <dcterms:modified xsi:type="dcterms:W3CDTF">2023-05-18T23:09:00Z</dcterms:modified>
</cp:coreProperties>
</file>