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40F8" w14:textId="77777777" w:rsidR="007134AB" w:rsidRPr="00693F4A" w:rsidRDefault="006168B9" w:rsidP="00640A77">
      <w:pPr>
        <w:rPr>
          <w:rFonts w:asciiTheme="majorEastAsia" w:eastAsiaTheme="majorEastAsia" w:hAnsiTheme="majorEastAsia" w:cs="Times New Roman"/>
        </w:rPr>
      </w:pPr>
      <w:r w:rsidRPr="00693F4A">
        <w:rPr>
          <w:rFonts w:asciiTheme="majorEastAsia" w:eastAsiaTheme="majorEastAsia" w:hAnsiTheme="majorEastAsia" w:cs="Times New Roman"/>
        </w:rPr>
        <w:t>一、</w:t>
      </w:r>
      <w:r w:rsidR="002D64F8" w:rsidRPr="00693F4A">
        <w:rPr>
          <w:rFonts w:asciiTheme="majorEastAsia" w:eastAsiaTheme="majorEastAsia" w:hAnsiTheme="majorEastAsia" w:cs="Times New Roman"/>
        </w:rPr>
        <w:t>研究題目：</w:t>
      </w:r>
      <w:r w:rsidR="007134AB" w:rsidRPr="00693F4A">
        <w:rPr>
          <w:rFonts w:asciiTheme="majorEastAsia" w:eastAsiaTheme="majorEastAsia" w:hAnsiTheme="majorEastAsia" w:cs="Times New Roman"/>
        </w:rPr>
        <w:t>親密關係自我成長團體之歷程與成效研究</w:t>
      </w:r>
    </w:p>
    <w:p w14:paraId="0EC1AB88" w14:textId="46DA3DA4" w:rsidR="007343BC" w:rsidRPr="00693F4A" w:rsidRDefault="007343BC" w:rsidP="00640A77">
      <w:pPr>
        <w:rPr>
          <w:rFonts w:asciiTheme="majorEastAsia" w:eastAsiaTheme="majorEastAsia" w:hAnsiTheme="majorEastAsia" w:cs="Times New Roman"/>
        </w:rPr>
      </w:pPr>
    </w:p>
    <w:p w14:paraId="40E988B9" w14:textId="4B837F91" w:rsidR="00D0315B" w:rsidRPr="00693F4A" w:rsidRDefault="006168B9" w:rsidP="00640A77">
      <w:pPr>
        <w:rPr>
          <w:rFonts w:asciiTheme="majorEastAsia" w:eastAsiaTheme="majorEastAsia" w:hAnsiTheme="majorEastAsia" w:cs="Times New Roman"/>
        </w:rPr>
      </w:pPr>
      <w:r w:rsidRPr="00693F4A">
        <w:rPr>
          <w:rFonts w:asciiTheme="majorEastAsia" w:eastAsiaTheme="majorEastAsia" w:hAnsiTheme="majorEastAsia" w:cs="Times New Roman"/>
        </w:rPr>
        <w:t>二、</w:t>
      </w:r>
      <w:r w:rsidR="002D64F8" w:rsidRPr="00693F4A">
        <w:rPr>
          <w:rFonts w:asciiTheme="majorEastAsia" w:eastAsiaTheme="majorEastAsia" w:hAnsiTheme="majorEastAsia" w:cs="Times New Roman"/>
        </w:rPr>
        <w:t>研究目的和目標</w:t>
      </w:r>
    </w:p>
    <w:p w14:paraId="6077336B" w14:textId="36E2FA71" w:rsidR="000D0FAF" w:rsidRPr="00693F4A" w:rsidRDefault="00693F4A" w:rsidP="00640A77">
      <w:pPr>
        <w:ind w:firstLine="480"/>
        <w:rPr>
          <w:rFonts w:asciiTheme="majorEastAsia" w:eastAsiaTheme="majorEastAsia" w:hAnsiTheme="majorEastAsia" w:cs="Times New Roman"/>
        </w:rPr>
      </w:pPr>
      <w:r w:rsidRPr="00693F4A">
        <w:rPr>
          <w:rFonts w:asciiTheme="majorEastAsia" w:eastAsiaTheme="majorEastAsia" w:hAnsiTheme="majorEastAsia" w:cs="Times New Roman" w:hint="eastAsia"/>
        </w:rPr>
        <w:t>本研究旨在探討親密關係自我成長團體的歷程與成效，協</w:t>
      </w:r>
      <w:r w:rsidRPr="00693F4A">
        <w:rPr>
          <w:rFonts w:asciiTheme="majorEastAsia" w:eastAsiaTheme="majorEastAsia" w:hAnsiTheme="majorEastAsia" w:cs="Times New Roman" w:hint="eastAsia"/>
        </w:rPr>
        <w:t>助團體</w:t>
      </w:r>
      <w:r w:rsidRPr="00693F4A">
        <w:rPr>
          <w:rFonts w:asciiTheme="majorEastAsia" w:eastAsiaTheme="majorEastAsia" w:hAnsiTheme="majorEastAsia" w:cs="Times New Roman" w:hint="eastAsia"/>
        </w:rPr>
        <w:t>參與者探索自我在親密關係中的樣貌，促進個人成長。研究聚焦於幫助成員釐清親密關係中的需求及期待，促進成員間交流不同的溝通互動模式，通過分享與回饋建立人際認同與支持，並學習親密關係中的自我照顧技巧。通過為期</w:t>
      </w:r>
      <w:r w:rsidRPr="00693F4A">
        <w:rPr>
          <w:rFonts w:asciiTheme="majorEastAsia" w:eastAsiaTheme="majorEastAsia" w:hAnsiTheme="majorEastAsia" w:cs="Times New Roman" w:hint="eastAsia"/>
        </w:rPr>
        <w:t>八</w:t>
      </w:r>
      <w:r w:rsidRPr="00693F4A">
        <w:rPr>
          <w:rFonts w:asciiTheme="majorEastAsia" w:eastAsiaTheme="majorEastAsia" w:hAnsiTheme="majorEastAsia" w:cs="Times New Roman" w:hint="eastAsia"/>
        </w:rPr>
        <w:t>週的團體歷程，期望成員能夠增進自我覺察，提升溝通技巧，調整關係觀念，最終在親密關係中實現更好的自我實現和互動。</w:t>
      </w:r>
    </w:p>
    <w:p w14:paraId="71D5D18C" w14:textId="77777777" w:rsidR="002D64F8" w:rsidRPr="00693F4A" w:rsidRDefault="002D64F8" w:rsidP="00640A77">
      <w:pPr>
        <w:rPr>
          <w:rFonts w:asciiTheme="majorEastAsia" w:eastAsiaTheme="majorEastAsia" w:hAnsiTheme="majorEastAsia" w:cs="Times New Roman"/>
        </w:rPr>
      </w:pPr>
    </w:p>
    <w:p w14:paraId="3DA52A42" w14:textId="73031EF2" w:rsidR="002D64F8" w:rsidRPr="00693F4A" w:rsidRDefault="006168B9" w:rsidP="00640A77">
      <w:pPr>
        <w:rPr>
          <w:rFonts w:asciiTheme="majorEastAsia" w:eastAsiaTheme="majorEastAsia" w:hAnsiTheme="majorEastAsia" w:cs="Times New Roman"/>
        </w:rPr>
      </w:pPr>
      <w:r w:rsidRPr="00693F4A">
        <w:rPr>
          <w:rFonts w:asciiTheme="majorEastAsia" w:eastAsiaTheme="majorEastAsia" w:hAnsiTheme="majorEastAsia" w:cs="Times New Roman"/>
        </w:rPr>
        <w:t>三、</w:t>
      </w:r>
      <w:r w:rsidR="002D64F8" w:rsidRPr="00693F4A">
        <w:rPr>
          <w:rFonts w:asciiTheme="majorEastAsia" w:eastAsiaTheme="majorEastAsia" w:hAnsiTheme="majorEastAsia" w:cs="Times New Roman"/>
        </w:rPr>
        <w:t>研究設計</w:t>
      </w:r>
    </w:p>
    <w:p w14:paraId="55B98AAD" w14:textId="340ED92F" w:rsidR="002D64F8" w:rsidRPr="00693F4A" w:rsidRDefault="001A284A" w:rsidP="00640A77">
      <w:pPr>
        <w:rPr>
          <w:rFonts w:asciiTheme="majorEastAsia" w:eastAsiaTheme="majorEastAsia" w:hAnsiTheme="majorEastAsia" w:cs="Times New Roman"/>
        </w:rPr>
      </w:pPr>
      <w:r w:rsidRPr="00693F4A">
        <w:rPr>
          <w:rFonts w:asciiTheme="majorEastAsia" w:eastAsiaTheme="majorEastAsia" w:hAnsiTheme="majorEastAsia" w:cs="Times New Roman"/>
        </w:rPr>
        <w:tab/>
      </w:r>
      <w:r w:rsidR="007134AB" w:rsidRPr="00693F4A">
        <w:rPr>
          <w:rFonts w:asciiTheme="majorEastAsia" w:eastAsiaTheme="majorEastAsia" w:hAnsiTheme="majorEastAsia" w:cs="Times New Roman"/>
        </w:rPr>
        <w:t>本研究採用質性研究方法，以</w:t>
      </w:r>
      <w:r w:rsidR="00640A77" w:rsidRPr="00693F4A">
        <w:rPr>
          <w:rFonts w:asciiTheme="majorEastAsia" w:eastAsiaTheme="majorEastAsia" w:hAnsiTheme="majorEastAsia" w:cs="Times New Roman"/>
        </w:rPr>
        <w:t>八</w:t>
      </w:r>
      <w:r w:rsidR="007134AB" w:rsidRPr="00693F4A">
        <w:rPr>
          <w:rFonts w:asciiTheme="majorEastAsia" w:eastAsiaTheme="majorEastAsia" w:hAnsiTheme="majorEastAsia" w:cs="Times New Roman"/>
        </w:rPr>
        <w:t>週、每週</w:t>
      </w:r>
      <w:r w:rsidR="00640A77" w:rsidRPr="00693F4A">
        <w:rPr>
          <w:rFonts w:asciiTheme="majorEastAsia" w:eastAsiaTheme="majorEastAsia" w:hAnsiTheme="majorEastAsia" w:cs="Times New Roman"/>
        </w:rPr>
        <w:t>兩</w:t>
      </w:r>
      <w:r w:rsidR="007134AB" w:rsidRPr="00693F4A">
        <w:rPr>
          <w:rFonts w:asciiTheme="majorEastAsia" w:eastAsiaTheme="majorEastAsia" w:hAnsiTheme="majorEastAsia" w:cs="Times New Roman"/>
        </w:rPr>
        <w:t>小時的封閉式團體為研究對象，研究樣本包含</w:t>
      </w:r>
      <w:r w:rsidR="00693F4A" w:rsidRPr="00693F4A">
        <w:rPr>
          <w:rFonts w:asciiTheme="majorEastAsia" w:eastAsiaTheme="majorEastAsia" w:hAnsiTheme="majorEastAsia" w:cs="Times New Roman" w:hint="eastAsia"/>
        </w:rPr>
        <w:t>五</w:t>
      </w:r>
      <w:r w:rsidR="007134AB" w:rsidRPr="00693F4A">
        <w:rPr>
          <w:rFonts w:asciiTheme="majorEastAsia" w:eastAsiaTheme="majorEastAsia" w:hAnsiTheme="majorEastAsia" w:cs="Times New Roman"/>
        </w:rPr>
        <w:t>名年齡介於18-35歲、具不同性別、性取向和感情狀態的參與者。資料蒐集方式多元，包括團體帶領者的觀察記錄、成員的反思日誌、團體結束後的半結構式訪談，以及成員在團體中的作品與分享內容。資料分析採用主題分析法，旨在歸納出團體歷程中的關鍵主題與成員的成長軌跡，以全面評估團體介入對成員親密關係觀念與行為的影響。</w:t>
      </w:r>
    </w:p>
    <w:p w14:paraId="13E406A2" w14:textId="77777777" w:rsidR="006168B9" w:rsidRPr="00693F4A" w:rsidRDefault="006168B9" w:rsidP="00640A77">
      <w:pPr>
        <w:rPr>
          <w:rFonts w:asciiTheme="majorEastAsia" w:eastAsiaTheme="majorEastAsia" w:hAnsiTheme="majorEastAsia" w:cs="Times New Roman"/>
        </w:rPr>
      </w:pPr>
    </w:p>
    <w:p w14:paraId="04530909" w14:textId="42F92B6F" w:rsidR="002D64F8" w:rsidRPr="00693F4A" w:rsidRDefault="006168B9" w:rsidP="00640A77">
      <w:pPr>
        <w:rPr>
          <w:rFonts w:asciiTheme="majorEastAsia" w:eastAsiaTheme="majorEastAsia" w:hAnsiTheme="majorEastAsia" w:cs="Times New Roman"/>
        </w:rPr>
      </w:pPr>
      <w:r w:rsidRPr="00693F4A">
        <w:rPr>
          <w:rFonts w:asciiTheme="majorEastAsia" w:eastAsiaTheme="majorEastAsia" w:hAnsiTheme="majorEastAsia" w:cs="Times New Roman"/>
        </w:rPr>
        <w:t>四、</w:t>
      </w:r>
      <w:r w:rsidR="002D64F8" w:rsidRPr="00693F4A">
        <w:rPr>
          <w:rFonts w:asciiTheme="majorEastAsia" w:eastAsiaTheme="majorEastAsia" w:hAnsiTheme="majorEastAsia" w:cs="Times New Roman"/>
        </w:rPr>
        <w:t>研究發現</w:t>
      </w:r>
    </w:p>
    <w:p w14:paraId="168C13BE" w14:textId="7695BF55" w:rsidR="00640A77" w:rsidRPr="00693F4A" w:rsidRDefault="00640A77" w:rsidP="00640A77">
      <w:pPr>
        <w:rPr>
          <w:rFonts w:asciiTheme="majorEastAsia" w:eastAsiaTheme="majorEastAsia" w:hAnsiTheme="majorEastAsia" w:cs="Times New Roman"/>
        </w:rPr>
      </w:pPr>
      <w:r w:rsidRPr="00693F4A">
        <w:rPr>
          <w:rFonts w:asciiTheme="majorEastAsia" w:eastAsiaTheme="majorEastAsia" w:hAnsiTheme="majorEastAsia" w:cs="Times New Roman" w:hint="eastAsia"/>
        </w:rPr>
        <w:t>（一）團體</w:t>
      </w:r>
      <w:r w:rsidRPr="00640A77">
        <w:rPr>
          <w:rFonts w:asciiTheme="majorEastAsia" w:eastAsiaTheme="majorEastAsia" w:hAnsiTheme="majorEastAsia" w:cs="Times New Roman"/>
        </w:rPr>
        <w:t>參與者在團體中經歷了顯著的個人成長，包括增強自我覺察能力，更清楚認識自己在親密關係中的需求和行為模式；提升溝通技巧，學會更有效地表達自己並理解他人；調整關係觀念，形成更全面、成熟的親密關係認知；以及通過團體支持增進自我接納，建立自信。</w:t>
      </w:r>
    </w:p>
    <w:p w14:paraId="5255954F" w14:textId="7C87ED85" w:rsidR="00640A77" w:rsidRPr="00693F4A" w:rsidRDefault="00640A77" w:rsidP="00640A77">
      <w:pPr>
        <w:rPr>
          <w:rFonts w:asciiTheme="majorEastAsia" w:eastAsiaTheme="majorEastAsia" w:hAnsiTheme="majorEastAsia" w:cs="Times New Roman"/>
        </w:rPr>
      </w:pPr>
      <w:r w:rsidRPr="00693F4A">
        <w:rPr>
          <w:rFonts w:asciiTheme="majorEastAsia" w:eastAsiaTheme="majorEastAsia" w:hAnsiTheme="majorEastAsia" w:cs="Times New Roman" w:hint="eastAsia"/>
        </w:rPr>
        <w:t>（二）</w:t>
      </w:r>
      <w:r w:rsidRPr="00640A77">
        <w:rPr>
          <w:rFonts w:asciiTheme="majorEastAsia" w:eastAsiaTheme="majorEastAsia" w:hAnsiTheme="majorEastAsia" w:cs="Times New Roman"/>
        </w:rPr>
        <w:t>表達性藝術</w:t>
      </w:r>
      <w:r w:rsidR="00693F4A" w:rsidRPr="00693F4A">
        <w:rPr>
          <w:rFonts w:asciiTheme="majorEastAsia" w:eastAsiaTheme="majorEastAsia" w:hAnsiTheme="majorEastAsia" w:cs="Times New Roman" w:hint="eastAsia"/>
        </w:rPr>
        <w:t>媒材</w:t>
      </w:r>
      <w:r w:rsidRPr="00640A77">
        <w:rPr>
          <w:rFonts w:asciiTheme="majorEastAsia" w:eastAsiaTheme="majorEastAsia" w:hAnsiTheme="majorEastAsia" w:cs="Times New Roman" w:hint="eastAsia"/>
        </w:rPr>
        <w:t>在</w:t>
      </w:r>
      <w:r w:rsidRPr="00640A77">
        <w:rPr>
          <w:rFonts w:asciiTheme="majorEastAsia" w:eastAsiaTheme="majorEastAsia" w:hAnsiTheme="majorEastAsia" w:cs="Times New Roman"/>
        </w:rPr>
        <w:t>團體中發揮了重要作用，不僅促進了成員的情感表達，</w:t>
      </w:r>
      <w:r w:rsidR="00693F4A" w:rsidRPr="00693F4A">
        <w:rPr>
          <w:rFonts w:asciiTheme="majorEastAsia" w:eastAsiaTheme="majorEastAsia" w:hAnsiTheme="majorEastAsia" w:cs="Times New Roman" w:hint="eastAsia"/>
        </w:rPr>
        <w:t>也協助成員更深度</w:t>
      </w:r>
      <w:r w:rsidRPr="00640A77">
        <w:rPr>
          <w:rFonts w:asciiTheme="majorEastAsia" w:eastAsiaTheme="majorEastAsia" w:hAnsiTheme="majorEastAsia" w:cs="Times New Roman" w:hint="eastAsia"/>
        </w:rPr>
        <w:t>自</w:t>
      </w:r>
      <w:r w:rsidRPr="00640A77">
        <w:rPr>
          <w:rFonts w:asciiTheme="majorEastAsia" w:eastAsiaTheme="majorEastAsia" w:hAnsiTheme="majorEastAsia" w:cs="Times New Roman"/>
        </w:rPr>
        <w:t>我探索，使成員能夠探索潛意識中的想法和感受。此外，共同創作活動顯著增強了團體凝聚力，促進了成員間的連結。</w:t>
      </w:r>
    </w:p>
    <w:p w14:paraId="1903426C" w14:textId="16615EBC" w:rsidR="00640A77" w:rsidRPr="00640A77" w:rsidRDefault="00640A77" w:rsidP="00640A77">
      <w:pPr>
        <w:rPr>
          <w:rFonts w:asciiTheme="majorEastAsia" w:eastAsiaTheme="majorEastAsia" w:hAnsiTheme="majorEastAsia" w:cs="Times New Roman" w:hint="eastAsia"/>
        </w:rPr>
      </w:pPr>
      <w:r w:rsidRPr="00693F4A">
        <w:rPr>
          <w:rFonts w:asciiTheme="majorEastAsia" w:eastAsiaTheme="majorEastAsia" w:hAnsiTheme="majorEastAsia" w:cs="Times New Roman" w:hint="eastAsia"/>
        </w:rPr>
        <w:t>（三</w:t>
      </w:r>
      <w:r w:rsidR="00693F4A" w:rsidRPr="00693F4A">
        <w:rPr>
          <w:rFonts w:asciiTheme="majorEastAsia" w:eastAsiaTheme="majorEastAsia" w:hAnsiTheme="majorEastAsia" w:cs="Times New Roman" w:hint="eastAsia"/>
        </w:rPr>
        <w:t>）在團體歷程及團體動力變化，以及足夠安全信任的空間營造中，</w:t>
      </w:r>
      <w:r w:rsidR="00693F4A" w:rsidRPr="00693F4A">
        <w:rPr>
          <w:rFonts w:asciiTheme="majorEastAsia" w:eastAsiaTheme="majorEastAsia" w:hAnsiTheme="majorEastAsia" w:cs="Times New Roman"/>
        </w:rPr>
        <w:t>成員實現了相互學習和情感支持，</w:t>
      </w:r>
      <w:r w:rsidRPr="00640A77">
        <w:rPr>
          <w:rFonts w:asciiTheme="majorEastAsia" w:eastAsiaTheme="majorEastAsia" w:hAnsiTheme="majorEastAsia" w:cs="Times New Roman"/>
        </w:rPr>
        <w:t>部分成員經歷了從被動聆聽者到積極分享者的角色轉換，體現了個人成長和團體參與度的提升</w:t>
      </w:r>
      <w:r w:rsidR="00693F4A" w:rsidRPr="00693F4A">
        <w:rPr>
          <w:rFonts w:asciiTheme="majorEastAsia" w:eastAsiaTheme="majorEastAsia" w:hAnsiTheme="majorEastAsia" w:cs="Times New Roman" w:hint="eastAsia"/>
        </w:rPr>
        <w:t>。</w:t>
      </w:r>
    </w:p>
    <w:p w14:paraId="0E260797" w14:textId="77777777" w:rsidR="002D64F8" w:rsidRPr="00693F4A" w:rsidRDefault="002D64F8" w:rsidP="00640A77">
      <w:pPr>
        <w:rPr>
          <w:rFonts w:asciiTheme="majorEastAsia" w:eastAsiaTheme="majorEastAsia" w:hAnsiTheme="majorEastAsia" w:cs="Times New Roman"/>
        </w:rPr>
      </w:pPr>
    </w:p>
    <w:p w14:paraId="58B2F4AA" w14:textId="76C47AE8" w:rsidR="00DD6170" w:rsidRPr="00693F4A" w:rsidRDefault="006168B9" w:rsidP="00640A77">
      <w:pPr>
        <w:rPr>
          <w:rFonts w:asciiTheme="majorEastAsia" w:eastAsiaTheme="majorEastAsia" w:hAnsiTheme="majorEastAsia" w:cs="Times New Roman"/>
        </w:rPr>
      </w:pPr>
      <w:r w:rsidRPr="00693F4A">
        <w:rPr>
          <w:rFonts w:asciiTheme="majorEastAsia" w:eastAsiaTheme="majorEastAsia" w:hAnsiTheme="majorEastAsia" w:cs="Times New Roman"/>
        </w:rPr>
        <w:t>五、</w:t>
      </w:r>
      <w:r w:rsidR="002D64F8" w:rsidRPr="00693F4A">
        <w:rPr>
          <w:rFonts w:asciiTheme="majorEastAsia" w:eastAsiaTheme="majorEastAsia" w:hAnsiTheme="majorEastAsia" w:cs="Times New Roman"/>
        </w:rPr>
        <w:t>結論</w:t>
      </w:r>
    </w:p>
    <w:p w14:paraId="1F92950A" w14:textId="556C626B" w:rsidR="00693F4A" w:rsidRPr="00693F4A" w:rsidRDefault="00C30ED3" w:rsidP="00640A77">
      <w:pPr>
        <w:rPr>
          <w:rFonts w:asciiTheme="majorEastAsia" w:eastAsiaTheme="majorEastAsia" w:hAnsiTheme="majorEastAsia" w:cs="Times New Roman"/>
        </w:rPr>
      </w:pPr>
      <w:r w:rsidRPr="00693F4A">
        <w:rPr>
          <w:rFonts w:asciiTheme="majorEastAsia" w:eastAsiaTheme="majorEastAsia" w:hAnsiTheme="majorEastAsia" w:cs="Times New Roman"/>
        </w:rPr>
        <w:tab/>
      </w:r>
      <w:r w:rsidR="007134AB" w:rsidRPr="00693F4A">
        <w:rPr>
          <w:rFonts w:asciiTheme="majorEastAsia" w:eastAsiaTheme="majorEastAsia" w:hAnsiTheme="majorEastAsia" w:cs="Times New Roman"/>
        </w:rPr>
        <w:t>研究表明，親密關係自我成長團體能有效幫助成員提升自我覺察、改善溝通技巧、調整關係觀念，並增強自信心。表達性藝術治療技巧的運用有助於促進情感表達和自我探索。團體動力在成員成長過程中扮演重要角色，提供了相互學習和情感支持的平台。</w:t>
      </w:r>
    </w:p>
    <w:p w14:paraId="22AB3AF2" w14:textId="77777777" w:rsidR="00693F4A" w:rsidRPr="00693F4A" w:rsidRDefault="00693F4A" w:rsidP="00640A77">
      <w:pPr>
        <w:rPr>
          <w:rFonts w:asciiTheme="majorEastAsia" w:eastAsiaTheme="majorEastAsia" w:hAnsiTheme="majorEastAsia" w:cs="Times New Roman" w:hint="eastAsia"/>
        </w:rPr>
      </w:pPr>
    </w:p>
    <w:p w14:paraId="3987A1A6" w14:textId="1031162E" w:rsidR="00C30ED3" w:rsidRPr="00693F4A" w:rsidRDefault="0055125A" w:rsidP="00640A77">
      <w:pPr>
        <w:rPr>
          <w:rFonts w:asciiTheme="majorEastAsia" w:eastAsiaTheme="majorEastAsia" w:hAnsiTheme="majorEastAsia" w:cs="Times New Roman" w:hint="eastAsia"/>
        </w:rPr>
      </w:pPr>
      <w:r w:rsidRPr="00693F4A">
        <w:rPr>
          <w:rFonts w:asciiTheme="majorEastAsia" w:eastAsiaTheme="majorEastAsia" w:hAnsiTheme="majorEastAsia" w:cs="Times New Roman"/>
        </w:rPr>
        <w:t>關鍵字</w:t>
      </w:r>
      <w:r w:rsidR="00E02433" w:rsidRPr="00693F4A">
        <w:rPr>
          <w:rFonts w:asciiTheme="majorEastAsia" w:eastAsiaTheme="majorEastAsia" w:hAnsiTheme="majorEastAsia" w:cs="Times New Roman"/>
        </w:rPr>
        <w:t>：</w:t>
      </w:r>
      <w:r w:rsidR="00444F14" w:rsidRPr="00693F4A">
        <w:rPr>
          <w:rFonts w:asciiTheme="majorEastAsia" w:eastAsiaTheme="majorEastAsia" w:hAnsiTheme="majorEastAsia" w:cs="Times New Roman"/>
        </w:rPr>
        <w:t>親密關係、</w:t>
      </w:r>
      <w:r w:rsidR="00640A77" w:rsidRPr="00693F4A">
        <w:rPr>
          <w:rFonts w:asciiTheme="majorEastAsia" w:eastAsiaTheme="majorEastAsia" w:hAnsiTheme="majorEastAsia" w:cs="Times New Roman" w:hint="eastAsia"/>
        </w:rPr>
        <w:t>自我成長、</w:t>
      </w:r>
      <w:r w:rsidR="00444F14" w:rsidRPr="00693F4A">
        <w:rPr>
          <w:rFonts w:asciiTheme="majorEastAsia" w:eastAsiaTheme="majorEastAsia" w:hAnsiTheme="majorEastAsia" w:cs="Times New Roman"/>
        </w:rPr>
        <w:t>團體</w:t>
      </w:r>
      <w:r w:rsidR="008816F3" w:rsidRPr="00693F4A">
        <w:rPr>
          <w:rFonts w:asciiTheme="majorEastAsia" w:eastAsiaTheme="majorEastAsia" w:hAnsiTheme="majorEastAsia" w:cs="Times New Roman"/>
        </w:rPr>
        <w:t>諮商</w:t>
      </w:r>
    </w:p>
    <w:sectPr w:rsidR="00C30ED3" w:rsidRPr="00693F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E39A6"/>
    <w:multiLevelType w:val="multilevel"/>
    <w:tmpl w:val="3D5ECC76"/>
    <w:lvl w:ilvl="0">
      <w:start w:val="1"/>
      <w:numFmt w:val="taiwaneseCountingThousand"/>
      <w:lvlText w:val="%1、"/>
      <w:lvlJc w:val="left"/>
      <w:pPr>
        <w:ind w:left="840" w:hanging="48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71733"/>
    <w:multiLevelType w:val="multilevel"/>
    <w:tmpl w:val="74820778"/>
    <w:styleLink w:val="3"/>
    <w:lvl w:ilvl="0">
      <w:start w:val="1"/>
      <w:numFmt w:val="taiwaneseCountingThousand"/>
      <w:lvlText w:val="%1、"/>
      <w:lvlJc w:val="left"/>
      <w:pPr>
        <w:ind w:left="84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472A7"/>
    <w:multiLevelType w:val="multilevel"/>
    <w:tmpl w:val="74820778"/>
    <w:styleLink w:val="2"/>
    <w:lvl w:ilvl="0">
      <w:start w:val="1"/>
      <w:numFmt w:val="taiwaneseCountingThousand"/>
      <w:lvlText w:val="%1、"/>
      <w:lvlJc w:val="left"/>
      <w:pPr>
        <w:ind w:left="84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CE58FF"/>
    <w:multiLevelType w:val="multilevel"/>
    <w:tmpl w:val="CF50B8AC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7B0FB1"/>
    <w:multiLevelType w:val="hybridMultilevel"/>
    <w:tmpl w:val="5EE85078"/>
    <w:lvl w:ilvl="0" w:tplc="DE505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CE571C"/>
    <w:multiLevelType w:val="hybridMultilevel"/>
    <w:tmpl w:val="A5AAD7C4"/>
    <w:lvl w:ilvl="0" w:tplc="90FEFAF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47882525">
    <w:abstractNumId w:val="5"/>
  </w:num>
  <w:num w:numId="2" w16cid:durableId="592862055">
    <w:abstractNumId w:val="6"/>
  </w:num>
  <w:num w:numId="3" w16cid:durableId="63337988">
    <w:abstractNumId w:val="0"/>
  </w:num>
  <w:num w:numId="4" w16cid:durableId="579290870">
    <w:abstractNumId w:val="1"/>
  </w:num>
  <w:num w:numId="5" w16cid:durableId="172843671">
    <w:abstractNumId w:val="4"/>
  </w:num>
  <w:num w:numId="6" w16cid:durableId="1284381661">
    <w:abstractNumId w:val="3"/>
  </w:num>
  <w:num w:numId="7" w16cid:durableId="1041780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21"/>
    <w:rsid w:val="00004DCA"/>
    <w:rsid w:val="00035006"/>
    <w:rsid w:val="00080026"/>
    <w:rsid w:val="00096294"/>
    <w:rsid w:val="000B7275"/>
    <w:rsid w:val="000C25BD"/>
    <w:rsid w:val="000D0FAF"/>
    <w:rsid w:val="00153CD3"/>
    <w:rsid w:val="0015779E"/>
    <w:rsid w:val="001A284A"/>
    <w:rsid w:val="001A5D6A"/>
    <w:rsid w:val="001B212F"/>
    <w:rsid w:val="00201050"/>
    <w:rsid w:val="00201D84"/>
    <w:rsid w:val="0021139D"/>
    <w:rsid w:val="002727E7"/>
    <w:rsid w:val="002C42B7"/>
    <w:rsid w:val="002D64F8"/>
    <w:rsid w:val="002E45D8"/>
    <w:rsid w:val="0030305C"/>
    <w:rsid w:val="00307766"/>
    <w:rsid w:val="003446C9"/>
    <w:rsid w:val="00351C40"/>
    <w:rsid w:val="003766BD"/>
    <w:rsid w:val="003D3303"/>
    <w:rsid w:val="003D4B11"/>
    <w:rsid w:val="003E5C84"/>
    <w:rsid w:val="00411A38"/>
    <w:rsid w:val="00444F14"/>
    <w:rsid w:val="004A2CF7"/>
    <w:rsid w:val="004A5A67"/>
    <w:rsid w:val="004A6F74"/>
    <w:rsid w:val="004B2CD0"/>
    <w:rsid w:val="004B6302"/>
    <w:rsid w:val="004F1721"/>
    <w:rsid w:val="004F5EE7"/>
    <w:rsid w:val="005163AE"/>
    <w:rsid w:val="0053510C"/>
    <w:rsid w:val="0055125A"/>
    <w:rsid w:val="00554A1E"/>
    <w:rsid w:val="00555B04"/>
    <w:rsid w:val="00557049"/>
    <w:rsid w:val="005866FF"/>
    <w:rsid w:val="00594059"/>
    <w:rsid w:val="005D1126"/>
    <w:rsid w:val="005D1A1C"/>
    <w:rsid w:val="005E58F2"/>
    <w:rsid w:val="006162EC"/>
    <w:rsid w:val="006168B9"/>
    <w:rsid w:val="0062401B"/>
    <w:rsid w:val="00640A77"/>
    <w:rsid w:val="006571FC"/>
    <w:rsid w:val="00670DCC"/>
    <w:rsid w:val="00693F4A"/>
    <w:rsid w:val="006E0DD5"/>
    <w:rsid w:val="007077B2"/>
    <w:rsid w:val="007134AB"/>
    <w:rsid w:val="007343BC"/>
    <w:rsid w:val="00751E73"/>
    <w:rsid w:val="0076466C"/>
    <w:rsid w:val="00764EB0"/>
    <w:rsid w:val="007F4965"/>
    <w:rsid w:val="007F4BB3"/>
    <w:rsid w:val="00803DDE"/>
    <w:rsid w:val="00845C39"/>
    <w:rsid w:val="00856B02"/>
    <w:rsid w:val="008816F3"/>
    <w:rsid w:val="00884C50"/>
    <w:rsid w:val="00893A77"/>
    <w:rsid w:val="008F77E3"/>
    <w:rsid w:val="009A327A"/>
    <w:rsid w:val="009B22A2"/>
    <w:rsid w:val="009D2269"/>
    <w:rsid w:val="00A0044F"/>
    <w:rsid w:val="00A55162"/>
    <w:rsid w:val="00A56A15"/>
    <w:rsid w:val="00A75165"/>
    <w:rsid w:val="00A8744E"/>
    <w:rsid w:val="00A978F7"/>
    <w:rsid w:val="00AA27A8"/>
    <w:rsid w:val="00AB34A8"/>
    <w:rsid w:val="00AD1B10"/>
    <w:rsid w:val="00AE43BC"/>
    <w:rsid w:val="00AE764A"/>
    <w:rsid w:val="00AF65D6"/>
    <w:rsid w:val="00B447AF"/>
    <w:rsid w:val="00B60C80"/>
    <w:rsid w:val="00B872AE"/>
    <w:rsid w:val="00B96466"/>
    <w:rsid w:val="00BA0C4A"/>
    <w:rsid w:val="00BA3598"/>
    <w:rsid w:val="00BB6893"/>
    <w:rsid w:val="00BD13A4"/>
    <w:rsid w:val="00C1182B"/>
    <w:rsid w:val="00C30ED3"/>
    <w:rsid w:val="00C44436"/>
    <w:rsid w:val="00C70370"/>
    <w:rsid w:val="00CA7CBD"/>
    <w:rsid w:val="00CD25BA"/>
    <w:rsid w:val="00CE1E56"/>
    <w:rsid w:val="00D0315B"/>
    <w:rsid w:val="00D557E6"/>
    <w:rsid w:val="00D65C13"/>
    <w:rsid w:val="00D72265"/>
    <w:rsid w:val="00D74AEF"/>
    <w:rsid w:val="00D83F1C"/>
    <w:rsid w:val="00D85B82"/>
    <w:rsid w:val="00D92711"/>
    <w:rsid w:val="00D93394"/>
    <w:rsid w:val="00DC165D"/>
    <w:rsid w:val="00DD244F"/>
    <w:rsid w:val="00DD6170"/>
    <w:rsid w:val="00DE5CF1"/>
    <w:rsid w:val="00E02433"/>
    <w:rsid w:val="00E6733F"/>
    <w:rsid w:val="00E86DBF"/>
    <w:rsid w:val="00EA061E"/>
    <w:rsid w:val="00F27CD5"/>
    <w:rsid w:val="00FA5DB4"/>
    <w:rsid w:val="00FA5FF1"/>
    <w:rsid w:val="00FA6DAC"/>
    <w:rsid w:val="00FB0B9B"/>
    <w:rsid w:val="00FC2E5A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1B45C"/>
  <w15:chartTrackingRefBased/>
  <w15:docId w15:val="{F937D814-3FA2-5E42-B974-6B48CF3D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A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598"/>
    <w:pPr>
      <w:ind w:leftChars="200" w:left="480"/>
    </w:pPr>
  </w:style>
  <w:style w:type="numbering" w:customStyle="1" w:styleId="1">
    <w:name w:val="目前的清單1"/>
    <w:uiPriority w:val="99"/>
    <w:rsid w:val="00640A77"/>
    <w:pPr>
      <w:numPr>
        <w:numId w:val="5"/>
      </w:numPr>
    </w:pPr>
  </w:style>
  <w:style w:type="numbering" w:customStyle="1" w:styleId="2">
    <w:name w:val="目前的清單2"/>
    <w:uiPriority w:val="99"/>
    <w:rsid w:val="00640A77"/>
    <w:pPr>
      <w:numPr>
        <w:numId w:val="6"/>
      </w:numPr>
    </w:pPr>
  </w:style>
  <w:style w:type="numbering" w:customStyle="1" w:styleId="3">
    <w:name w:val="目前的清單3"/>
    <w:uiPriority w:val="99"/>
    <w:rsid w:val="00640A77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10411336@gsuite.ntua.edu.tw</dc:creator>
  <cp:keywords/>
  <dc:description/>
  <cp:lastModifiedBy>子晴 林</cp:lastModifiedBy>
  <cp:revision>75</cp:revision>
  <dcterms:created xsi:type="dcterms:W3CDTF">2023-04-27T06:36:00Z</dcterms:created>
  <dcterms:modified xsi:type="dcterms:W3CDTF">2024-09-20T11:18:00Z</dcterms:modified>
</cp:coreProperties>
</file>