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7329" w:rsidRDefault="00AA7329" w:rsidP="00497C4A">
      <w:pPr>
        <w:jc w:val="center"/>
        <w:rPr>
          <w:rFonts w:asciiTheme="minorEastAsia" w:hAnsiTheme="minorEastAsia"/>
        </w:rPr>
      </w:pPr>
      <w:r>
        <w:rPr>
          <w:rFonts w:asciiTheme="minorEastAsia" w:hAnsiTheme="minorEastAsia" w:hint="eastAsia"/>
        </w:rPr>
        <w:t>實習諮商心理師帶領半結構團體之成效探究</w:t>
      </w:r>
    </w:p>
    <w:p w:rsidR="00497C4A" w:rsidRPr="00497C4A" w:rsidRDefault="00497C4A" w:rsidP="00497C4A">
      <w:pPr>
        <w:jc w:val="center"/>
        <w:rPr>
          <w:rFonts w:asciiTheme="minorEastAsia" w:hAnsiTheme="minorEastAsia"/>
        </w:rPr>
      </w:pPr>
    </w:p>
    <w:p w:rsidR="00E30297" w:rsidRPr="00E30297" w:rsidRDefault="00497C4A" w:rsidP="00E30297">
      <w:pPr>
        <w:pStyle w:val="a3"/>
        <w:numPr>
          <w:ilvl w:val="0"/>
          <w:numId w:val="2"/>
        </w:numPr>
        <w:ind w:leftChars="0" w:left="567" w:hanging="567"/>
        <w:rPr>
          <w:rFonts w:asciiTheme="minorEastAsia" w:hAnsiTheme="minorEastAsia"/>
          <w:color w:val="151515"/>
        </w:rPr>
      </w:pPr>
      <w:r w:rsidRPr="00497C4A">
        <w:rPr>
          <w:rFonts w:asciiTheme="minorEastAsia" w:hAnsiTheme="minorEastAsia"/>
          <w:color w:val="151515"/>
          <w:shd w:val="clear" w:color="auto" w:fill="FFFFFF"/>
        </w:rPr>
        <w:t>研究目的和</w:t>
      </w:r>
      <w:r w:rsidR="00E30297">
        <w:rPr>
          <w:rFonts w:asciiTheme="minorEastAsia" w:hAnsiTheme="minorEastAsia" w:hint="eastAsia"/>
          <w:color w:val="151515"/>
          <w:shd w:val="clear" w:color="auto" w:fill="FFFFFF"/>
        </w:rPr>
        <w:t>動機</w:t>
      </w:r>
    </w:p>
    <w:p w:rsidR="00497C4A" w:rsidRPr="006C160B" w:rsidRDefault="00E30297" w:rsidP="006C160B">
      <w:pPr>
        <w:ind w:firstLine="480"/>
        <w:jc w:val="both"/>
        <w:rPr>
          <w:rFonts w:asciiTheme="minorEastAsia" w:hAnsiTheme="minorEastAsia"/>
        </w:rPr>
      </w:pPr>
      <w:r>
        <w:rPr>
          <w:rFonts w:asciiTheme="minorEastAsia" w:hAnsiTheme="minorEastAsia" w:hint="eastAsia"/>
        </w:rPr>
        <w:t>研究者回溯過往</w:t>
      </w:r>
      <w:r w:rsidR="00F0148D">
        <w:rPr>
          <w:rFonts w:asciiTheme="minorEastAsia" w:hAnsiTheme="minorEastAsia" w:hint="eastAsia"/>
        </w:rPr>
        <w:t>受訓經歷</w:t>
      </w:r>
      <w:r>
        <w:rPr>
          <w:rFonts w:asciiTheme="minorEastAsia" w:hAnsiTheme="minorEastAsia" w:hint="eastAsia"/>
        </w:rPr>
        <w:t>，</w:t>
      </w:r>
      <w:r w:rsidR="005A0223">
        <w:rPr>
          <w:rFonts w:asciiTheme="minorEastAsia" w:hAnsiTheme="minorEastAsia" w:hint="eastAsia"/>
        </w:rPr>
        <w:t>學校少有低結構團體的訓練，</w:t>
      </w:r>
      <w:r w:rsidR="006C160B">
        <w:rPr>
          <w:rFonts w:asciiTheme="minorEastAsia" w:hAnsiTheme="minorEastAsia" w:hint="eastAsia"/>
        </w:rPr>
        <w:t>過去帶領團體</w:t>
      </w:r>
      <w:r>
        <w:rPr>
          <w:rFonts w:asciiTheme="minorEastAsia" w:hAnsiTheme="minorEastAsia" w:hint="eastAsia"/>
        </w:rPr>
        <w:t>多</w:t>
      </w:r>
      <w:r w:rsidR="005A0223">
        <w:rPr>
          <w:rFonts w:asciiTheme="minorEastAsia" w:hAnsiTheme="minorEastAsia" w:hint="eastAsia"/>
        </w:rPr>
        <w:t>屬</w:t>
      </w:r>
      <w:r w:rsidR="00AA7329">
        <w:rPr>
          <w:rFonts w:asciiTheme="minorEastAsia" w:hAnsiTheme="minorEastAsia" w:hint="eastAsia"/>
        </w:rPr>
        <w:t>封閉式</w:t>
      </w:r>
      <w:r>
        <w:rPr>
          <w:rFonts w:asciiTheme="minorEastAsia" w:hAnsiTheme="minorEastAsia" w:hint="eastAsia"/>
        </w:rPr>
        <w:t>結構</w:t>
      </w:r>
      <w:r w:rsidR="00AA7329">
        <w:rPr>
          <w:rFonts w:asciiTheme="minorEastAsia" w:hAnsiTheme="minorEastAsia" w:hint="eastAsia"/>
        </w:rPr>
        <w:t>式</w:t>
      </w:r>
      <w:r>
        <w:rPr>
          <w:rFonts w:asciiTheme="minorEastAsia" w:hAnsiTheme="minorEastAsia" w:hint="eastAsia"/>
        </w:rPr>
        <w:t>團體，</w:t>
      </w:r>
      <w:r w:rsidR="00AA7329">
        <w:rPr>
          <w:rFonts w:asciiTheme="minorEastAsia" w:hAnsiTheme="minorEastAsia" w:hint="eastAsia"/>
        </w:rPr>
        <w:t>事前與督導進行充分討論，</w:t>
      </w:r>
      <w:r>
        <w:rPr>
          <w:rFonts w:asciiTheme="minorEastAsia" w:hAnsiTheme="minorEastAsia" w:hint="eastAsia"/>
        </w:rPr>
        <w:t>對於團體內容的不確定性低</w:t>
      </w:r>
      <w:r w:rsidR="00F47AE5">
        <w:rPr>
          <w:rFonts w:asciiTheme="minorEastAsia" w:hAnsiTheme="minorEastAsia" w:hint="eastAsia"/>
        </w:rPr>
        <w:t>，然而容易</w:t>
      </w:r>
      <w:r w:rsidR="006B365E">
        <w:rPr>
          <w:rFonts w:asciiTheme="minorEastAsia" w:hAnsiTheme="minorEastAsia" w:hint="eastAsia"/>
        </w:rPr>
        <w:t>出現</w:t>
      </w:r>
      <w:r w:rsidR="00F47AE5">
        <w:rPr>
          <w:rFonts w:asciiTheme="minorEastAsia" w:hAnsiTheme="minorEastAsia" w:hint="eastAsia"/>
        </w:rPr>
        <w:t>「</w:t>
      </w:r>
      <w:r w:rsidR="00903844">
        <w:rPr>
          <w:rFonts w:asciiTheme="minorEastAsia" w:hAnsiTheme="minorEastAsia" w:hint="eastAsia"/>
        </w:rPr>
        <w:t>按部就班</w:t>
      </w:r>
      <w:r w:rsidR="00F47AE5">
        <w:rPr>
          <w:rFonts w:asciiTheme="minorEastAsia" w:hAnsiTheme="minorEastAsia" w:hint="eastAsia"/>
        </w:rPr>
        <w:t>」的感受</w:t>
      </w:r>
      <w:r w:rsidR="00BF62E6">
        <w:rPr>
          <w:rFonts w:asciiTheme="minorEastAsia" w:hAnsiTheme="minorEastAsia" w:hint="eastAsia"/>
        </w:rPr>
        <w:t>。</w:t>
      </w:r>
      <w:r w:rsidR="00BF62E6" w:rsidRPr="00E30297">
        <w:rPr>
          <w:rFonts w:asciiTheme="minorEastAsia" w:hAnsiTheme="minorEastAsia" w:hint="eastAsia"/>
        </w:rPr>
        <w:t>洪雅鳳</w:t>
      </w:r>
      <w:r w:rsidR="00BF62E6">
        <w:rPr>
          <w:rFonts w:asciiTheme="minorEastAsia" w:hAnsiTheme="minorEastAsia" w:hint="eastAsia"/>
        </w:rPr>
        <w:t>（</w:t>
      </w:r>
      <w:r w:rsidR="00BF62E6" w:rsidRPr="00E30297">
        <w:rPr>
          <w:rFonts w:asciiTheme="minorEastAsia" w:hAnsiTheme="minorEastAsia" w:hint="eastAsia"/>
        </w:rPr>
        <w:t>2010</w:t>
      </w:r>
      <w:r w:rsidR="00BF62E6">
        <w:rPr>
          <w:rFonts w:asciiTheme="minorEastAsia" w:hAnsiTheme="minorEastAsia" w:hint="eastAsia"/>
        </w:rPr>
        <w:t>）</w:t>
      </w:r>
      <w:r w:rsidR="00BF62E6" w:rsidRPr="00E30297">
        <w:rPr>
          <w:rFonts w:asciiTheme="minorEastAsia" w:hAnsiTheme="minorEastAsia" w:hint="eastAsia"/>
        </w:rPr>
        <w:t>探討團體結構性的概念與對團體運作之影響，並提出團體工作者能以三向度規劃團體結構性，分別為團體成員條件、團體性質、領導者個人條件。</w:t>
      </w:r>
      <w:r w:rsidR="006B365E">
        <w:rPr>
          <w:rFonts w:asciiTheme="minorEastAsia" w:hAnsiTheme="minorEastAsia" w:hint="eastAsia"/>
          <w:color w:val="151515"/>
        </w:rPr>
        <w:t>研究者</w:t>
      </w:r>
      <w:r w:rsidR="00F0148D">
        <w:rPr>
          <w:rFonts w:asciiTheme="minorEastAsia" w:hAnsiTheme="minorEastAsia" w:hint="eastAsia"/>
          <w:color w:val="151515"/>
        </w:rPr>
        <w:t>考量前述向度</w:t>
      </w:r>
      <w:r w:rsidR="001414B5">
        <w:rPr>
          <w:rFonts w:asciiTheme="minorEastAsia" w:hAnsiTheme="minorEastAsia" w:hint="eastAsia"/>
          <w:color w:val="151515"/>
        </w:rPr>
        <w:t>後</w:t>
      </w:r>
      <w:r w:rsidR="00F0148D">
        <w:rPr>
          <w:rFonts w:asciiTheme="minorEastAsia" w:hAnsiTheme="minorEastAsia" w:hint="eastAsia"/>
          <w:color w:val="151515"/>
        </w:rPr>
        <w:t>，將</w:t>
      </w:r>
      <w:r w:rsidR="00AA7329" w:rsidRPr="00AA7329">
        <w:rPr>
          <w:rFonts w:asciiTheme="minorEastAsia" w:hAnsiTheme="minorEastAsia" w:hint="eastAsia"/>
          <w:color w:val="151515"/>
        </w:rPr>
        <w:t>本團體</w:t>
      </w:r>
      <w:r w:rsidR="00F0148D">
        <w:rPr>
          <w:rFonts w:asciiTheme="minorEastAsia" w:hAnsiTheme="minorEastAsia" w:hint="eastAsia"/>
          <w:color w:val="151515"/>
        </w:rPr>
        <w:t>定調為</w:t>
      </w:r>
      <w:r w:rsidR="00AA7329" w:rsidRPr="00AA7329">
        <w:rPr>
          <w:rFonts w:asciiTheme="minorEastAsia" w:hAnsiTheme="minorEastAsia" w:hint="eastAsia"/>
          <w:color w:val="151515"/>
        </w:rPr>
        <w:t>半結構團體，</w:t>
      </w:r>
      <w:r w:rsidR="00AA7329">
        <w:rPr>
          <w:rFonts w:asciiTheme="minorEastAsia" w:hAnsiTheme="minorEastAsia" w:hint="eastAsia"/>
          <w:color w:val="151515"/>
        </w:rPr>
        <w:t>期能探討</w:t>
      </w:r>
      <w:r w:rsidR="00F0148D">
        <w:rPr>
          <w:rFonts w:asciiTheme="minorEastAsia" w:hAnsiTheme="minorEastAsia" w:hint="eastAsia"/>
        </w:rPr>
        <w:t>實習諮商心理師帶領半結構團體之成效</w:t>
      </w:r>
      <w:r w:rsidR="00AA7329">
        <w:rPr>
          <w:rFonts w:asciiTheme="minorEastAsia" w:hAnsiTheme="minorEastAsia" w:hint="eastAsia"/>
          <w:color w:val="151515"/>
        </w:rPr>
        <w:t>。</w:t>
      </w:r>
    </w:p>
    <w:p w:rsidR="00497C4A" w:rsidRPr="00497C4A" w:rsidRDefault="00497C4A" w:rsidP="00497C4A">
      <w:pPr>
        <w:pStyle w:val="a3"/>
        <w:numPr>
          <w:ilvl w:val="0"/>
          <w:numId w:val="2"/>
        </w:numPr>
        <w:ind w:leftChars="0" w:left="567" w:hanging="567"/>
        <w:rPr>
          <w:rFonts w:asciiTheme="minorEastAsia" w:hAnsiTheme="minorEastAsia"/>
          <w:color w:val="151515"/>
          <w:shd w:val="clear" w:color="auto" w:fill="FFFFFF"/>
        </w:rPr>
      </w:pPr>
      <w:r w:rsidRPr="00497C4A">
        <w:rPr>
          <w:rFonts w:asciiTheme="minorEastAsia" w:hAnsiTheme="minorEastAsia"/>
          <w:color w:val="151515"/>
          <w:shd w:val="clear" w:color="auto" w:fill="FFFFFF"/>
        </w:rPr>
        <w:t>研究設計</w:t>
      </w:r>
    </w:p>
    <w:p w:rsidR="00497C4A" w:rsidRPr="006C160B" w:rsidRDefault="00497C4A" w:rsidP="006C160B">
      <w:pPr>
        <w:ind w:firstLine="480"/>
        <w:jc w:val="both"/>
        <w:rPr>
          <w:rFonts w:asciiTheme="minorEastAsia" w:hAnsiTheme="minorEastAsia"/>
          <w:color w:val="151515"/>
          <w:shd w:val="clear" w:color="auto" w:fill="FFFFFF"/>
        </w:rPr>
      </w:pPr>
      <w:r w:rsidRPr="00497C4A">
        <w:rPr>
          <w:rFonts w:asciiTheme="minorEastAsia" w:hAnsiTheme="minorEastAsia" w:hint="eastAsia"/>
          <w:color w:val="151515"/>
          <w:shd w:val="clear" w:color="auto" w:fill="FFFFFF"/>
        </w:rPr>
        <w:t>本</w:t>
      </w:r>
      <w:r w:rsidR="00F47AE5">
        <w:rPr>
          <w:rFonts w:asciiTheme="minorEastAsia" w:hAnsiTheme="minorEastAsia" w:hint="eastAsia"/>
          <w:color w:val="151515"/>
          <w:shd w:val="clear" w:color="auto" w:fill="FFFFFF"/>
        </w:rPr>
        <w:t>研究</w:t>
      </w:r>
      <w:r w:rsidRPr="00497C4A">
        <w:rPr>
          <w:rFonts w:asciiTheme="minorEastAsia" w:hAnsiTheme="minorEastAsia" w:hint="eastAsia"/>
          <w:color w:val="151515"/>
          <w:shd w:val="clear" w:color="auto" w:fill="FFFFFF"/>
        </w:rPr>
        <w:t>團體</w:t>
      </w:r>
      <w:r w:rsidR="006C160B">
        <w:rPr>
          <w:rFonts w:asciiTheme="minorEastAsia" w:hAnsiTheme="minorEastAsia" w:hint="eastAsia"/>
          <w:color w:val="151515"/>
        </w:rPr>
        <w:t>為期</w:t>
      </w:r>
      <w:r w:rsidR="006C160B" w:rsidRPr="00497C4A">
        <w:rPr>
          <w:rFonts w:asciiTheme="minorEastAsia" w:hAnsiTheme="minorEastAsia" w:hint="eastAsia"/>
          <w:color w:val="151515"/>
          <w:shd w:val="clear" w:color="auto" w:fill="FFFFFF"/>
        </w:rPr>
        <w:t>八週、一次兩小時</w:t>
      </w:r>
      <w:r w:rsidR="006C160B">
        <w:rPr>
          <w:rFonts w:asciiTheme="minorEastAsia" w:hAnsiTheme="minorEastAsia" w:hint="eastAsia"/>
          <w:color w:val="151515"/>
          <w:shd w:val="clear" w:color="auto" w:fill="FFFFFF"/>
        </w:rPr>
        <w:t>，</w:t>
      </w:r>
      <w:r w:rsidR="00F47AE5">
        <w:rPr>
          <w:rFonts w:asciiTheme="minorEastAsia" w:hAnsiTheme="minorEastAsia" w:hint="eastAsia"/>
          <w:color w:val="151515"/>
          <w:shd w:val="clear" w:color="auto" w:fill="FFFFFF"/>
        </w:rPr>
        <w:t>為</w:t>
      </w:r>
      <w:r w:rsidRPr="00497C4A">
        <w:rPr>
          <w:rFonts w:asciiTheme="minorEastAsia" w:hAnsiTheme="minorEastAsia" w:hint="eastAsia"/>
          <w:color w:val="151515"/>
          <w:shd w:val="clear" w:color="auto" w:fill="FFFFFF"/>
        </w:rPr>
        <w:t>封閉式半結構團體</w:t>
      </w:r>
      <w:r w:rsidR="00F47AE5">
        <w:rPr>
          <w:rFonts w:asciiTheme="minorEastAsia" w:hAnsiTheme="minorEastAsia" w:hint="eastAsia"/>
          <w:color w:val="151515"/>
          <w:shd w:val="clear" w:color="auto" w:fill="FFFFFF"/>
        </w:rPr>
        <w:t>，</w:t>
      </w:r>
      <w:r w:rsidR="006C160B">
        <w:rPr>
          <w:rFonts w:asciiTheme="minorEastAsia" w:hAnsiTheme="minorEastAsia" w:hint="eastAsia"/>
          <w:color w:val="151515"/>
          <w:shd w:val="clear" w:color="auto" w:fill="FFFFFF"/>
        </w:rPr>
        <w:t>前期</w:t>
      </w:r>
      <w:r w:rsidR="00F47AE5">
        <w:rPr>
          <w:rFonts w:asciiTheme="minorEastAsia" w:hAnsiTheme="minorEastAsia" w:hint="eastAsia"/>
          <w:color w:val="151515"/>
          <w:shd w:val="clear" w:color="auto" w:fill="FFFFFF"/>
        </w:rPr>
        <w:t>團體屬</w:t>
      </w:r>
      <w:r w:rsidR="00F47AE5" w:rsidRPr="00AA7329">
        <w:rPr>
          <w:rFonts w:asciiTheme="minorEastAsia" w:hAnsiTheme="minorEastAsia" w:hint="eastAsia"/>
          <w:color w:val="151515"/>
        </w:rPr>
        <w:t>結構</w:t>
      </w:r>
      <w:r w:rsidR="00F47AE5">
        <w:rPr>
          <w:rFonts w:asciiTheme="minorEastAsia" w:hAnsiTheme="minorEastAsia" w:hint="eastAsia"/>
          <w:color w:val="151515"/>
        </w:rPr>
        <w:t>式，隨時間逐漸降低內容結構，</w:t>
      </w:r>
      <w:r w:rsidR="00F47AE5" w:rsidRPr="00AA7329">
        <w:rPr>
          <w:rFonts w:asciiTheme="minorEastAsia" w:hAnsiTheme="minorEastAsia" w:hint="eastAsia"/>
          <w:color w:val="151515"/>
        </w:rPr>
        <w:t>第</w:t>
      </w:r>
      <w:r w:rsidR="00F47AE5">
        <w:rPr>
          <w:rFonts w:asciiTheme="minorEastAsia" w:hAnsiTheme="minorEastAsia" w:hint="eastAsia"/>
          <w:color w:val="151515"/>
        </w:rPr>
        <w:t>五</w:t>
      </w:r>
      <w:r w:rsidR="00F47AE5" w:rsidRPr="00AA7329">
        <w:rPr>
          <w:rFonts w:asciiTheme="minorEastAsia" w:hAnsiTheme="minorEastAsia" w:hint="eastAsia"/>
          <w:color w:val="151515"/>
        </w:rPr>
        <w:t>次</w:t>
      </w:r>
      <w:r w:rsidR="00F47AE5">
        <w:rPr>
          <w:rFonts w:asciiTheme="minorEastAsia" w:hAnsiTheme="minorEastAsia" w:hint="eastAsia"/>
          <w:color w:val="151515"/>
        </w:rPr>
        <w:t>後</w:t>
      </w:r>
      <w:r w:rsidR="00F47AE5" w:rsidRPr="00AA7329">
        <w:rPr>
          <w:rFonts w:asciiTheme="minorEastAsia" w:hAnsiTheme="minorEastAsia" w:hint="eastAsia"/>
          <w:color w:val="151515"/>
        </w:rPr>
        <w:t>進入低結構</w:t>
      </w:r>
      <w:r w:rsidR="006C160B">
        <w:rPr>
          <w:rFonts w:asciiTheme="minorEastAsia" w:hAnsiTheme="minorEastAsia" w:hint="eastAsia"/>
          <w:color w:val="151515"/>
        </w:rPr>
        <w:t>。</w:t>
      </w:r>
      <w:r>
        <w:rPr>
          <w:rFonts w:asciiTheme="minorEastAsia" w:hAnsiTheme="minorEastAsia" w:hint="eastAsia"/>
          <w:color w:val="151515"/>
          <w:shd w:val="clear" w:color="auto" w:fill="FFFFFF"/>
        </w:rPr>
        <w:t>研究者</w:t>
      </w:r>
      <w:r w:rsidR="00F47AE5">
        <w:rPr>
          <w:rFonts w:asciiTheme="minorEastAsia" w:hAnsiTheme="minorEastAsia" w:hint="eastAsia"/>
          <w:color w:val="151515"/>
          <w:shd w:val="clear" w:color="auto" w:fill="FFFFFF"/>
        </w:rPr>
        <w:t>於大學社群進行</w:t>
      </w:r>
      <w:r w:rsidRPr="00497C4A">
        <w:rPr>
          <w:rFonts w:asciiTheme="minorEastAsia" w:hAnsiTheme="minorEastAsia" w:hint="eastAsia"/>
          <w:color w:val="151515"/>
          <w:shd w:val="clear" w:color="auto" w:fill="FFFFFF"/>
        </w:rPr>
        <w:t>招募</w:t>
      </w:r>
      <w:r w:rsidR="00F47AE5">
        <w:rPr>
          <w:rFonts w:asciiTheme="minorEastAsia" w:hAnsiTheme="minorEastAsia" w:hint="eastAsia"/>
          <w:color w:val="151515"/>
          <w:shd w:val="clear" w:color="auto" w:fill="FFFFFF"/>
        </w:rPr>
        <w:t>，</w:t>
      </w:r>
      <w:r w:rsidRPr="00497C4A">
        <w:rPr>
          <w:rFonts w:asciiTheme="minorEastAsia" w:hAnsiTheme="minorEastAsia" w:hint="eastAsia"/>
          <w:color w:val="151515"/>
          <w:shd w:val="clear" w:color="auto" w:fill="FFFFFF"/>
        </w:rPr>
        <w:t>經面談篩選後，共計六名成員參與</w:t>
      </w:r>
      <w:r>
        <w:rPr>
          <w:rFonts w:asciiTheme="minorEastAsia" w:hAnsiTheme="minorEastAsia" w:hint="eastAsia"/>
          <w:color w:val="151515"/>
          <w:shd w:val="clear" w:color="auto" w:fill="FFFFFF"/>
        </w:rPr>
        <w:t>。</w:t>
      </w:r>
      <w:r w:rsidRPr="00497C4A">
        <w:rPr>
          <w:rFonts w:asciiTheme="minorEastAsia" w:hAnsiTheme="minorEastAsia" w:hint="eastAsia"/>
          <w:color w:val="151515"/>
          <w:shd w:val="clear" w:color="auto" w:fill="FFFFFF"/>
        </w:rPr>
        <w:t>團體成效評估</w:t>
      </w:r>
      <w:r w:rsidR="00F0148D">
        <w:rPr>
          <w:rFonts w:asciiTheme="minorEastAsia" w:hAnsiTheme="minorEastAsia" w:hint="eastAsia"/>
          <w:color w:val="151515"/>
          <w:shd w:val="clear" w:color="auto" w:fill="FFFFFF"/>
        </w:rPr>
        <w:t>部分</w:t>
      </w:r>
      <w:r w:rsidRPr="00497C4A">
        <w:rPr>
          <w:rFonts w:asciiTheme="minorEastAsia" w:hAnsiTheme="minorEastAsia" w:hint="eastAsia"/>
          <w:color w:val="151515"/>
          <w:shd w:val="clear" w:color="auto" w:fill="FFFFFF"/>
        </w:rPr>
        <w:t>，</w:t>
      </w:r>
      <w:r w:rsidR="00F0148D">
        <w:rPr>
          <w:rFonts w:asciiTheme="minorEastAsia" w:hAnsiTheme="minorEastAsia" w:hint="eastAsia"/>
          <w:color w:val="151515"/>
          <w:shd w:val="clear" w:color="auto" w:fill="FFFFFF"/>
        </w:rPr>
        <w:t>研究者</w:t>
      </w:r>
      <w:r w:rsidRPr="00497C4A">
        <w:rPr>
          <w:rFonts w:asciiTheme="minorEastAsia" w:hAnsiTheme="minorEastAsia" w:hint="eastAsia"/>
          <w:color w:val="151515"/>
          <w:shd w:val="clear" w:color="auto" w:fill="FFFFFF"/>
        </w:rPr>
        <w:t>於每次團體結束後邀請成員匿名填寫回饋表</w:t>
      </w:r>
      <w:r>
        <w:rPr>
          <w:rFonts w:asciiTheme="minorEastAsia" w:hAnsiTheme="minorEastAsia" w:hint="eastAsia"/>
          <w:color w:val="151515"/>
          <w:shd w:val="clear" w:color="auto" w:fill="FFFFFF"/>
        </w:rPr>
        <w:t>進行歷程評估</w:t>
      </w:r>
      <w:r w:rsidRPr="00497C4A">
        <w:rPr>
          <w:rFonts w:asciiTheme="minorEastAsia" w:hAnsiTheme="minorEastAsia" w:hint="eastAsia"/>
          <w:color w:val="151515"/>
          <w:shd w:val="clear" w:color="auto" w:fill="FFFFFF"/>
        </w:rPr>
        <w:t>，並以</w:t>
      </w:r>
      <w:r w:rsidR="006C160B">
        <w:rPr>
          <w:rFonts w:asciiTheme="minorEastAsia" w:hAnsiTheme="minorEastAsia" w:hint="eastAsia"/>
          <w:color w:val="151515"/>
          <w:shd w:val="clear" w:color="auto" w:fill="FFFFFF"/>
        </w:rPr>
        <w:t>單次</w:t>
      </w:r>
      <w:r w:rsidRPr="00497C4A">
        <w:rPr>
          <w:rFonts w:asciiTheme="minorEastAsia" w:hAnsiTheme="minorEastAsia" w:hint="eastAsia"/>
          <w:color w:val="151515"/>
          <w:shd w:val="clear" w:color="auto" w:fill="FFFFFF"/>
        </w:rPr>
        <w:t>回饋表、團體總回饋表、團體紀錄、觀察員回饋</w:t>
      </w:r>
      <w:r w:rsidR="005A0223">
        <w:rPr>
          <w:rFonts w:asciiTheme="minorEastAsia" w:hAnsiTheme="minorEastAsia" w:hint="eastAsia"/>
          <w:color w:val="151515"/>
          <w:shd w:val="clear" w:color="auto" w:fill="FFFFFF"/>
        </w:rPr>
        <w:t>、錄影資料</w:t>
      </w:r>
      <w:r w:rsidR="00F47AE5">
        <w:rPr>
          <w:rFonts w:asciiTheme="minorEastAsia" w:hAnsiTheme="minorEastAsia" w:hint="eastAsia"/>
          <w:color w:val="151515"/>
          <w:shd w:val="clear" w:color="auto" w:fill="FFFFFF"/>
        </w:rPr>
        <w:t>等</w:t>
      </w:r>
      <w:r w:rsidRPr="00497C4A">
        <w:rPr>
          <w:rFonts w:asciiTheme="minorEastAsia" w:hAnsiTheme="minorEastAsia" w:hint="eastAsia"/>
          <w:color w:val="151515"/>
          <w:shd w:val="clear" w:color="auto" w:fill="FFFFFF"/>
        </w:rPr>
        <w:t>作為量化與質性資料。</w:t>
      </w:r>
    </w:p>
    <w:p w:rsidR="00AA7329" w:rsidRPr="00AA7329" w:rsidRDefault="00497C4A" w:rsidP="00AA7329">
      <w:pPr>
        <w:pStyle w:val="a3"/>
        <w:numPr>
          <w:ilvl w:val="0"/>
          <w:numId w:val="2"/>
        </w:numPr>
        <w:ind w:leftChars="0" w:left="567" w:hanging="567"/>
        <w:rPr>
          <w:rFonts w:asciiTheme="minorEastAsia" w:hAnsiTheme="minorEastAsia"/>
          <w:color w:val="151515"/>
        </w:rPr>
      </w:pPr>
      <w:r w:rsidRPr="00497C4A">
        <w:rPr>
          <w:rFonts w:asciiTheme="minorEastAsia" w:hAnsiTheme="minorEastAsia"/>
          <w:color w:val="151515"/>
          <w:shd w:val="clear" w:color="auto" w:fill="FFFFFF"/>
        </w:rPr>
        <w:t>研究發現</w:t>
      </w:r>
    </w:p>
    <w:p w:rsidR="005A0223" w:rsidRPr="006C160B" w:rsidRDefault="005A0223" w:rsidP="006C160B">
      <w:pPr>
        <w:pStyle w:val="a3"/>
        <w:numPr>
          <w:ilvl w:val="0"/>
          <w:numId w:val="3"/>
        </w:numPr>
        <w:ind w:leftChars="0" w:left="284" w:hanging="284"/>
        <w:jc w:val="both"/>
        <w:rPr>
          <w:rFonts w:asciiTheme="minorEastAsia" w:hAnsiTheme="minorEastAsia"/>
          <w:color w:val="151515"/>
        </w:rPr>
      </w:pPr>
      <w:r>
        <w:rPr>
          <w:rFonts w:asciiTheme="minorEastAsia" w:hAnsiTheme="minorEastAsia" w:hint="eastAsia"/>
          <w:color w:val="151515"/>
        </w:rPr>
        <w:t>半結構團體</w:t>
      </w:r>
      <w:r w:rsidR="00F0148D">
        <w:rPr>
          <w:rFonts w:asciiTheme="minorEastAsia" w:hAnsiTheme="minorEastAsia" w:hint="eastAsia"/>
          <w:color w:val="151515"/>
        </w:rPr>
        <w:t>設計</w:t>
      </w:r>
      <w:r>
        <w:rPr>
          <w:rFonts w:asciiTheme="minorEastAsia" w:hAnsiTheme="minorEastAsia" w:hint="eastAsia"/>
          <w:color w:val="151515"/>
        </w:rPr>
        <w:t>避免早期流失：</w:t>
      </w:r>
      <w:r w:rsidRPr="005A0223">
        <w:rPr>
          <w:rFonts w:asciiTheme="minorEastAsia" w:hAnsiTheme="minorEastAsia"/>
          <w:color w:val="151515"/>
        </w:rPr>
        <w:t>Dies</w:t>
      </w:r>
      <w:r>
        <w:rPr>
          <w:rFonts w:asciiTheme="minorEastAsia" w:hAnsiTheme="minorEastAsia" w:hint="eastAsia"/>
          <w:color w:val="151515"/>
        </w:rPr>
        <w:t>（</w:t>
      </w:r>
      <w:r w:rsidRPr="005A0223">
        <w:rPr>
          <w:rFonts w:asciiTheme="minorEastAsia" w:hAnsiTheme="minorEastAsia"/>
          <w:color w:val="151515"/>
        </w:rPr>
        <w:t>1994</w:t>
      </w:r>
      <w:r>
        <w:rPr>
          <w:rFonts w:asciiTheme="minorEastAsia" w:hAnsiTheme="minorEastAsia" w:hint="eastAsia"/>
          <w:color w:val="151515"/>
        </w:rPr>
        <w:t>）（引自</w:t>
      </w:r>
      <w:r w:rsidRPr="005A0223">
        <w:rPr>
          <w:rFonts w:asciiTheme="minorEastAsia" w:hAnsiTheme="minorEastAsia" w:hint="eastAsia"/>
        </w:rPr>
        <w:t>洪雅鳳</w:t>
      </w:r>
      <w:r>
        <w:rPr>
          <w:rFonts w:asciiTheme="minorEastAsia" w:hAnsiTheme="minorEastAsia" w:hint="eastAsia"/>
        </w:rPr>
        <w:t>，</w:t>
      </w:r>
      <w:r w:rsidRPr="005A0223">
        <w:rPr>
          <w:rFonts w:asciiTheme="minorEastAsia" w:hAnsiTheme="minorEastAsia" w:hint="eastAsia"/>
        </w:rPr>
        <w:t>2010）指出</w:t>
      </w:r>
      <w:r>
        <w:rPr>
          <w:rFonts w:asciiTheme="minorEastAsia" w:hAnsiTheme="minorEastAsia" w:hint="eastAsia"/>
        </w:rPr>
        <w:t>團體早期缺乏結構、領導者不夠積極將使成員難以投入團體，進而導致成員早期流失</w:t>
      </w:r>
      <w:r w:rsidR="006C160B">
        <w:rPr>
          <w:rFonts w:asciiTheme="minorEastAsia" w:hAnsiTheme="minorEastAsia" w:hint="eastAsia"/>
        </w:rPr>
        <w:t>。</w:t>
      </w:r>
      <w:r w:rsidR="00F0148D">
        <w:rPr>
          <w:rFonts w:asciiTheme="minorEastAsia" w:hAnsiTheme="minorEastAsia" w:hint="eastAsia"/>
          <w:color w:val="151515"/>
        </w:rPr>
        <w:t>研究者</w:t>
      </w:r>
      <w:r w:rsidR="006C160B">
        <w:rPr>
          <w:rFonts w:asciiTheme="minorEastAsia" w:hAnsiTheme="minorEastAsia" w:hint="eastAsia"/>
          <w:color w:val="151515"/>
        </w:rPr>
        <w:t>漸進式降低結構性，</w:t>
      </w:r>
      <w:r w:rsidRPr="005A0223">
        <w:rPr>
          <w:rFonts w:asciiTheme="minorEastAsia" w:hAnsiTheme="minorEastAsia" w:hint="eastAsia"/>
          <w:color w:val="151515"/>
        </w:rPr>
        <w:t>減緩初次參與團體者的焦慮，</w:t>
      </w:r>
      <w:r w:rsidR="006C160B">
        <w:rPr>
          <w:rFonts w:asciiTheme="minorEastAsia" w:hAnsiTheme="minorEastAsia" w:hint="eastAsia"/>
          <w:color w:val="151515"/>
        </w:rPr>
        <w:t>結果</w:t>
      </w:r>
      <w:r w:rsidR="00F0148D">
        <w:rPr>
          <w:rFonts w:asciiTheme="minorEastAsia" w:hAnsiTheme="minorEastAsia" w:hint="eastAsia"/>
          <w:color w:val="151515"/>
        </w:rPr>
        <w:t>顯示</w:t>
      </w:r>
      <w:r>
        <w:rPr>
          <w:rFonts w:asciiTheme="minorEastAsia" w:hAnsiTheme="minorEastAsia" w:hint="eastAsia"/>
          <w:color w:val="151515"/>
        </w:rPr>
        <w:t>六位團體成員全程出席八次團體</w:t>
      </w:r>
      <w:r w:rsidR="006C160B">
        <w:rPr>
          <w:rFonts w:asciiTheme="minorEastAsia" w:hAnsiTheme="minorEastAsia" w:hint="eastAsia"/>
          <w:color w:val="151515"/>
        </w:rPr>
        <w:t>，前期結構</w:t>
      </w:r>
      <w:r w:rsidR="00AA5604">
        <w:rPr>
          <w:rFonts w:asciiTheme="minorEastAsia" w:hAnsiTheme="minorEastAsia" w:hint="eastAsia"/>
          <w:color w:val="151515"/>
        </w:rPr>
        <w:t>性</w:t>
      </w:r>
      <w:r w:rsidR="006C160B">
        <w:rPr>
          <w:rFonts w:asciiTheme="minorEastAsia" w:hAnsiTheme="minorEastAsia" w:hint="eastAsia"/>
          <w:color w:val="151515"/>
        </w:rPr>
        <w:t>使成員</w:t>
      </w:r>
      <w:r w:rsidR="00AA5604">
        <w:rPr>
          <w:rFonts w:asciiTheme="minorEastAsia" w:hAnsiTheme="minorEastAsia" w:hint="eastAsia"/>
          <w:color w:val="151515"/>
        </w:rPr>
        <w:t>能</w:t>
      </w:r>
      <w:r w:rsidR="006C160B">
        <w:rPr>
          <w:rFonts w:asciiTheme="minorEastAsia" w:hAnsiTheme="minorEastAsia" w:hint="eastAsia"/>
          <w:color w:val="151515"/>
        </w:rPr>
        <w:t>順利投入後續團體</w:t>
      </w:r>
      <w:r w:rsidR="006C160B" w:rsidRPr="006C160B">
        <w:rPr>
          <w:rFonts w:asciiTheme="minorEastAsia" w:hAnsiTheme="minorEastAsia" w:hint="eastAsia"/>
          <w:color w:val="151515"/>
        </w:rPr>
        <w:t>。</w:t>
      </w:r>
    </w:p>
    <w:p w:rsidR="009A5491" w:rsidRDefault="00AA7329" w:rsidP="009A5491">
      <w:pPr>
        <w:pStyle w:val="a3"/>
        <w:numPr>
          <w:ilvl w:val="0"/>
          <w:numId w:val="3"/>
        </w:numPr>
        <w:ind w:leftChars="0" w:left="284" w:hanging="284"/>
        <w:jc w:val="both"/>
        <w:rPr>
          <w:rFonts w:asciiTheme="minorEastAsia" w:hAnsiTheme="minorEastAsia"/>
          <w:color w:val="151515"/>
        </w:rPr>
      </w:pPr>
      <w:r w:rsidRPr="00BF62E6">
        <w:rPr>
          <w:rFonts w:asciiTheme="minorEastAsia" w:hAnsiTheme="minorEastAsia" w:hint="eastAsia"/>
          <w:color w:val="151515"/>
        </w:rPr>
        <w:t>低結構</w:t>
      </w:r>
      <w:r w:rsidR="00F0148D">
        <w:rPr>
          <w:rFonts w:asciiTheme="minorEastAsia" w:hAnsiTheme="minorEastAsia" w:hint="eastAsia"/>
          <w:color w:val="151515"/>
        </w:rPr>
        <w:t>團體</w:t>
      </w:r>
      <w:r w:rsidR="00F47AE5">
        <w:rPr>
          <w:rFonts w:asciiTheme="minorEastAsia" w:hAnsiTheme="minorEastAsia" w:hint="eastAsia"/>
          <w:color w:val="151515"/>
        </w:rPr>
        <w:t>更能</w:t>
      </w:r>
      <w:r w:rsidRPr="00BF62E6">
        <w:rPr>
          <w:rFonts w:asciiTheme="minorEastAsia" w:hAnsiTheme="minorEastAsia" w:hint="eastAsia"/>
          <w:color w:val="151515"/>
        </w:rPr>
        <w:t>提升成員投入</w:t>
      </w:r>
      <w:r w:rsidR="00F47AE5">
        <w:rPr>
          <w:rFonts w:asciiTheme="minorEastAsia" w:hAnsiTheme="minorEastAsia" w:hint="eastAsia"/>
          <w:color w:val="151515"/>
        </w:rPr>
        <w:t>情形</w:t>
      </w:r>
      <w:r w:rsidR="00F0148D">
        <w:rPr>
          <w:rFonts w:asciiTheme="minorEastAsia" w:hAnsiTheme="minorEastAsia" w:hint="eastAsia"/>
          <w:color w:val="151515"/>
        </w:rPr>
        <w:t>：</w:t>
      </w:r>
      <w:r w:rsidR="00F0148D" w:rsidRPr="00F0148D">
        <w:rPr>
          <w:rFonts w:asciiTheme="minorEastAsia" w:hAnsiTheme="minorEastAsia" w:hint="eastAsia"/>
          <w:color w:val="151515"/>
        </w:rPr>
        <w:t>研究者</w:t>
      </w:r>
      <w:r w:rsidR="007776AE">
        <w:rPr>
          <w:rFonts w:asciiTheme="minorEastAsia" w:hAnsiTheme="minorEastAsia" w:hint="eastAsia"/>
          <w:color w:val="151515"/>
        </w:rPr>
        <w:t>以</w:t>
      </w:r>
      <w:r w:rsidR="00AA5604">
        <w:rPr>
          <w:rFonts w:asciiTheme="minorEastAsia" w:hAnsiTheme="minorEastAsia" w:hint="eastAsia"/>
          <w:color w:val="151515"/>
        </w:rPr>
        <w:t>單次</w:t>
      </w:r>
      <w:r w:rsidR="007776AE">
        <w:rPr>
          <w:rFonts w:asciiTheme="minorEastAsia" w:hAnsiTheme="minorEastAsia" w:hint="eastAsia"/>
          <w:color w:val="151515"/>
        </w:rPr>
        <w:t>回饋表及</w:t>
      </w:r>
      <w:r w:rsidR="00AA5604">
        <w:rPr>
          <w:rFonts w:asciiTheme="minorEastAsia" w:hAnsiTheme="minorEastAsia" w:hint="eastAsia"/>
          <w:color w:val="151515"/>
        </w:rPr>
        <w:t>團體</w:t>
      </w:r>
      <w:r w:rsidR="007776AE">
        <w:rPr>
          <w:rFonts w:asciiTheme="minorEastAsia" w:hAnsiTheme="minorEastAsia" w:hint="eastAsia"/>
          <w:color w:val="151515"/>
        </w:rPr>
        <w:t>總回饋表</w:t>
      </w:r>
      <w:r w:rsidR="00F0148D" w:rsidRPr="00F0148D">
        <w:rPr>
          <w:rFonts w:asciiTheme="minorEastAsia" w:hAnsiTheme="minorEastAsia" w:hint="eastAsia"/>
          <w:color w:val="151515"/>
        </w:rPr>
        <w:t>比較成員在</w:t>
      </w:r>
      <w:r w:rsidR="006C160B">
        <w:rPr>
          <w:rFonts w:asciiTheme="minorEastAsia" w:hAnsiTheme="minorEastAsia" w:hint="eastAsia"/>
          <w:color w:val="151515"/>
        </w:rPr>
        <w:t>前期</w:t>
      </w:r>
      <w:r w:rsidR="00F0148D" w:rsidRPr="00F0148D">
        <w:rPr>
          <w:rFonts w:asciiTheme="minorEastAsia" w:hAnsiTheme="minorEastAsia" w:hint="eastAsia"/>
          <w:color w:val="151515"/>
        </w:rPr>
        <w:t>結構式與後</w:t>
      </w:r>
      <w:r w:rsidR="006C160B">
        <w:rPr>
          <w:rFonts w:asciiTheme="minorEastAsia" w:hAnsiTheme="minorEastAsia" w:hint="eastAsia"/>
          <w:color w:val="151515"/>
        </w:rPr>
        <w:t>期</w:t>
      </w:r>
      <w:r w:rsidR="00F0148D" w:rsidRPr="00F0148D">
        <w:rPr>
          <w:rFonts w:asciiTheme="minorEastAsia" w:hAnsiTheme="minorEastAsia" w:hint="eastAsia"/>
          <w:color w:val="151515"/>
        </w:rPr>
        <w:t>低結構的投入情形，</w:t>
      </w:r>
      <w:r w:rsidR="00AA5604">
        <w:rPr>
          <w:rFonts w:asciiTheme="minorEastAsia" w:hAnsiTheme="minorEastAsia" w:hint="eastAsia"/>
          <w:color w:val="151515"/>
        </w:rPr>
        <w:t>發現</w:t>
      </w:r>
      <w:r w:rsidR="00F0148D" w:rsidRPr="00F0148D">
        <w:rPr>
          <w:rFonts w:asciiTheme="minorEastAsia" w:hAnsiTheme="minorEastAsia" w:hint="eastAsia"/>
          <w:color w:val="151515"/>
        </w:rPr>
        <w:t>在</w:t>
      </w:r>
      <w:r w:rsidR="00BF62E6" w:rsidRPr="00F0148D">
        <w:rPr>
          <w:rFonts w:asciiTheme="minorEastAsia" w:hAnsiTheme="minorEastAsia" w:hint="eastAsia"/>
          <w:color w:val="151515"/>
        </w:rPr>
        <w:t>低結構團體中，成員</w:t>
      </w:r>
      <w:r w:rsidR="00F0148D" w:rsidRPr="00F0148D">
        <w:rPr>
          <w:rFonts w:asciiTheme="minorEastAsia" w:hAnsiTheme="minorEastAsia" w:hint="eastAsia"/>
          <w:color w:val="151515"/>
        </w:rPr>
        <w:t>感覺團體更為舒服自在、更</w:t>
      </w:r>
      <w:r w:rsidR="00BF62E6" w:rsidRPr="00F0148D">
        <w:rPr>
          <w:rFonts w:asciiTheme="minorEastAsia" w:hAnsiTheme="minorEastAsia" w:hint="eastAsia"/>
          <w:color w:val="151515"/>
        </w:rPr>
        <w:t>願意做出深層次的自我揭露</w:t>
      </w:r>
      <w:r w:rsidR="00F0148D" w:rsidRPr="00F0148D">
        <w:rPr>
          <w:rFonts w:asciiTheme="minorEastAsia" w:hAnsiTheme="minorEastAsia" w:hint="eastAsia"/>
          <w:color w:val="151515"/>
        </w:rPr>
        <w:t>、感覺與其他成員更加緊密、成員</w:t>
      </w:r>
      <w:r w:rsidR="00AA5604">
        <w:rPr>
          <w:rFonts w:asciiTheme="minorEastAsia" w:hAnsiTheme="minorEastAsia" w:hint="eastAsia"/>
          <w:color w:val="151515"/>
        </w:rPr>
        <w:t>的</w:t>
      </w:r>
      <w:r w:rsidR="00F0148D" w:rsidRPr="00F0148D">
        <w:rPr>
          <w:rFonts w:asciiTheme="minorEastAsia" w:hAnsiTheme="minorEastAsia" w:hint="eastAsia"/>
          <w:color w:val="151515"/>
        </w:rPr>
        <w:t>分享對自己帶來</w:t>
      </w:r>
      <w:r w:rsidR="00C3598B">
        <w:rPr>
          <w:rFonts w:asciiTheme="minorEastAsia" w:hAnsiTheme="minorEastAsia" w:hint="eastAsia"/>
          <w:color w:val="151515"/>
        </w:rPr>
        <w:t>更多</w:t>
      </w:r>
      <w:r w:rsidR="00F0148D" w:rsidRPr="00F0148D">
        <w:rPr>
          <w:rFonts w:asciiTheme="minorEastAsia" w:hAnsiTheme="minorEastAsia" w:hint="eastAsia"/>
          <w:color w:val="151515"/>
        </w:rPr>
        <w:t>幫助、感覺更了解自己</w:t>
      </w:r>
      <w:r w:rsidR="009A5491">
        <w:rPr>
          <w:rFonts w:asciiTheme="minorEastAsia" w:hAnsiTheme="minorEastAsia" w:hint="eastAsia"/>
          <w:color w:val="151515"/>
        </w:rPr>
        <w:t>。</w:t>
      </w:r>
    </w:p>
    <w:p w:rsidR="00F47AE5" w:rsidRPr="006C160B" w:rsidRDefault="00AA7329" w:rsidP="00F47AE5">
      <w:pPr>
        <w:pStyle w:val="a3"/>
        <w:numPr>
          <w:ilvl w:val="0"/>
          <w:numId w:val="3"/>
        </w:numPr>
        <w:ind w:leftChars="0" w:left="284" w:hanging="284"/>
        <w:jc w:val="both"/>
        <w:rPr>
          <w:rFonts w:asciiTheme="minorEastAsia" w:hAnsiTheme="minorEastAsia"/>
          <w:color w:val="151515"/>
        </w:rPr>
      </w:pPr>
      <w:r w:rsidRPr="00F47AE5">
        <w:rPr>
          <w:rFonts w:asciiTheme="minorEastAsia" w:hAnsiTheme="minorEastAsia" w:hint="eastAsia"/>
          <w:color w:val="151515"/>
        </w:rPr>
        <w:t>時間掌控度較低：</w:t>
      </w:r>
      <w:r w:rsidRPr="00F47AE5">
        <w:rPr>
          <w:rFonts w:ascii="Apple Color Emoji" w:hAnsi="Apple Color Emoji" w:cs="Apple Color Emoji" w:hint="eastAsia"/>
          <w:color w:val="151515"/>
        </w:rPr>
        <w:t>由於低結構團體</w:t>
      </w:r>
      <w:r w:rsidR="007776AE">
        <w:rPr>
          <w:rFonts w:ascii="Apple Color Emoji" w:hAnsi="Apple Color Emoji" w:cs="Apple Color Emoji" w:hint="eastAsia"/>
          <w:color w:val="151515"/>
        </w:rPr>
        <w:t>較難</w:t>
      </w:r>
      <w:r w:rsidRPr="00F47AE5">
        <w:rPr>
          <w:rFonts w:ascii="Apple Color Emoji" w:hAnsi="Apple Color Emoji" w:cs="Apple Color Emoji" w:hint="eastAsia"/>
          <w:color w:val="151515"/>
        </w:rPr>
        <w:t>進行</w:t>
      </w:r>
      <w:r w:rsidR="00BF62E6" w:rsidRPr="00F47AE5">
        <w:rPr>
          <w:rFonts w:ascii="Apple Color Emoji" w:hAnsi="Apple Color Emoji" w:cs="Apple Color Emoji" w:hint="eastAsia"/>
          <w:color w:val="151515"/>
        </w:rPr>
        <w:t>方案準備或</w:t>
      </w:r>
      <w:r w:rsidRPr="00F47AE5">
        <w:rPr>
          <w:rFonts w:ascii="Apple Color Emoji" w:hAnsi="Apple Color Emoji" w:cs="Apple Color Emoji" w:hint="eastAsia"/>
          <w:color w:val="151515"/>
        </w:rPr>
        <w:t>預演</w:t>
      </w:r>
      <w:r w:rsidR="00BF62E6" w:rsidRPr="00F47AE5">
        <w:rPr>
          <w:rFonts w:ascii="Apple Color Emoji" w:hAnsi="Apple Color Emoji" w:cs="Apple Color Emoji" w:hint="eastAsia"/>
          <w:color w:val="151515"/>
        </w:rPr>
        <w:t>，</w:t>
      </w:r>
      <w:r w:rsidRPr="00F47AE5">
        <w:rPr>
          <w:rFonts w:ascii="Apple Color Emoji" w:hAnsi="Apple Color Emoji" w:cs="Apple Color Emoji" w:hint="eastAsia"/>
          <w:color w:val="151515"/>
        </w:rPr>
        <w:t>團體偶會出現超時情況，</w:t>
      </w:r>
      <w:r w:rsidR="00F47AE5" w:rsidRPr="00F47AE5">
        <w:rPr>
          <w:rFonts w:ascii="Apple Color Emoji" w:hAnsi="Apple Color Emoji" w:cs="Apple Color Emoji" w:hint="eastAsia"/>
          <w:color w:val="151515"/>
        </w:rPr>
        <w:t>屬低結構團體的限制。</w:t>
      </w:r>
    </w:p>
    <w:p w:rsidR="00497C4A" w:rsidRPr="00497C4A" w:rsidRDefault="00497C4A" w:rsidP="00497C4A">
      <w:pPr>
        <w:pStyle w:val="a3"/>
        <w:numPr>
          <w:ilvl w:val="0"/>
          <w:numId w:val="2"/>
        </w:numPr>
        <w:ind w:leftChars="0" w:left="567" w:hanging="567"/>
        <w:rPr>
          <w:rFonts w:asciiTheme="minorEastAsia" w:hAnsiTheme="minorEastAsia"/>
          <w:color w:val="151515"/>
          <w:shd w:val="clear" w:color="auto" w:fill="FFFFFF"/>
        </w:rPr>
      </w:pPr>
      <w:r w:rsidRPr="00497C4A">
        <w:rPr>
          <w:rFonts w:asciiTheme="minorEastAsia" w:hAnsiTheme="minorEastAsia"/>
          <w:color w:val="151515"/>
          <w:shd w:val="clear" w:color="auto" w:fill="FFFFFF"/>
        </w:rPr>
        <w:t>結論</w:t>
      </w:r>
    </w:p>
    <w:p w:rsidR="009A5491" w:rsidRDefault="009A5491" w:rsidP="009A5491">
      <w:pPr>
        <w:ind w:firstLine="480"/>
        <w:jc w:val="both"/>
        <w:rPr>
          <w:rFonts w:asciiTheme="minorEastAsia" w:hAnsiTheme="minorEastAsia"/>
        </w:rPr>
      </w:pPr>
      <w:r w:rsidRPr="009A5491">
        <w:rPr>
          <w:rFonts w:asciiTheme="minorEastAsia" w:hAnsiTheme="minorEastAsia" w:hint="eastAsia"/>
        </w:rPr>
        <w:t>許育光（2012）</w:t>
      </w:r>
      <w:r>
        <w:rPr>
          <w:rFonts w:asciiTheme="minorEastAsia" w:hAnsiTheme="minorEastAsia" w:hint="eastAsia"/>
        </w:rPr>
        <w:t>從</w:t>
      </w:r>
      <w:r w:rsidRPr="009A5491">
        <w:rPr>
          <w:rFonts w:asciiTheme="minorEastAsia" w:hAnsiTheme="minorEastAsia" w:hint="eastAsia"/>
        </w:rPr>
        <w:t>碩士層級新手諮商師領導非結構諮商團體的經驗分析中彙整所促發的個人狀態，區分為「個人議題」與「專業困境」</w:t>
      </w:r>
      <w:r>
        <w:rPr>
          <w:rFonts w:asciiTheme="minorEastAsia" w:hAnsiTheme="minorEastAsia" w:hint="eastAsia"/>
        </w:rPr>
        <w:t>。研究者</w:t>
      </w:r>
      <w:r w:rsidR="00F47AE5">
        <w:rPr>
          <w:rFonts w:asciiTheme="minorEastAsia" w:hAnsiTheme="minorEastAsia" w:hint="eastAsia"/>
        </w:rPr>
        <w:t>發現在半</w:t>
      </w:r>
      <w:r>
        <w:rPr>
          <w:rFonts w:asciiTheme="minorEastAsia" w:hAnsiTheme="minorEastAsia" w:hint="eastAsia"/>
        </w:rPr>
        <w:t>結構團體的帶領中，前期</w:t>
      </w:r>
      <w:r w:rsidR="00424A7B">
        <w:rPr>
          <w:rFonts w:asciiTheme="minorEastAsia" w:hAnsiTheme="minorEastAsia" w:hint="eastAsia"/>
        </w:rPr>
        <w:t>有較多</w:t>
      </w:r>
      <w:r>
        <w:rPr>
          <w:rFonts w:asciiTheme="minorEastAsia" w:hAnsiTheme="minorEastAsia" w:hint="eastAsia"/>
        </w:rPr>
        <w:t>專業焦慮，但</w:t>
      </w:r>
      <w:r w:rsidR="00424A7B">
        <w:rPr>
          <w:rFonts w:asciiTheme="minorEastAsia" w:hAnsiTheme="minorEastAsia" w:hint="eastAsia"/>
        </w:rPr>
        <w:t>在</w:t>
      </w:r>
      <w:r>
        <w:rPr>
          <w:rFonts w:asciiTheme="minorEastAsia" w:hAnsiTheme="minorEastAsia" w:hint="eastAsia"/>
        </w:rPr>
        <w:t>看見團體動力的存在、成員間相會的力量時，也體認到領導者若能平衡對團體的控制與成員的自主，反而能帶給成員更好的參與體驗。最後，</w:t>
      </w:r>
      <w:r w:rsidRPr="009A5491">
        <w:rPr>
          <w:rFonts w:asciiTheme="minorEastAsia" w:hAnsiTheme="minorEastAsia" w:hint="eastAsia"/>
        </w:rPr>
        <w:t>Y</w:t>
      </w:r>
      <w:r w:rsidRPr="009A5491">
        <w:rPr>
          <w:rFonts w:asciiTheme="minorEastAsia" w:hAnsiTheme="minorEastAsia"/>
        </w:rPr>
        <w:t>alom</w:t>
      </w:r>
      <w:r w:rsidRPr="009A5491">
        <w:rPr>
          <w:rFonts w:asciiTheme="minorEastAsia" w:hAnsiTheme="minorEastAsia" w:hint="eastAsia"/>
        </w:rPr>
        <w:t>（2</w:t>
      </w:r>
      <w:r w:rsidRPr="009A5491">
        <w:rPr>
          <w:rFonts w:asciiTheme="minorEastAsia" w:hAnsiTheme="minorEastAsia"/>
        </w:rPr>
        <w:t>020</w:t>
      </w:r>
      <w:r w:rsidRPr="009A5491">
        <w:rPr>
          <w:rFonts w:asciiTheme="minorEastAsia" w:hAnsiTheme="minorEastAsia" w:hint="eastAsia"/>
        </w:rPr>
        <w:t>）指出在團體諮商中，領導者若能善用「此時此地」的能力，同時融入</w:t>
      </w:r>
      <w:r w:rsidR="00424A7B">
        <w:rPr>
          <w:rFonts w:asciiTheme="minorEastAsia" w:hAnsiTheme="minorEastAsia" w:hint="eastAsia"/>
        </w:rPr>
        <w:t>「</w:t>
      </w:r>
      <w:r w:rsidRPr="009A5491">
        <w:rPr>
          <w:rFonts w:asciiTheme="minorEastAsia" w:hAnsiTheme="minorEastAsia" w:hint="eastAsia"/>
        </w:rPr>
        <w:t>體驗」與「歷程闡釋」，將能達到治療效果。在低結構團體中，研究者</w:t>
      </w:r>
      <w:r w:rsidR="00C3598B">
        <w:rPr>
          <w:rFonts w:asciiTheme="minorEastAsia" w:hAnsiTheme="minorEastAsia" w:hint="eastAsia"/>
        </w:rPr>
        <w:t>較難</w:t>
      </w:r>
      <w:r w:rsidRPr="009A5491">
        <w:rPr>
          <w:rFonts w:asciiTheme="minorEastAsia" w:hAnsiTheme="minorEastAsia" w:hint="eastAsia"/>
        </w:rPr>
        <w:t>預測當次團體狀況，介入時機出現時，考驗著領導者善用「此時此地」的能力，更是領導者從歷程中成長的一大機會。</w:t>
      </w:r>
    </w:p>
    <w:p w:rsidR="00AA7329" w:rsidRPr="00497C4A" w:rsidRDefault="00AA7329" w:rsidP="00497C4A">
      <w:pPr>
        <w:rPr>
          <w:rFonts w:asciiTheme="minorEastAsia" w:hAnsiTheme="minorEastAsia"/>
          <w:color w:val="151515"/>
          <w:shd w:val="clear" w:color="auto" w:fill="FFFFFF"/>
        </w:rPr>
      </w:pPr>
    </w:p>
    <w:p w:rsidR="00E30297" w:rsidRPr="00AA7329" w:rsidRDefault="00497C4A">
      <w:pPr>
        <w:rPr>
          <w:rFonts w:asciiTheme="minorEastAsia" w:hAnsiTheme="minorEastAsia"/>
          <w:color w:val="151515"/>
          <w:shd w:val="clear" w:color="auto" w:fill="FFFFFF"/>
        </w:rPr>
      </w:pPr>
      <w:r w:rsidRPr="00497C4A">
        <w:rPr>
          <w:rFonts w:asciiTheme="minorEastAsia" w:hAnsiTheme="minorEastAsia" w:hint="eastAsia"/>
          <w:color w:val="151515"/>
          <w:shd w:val="clear" w:color="auto" w:fill="FFFFFF"/>
        </w:rPr>
        <w:t>關鍵字：</w:t>
      </w:r>
      <w:r w:rsidR="0072370B">
        <w:rPr>
          <w:rFonts w:asciiTheme="minorEastAsia" w:hAnsiTheme="minorEastAsia" w:hint="eastAsia"/>
          <w:color w:val="151515"/>
          <w:shd w:val="clear" w:color="auto" w:fill="FFFFFF"/>
        </w:rPr>
        <w:t>半結構團體、</w:t>
      </w:r>
      <w:r w:rsidR="009A5491">
        <w:rPr>
          <w:rFonts w:asciiTheme="minorEastAsia" w:hAnsiTheme="minorEastAsia" w:hint="eastAsia"/>
        </w:rPr>
        <w:t>實習諮商心理師</w:t>
      </w:r>
    </w:p>
    <w:sectPr w:rsidR="00E30297" w:rsidRPr="00AA7329" w:rsidSect="00475675">
      <w:pgSz w:w="11900" w:h="16840"/>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1680" w:rsidRDefault="00B71680" w:rsidP="00016F75">
      <w:r>
        <w:separator/>
      </w:r>
    </w:p>
  </w:endnote>
  <w:endnote w:type="continuationSeparator" w:id="0">
    <w:p w:rsidR="00B71680" w:rsidRDefault="00B71680" w:rsidP="0001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1680" w:rsidRDefault="00B71680" w:rsidP="00016F75">
      <w:r>
        <w:separator/>
      </w:r>
    </w:p>
  </w:footnote>
  <w:footnote w:type="continuationSeparator" w:id="0">
    <w:p w:rsidR="00B71680" w:rsidRDefault="00B71680" w:rsidP="00016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7131"/>
    <w:multiLevelType w:val="hybridMultilevel"/>
    <w:tmpl w:val="7A0214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68569C"/>
    <w:multiLevelType w:val="hybridMultilevel"/>
    <w:tmpl w:val="BB089A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AF44D0"/>
    <w:multiLevelType w:val="hybridMultilevel"/>
    <w:tmpl w:val="3B8CF7E6"/>
    <w:lvl w:ilvl="0" w:tplc="E25808A0">
      <w:start w:val="1"/>
      <w:numFmt w:val="taiwaneseCountingThousand"/>
      <w:lvlText w:val="%1、"/>
      <w:lvlJc w:val="left"/>
      <w:pPr>
        <w:ind w:left="720" w:hanging="720"/>
      </w:pPr>
      <w:rPr>
        <w:rFonts w:asciiTheme="minorHAnsi" w:hAnsiTheme="minorHAnsi"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2469887">
    <w:abstractNumId w:val="1"/>
  </w:num>
  <w:num w:numId="2" w16cid:durableId="775246425">
    <w:abstractNumId w:val="2"/>
  </w:num>
  <w:num w:numId="3" w16cid:durableId="8083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4A"/>
    <w:rsid w:val="00016F75"/>
    <w:rsid w:val="00023DF3"/>
    <w:rsid w:val="00063FF2"/>
    <w:rsid w:val="000904C0"/>
    <w:rsid w:val="000D339C"/>
    <w:rsid w:val="000D4AB6"/>
    <w:rsid w:val="000E3C8E"/>
    <w:rsid w:val="000F033E"/>
    <w:rsid w:val="001056BC"/>
    <w:rsid w:val="00115482"/>
    <w:rsid w:val="001414B5"/>
    <w:rsid w:val="00182F12"/>
    <w:rsid w:val="00231C0A"/>
    <w:rsid w:val="00277CE6"/>
    <w:rsid w:val="0029754F"/>
    <w:rsid w:val="002F24FA"/>
    <w:rsid w:val="00366954"/>
    <w:rsid w:val="00391C30"/>
    <w:rsid w:val="003E0B25"/>
    <w:rsid w:val="00420857"/>
    <w:rsid w:val="00423208"/>
    <w:rsid w:val="00424A7B"/>
    <w:rsid w:val="004532A7"/>
    <w:rsid w:val="00475675"/>
    <w:rsid w:val="00497C4A"/>
    <w:rsid w:val="004C4F7C"/>
    <w:rsid w:val="00526B76"/>
    <w:rsid w:val="005A0223"/>
    <w:rsid w:val="006317F9"/>
    <w:rsid w:val="00653717"/>
    <w:rsid w:val="006B365E"/>
    <w:rsid w:val="006B3C1B"/>
    <w:rsid w:val="006C160B"/>
    <w:rsid w:val="006E3FF0"/>
    <w:rsid w:val="006E6032"/>
    <w:rsid w:val="0072370B"/>
    <w:rsid w:val="00764FE3"/>
    <w:rsid w:val="007776AE"/>
    <w:rsid w:val="00781DD7"/>
    <w:rsid w:val="007857E5"/>
    <w:rsid w:val="00795EBD"/>
    <w:rsid w:val="007B657A"/>
    <w:rsid w:val="007E7986"/>
    <w:rsid w:val="007F3632"/>
    <w:rsid w:val="00842F50"/>
    <w:rsid w:val="00874D68"/>
    <w:rsid w:val="00896F3E"/>
    <w:rsid w:val="008A7F42"/>
    <w:rsid w:val="008E217A"/>
    <w:rsid w:val="008F46D0"/>
    <w:rsid w:val="00901A29"/>
    <w:rsid w:val="00903844"/>
    <w:rsid w:val="00920244"/>
    <w:rsid w:val="00924D22"/>
    <w:rsid w:val="00983584"/>
    <w:rsid w:val="009A5491"/>
    <w:rsid w:val="009B2A8D"/>
    <w:rsid w:val="00A178E2"/>
    <w:rsid w:val="00A27187"/>
    <w:rsid w:val="00A73493"/>
    <w:rsid w:val="00A922DF"/>
    <w:rsid w:val="00A93BBD"/>
    <w:rsid w:val="00AA5604"/>
    <w:rsid w:val="00AA7329"/>
    <w:rsid w:val="00AB0703"/>
    <w:rsid w:val="00B71680"/>
    <w:rsid w:val="00BB5B6F"/>
    <w:rsid w:val="00BF62E6"/>
    <w:rsid w:val="00C3598B"/>
    <w:rsid w:val="00CB1BD8"/>
    <w:rsid w:val="00D14591"/>
    <w:rsid w:val="00D40561"/>
    <w:rsid w:val="00D4503A"/>
    <w:rsid w:val="00D50360"/>
    <w:rsid w:val="00D93AB1"/>
    <w:rsid w:val="00DC18EA"/>
    <w:rsid w:val="00DC2420"/>
    <w:rsid w:val="00DC4FF9"/>
    <w:rsid w:val="00DD2526"/>
    <w:rsid w:val="00DD26B6"/>
    <w:rsid w:val="00E30297"/>
    <w:rsid w:val="00EA5026"/>
    <w:rsid w:val="00F0148D"/>
    <w:rsid w:val="00F44128"/>
    <w:rsid w:val="00F47AE5"/>
    <w:rsid w:val="00F668CD"/>
    <w:rsid w:val="00FC7384"/>
    <w:rsid w:val="00FD3631"/>
    <w:rsid w:val="00FE41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000B136"/>
  <w15:chartTrackingRefBased/>
  <w15:docId w15:val="{35105765-6DE8-8A47-BABE-BCDFEB6B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7C4A"/>
  </w:style>
  <w:style w:type="paragraph" w:styleId="a3">
    <w:name w:val="List Paragraph"/>
    <w:basedOn w:val="a"/>
    <w:uiPriority w:val="34"/>
    <w:qFormat/>
    <w:rsid w:val="00497C4A"/>
    <w:pPr>
      <w:ind w:leftChars="200" w:left="480"/>
    </w:pPr>
  </w:style>
  <w:style w:type="paragraph" w:styleId="a4">
    <w:name w:val="header"/>
    <w:basedOn w:val="a"/>
    <w:link w:val="a5"/>
    <w:uiPriority w:val="99"/>
    <w:unhideWhenUsed/>
    <w:rsid w:val="00016F75"/>
    <w:pPr>
      <w:tabs>
        <w:tab w:val="center" w:pos="4153"/>
        <w:tab w:val="right" w:pos="8306"/>
      </w:tabs>
      <w:snapToGrid w:val="0"/>
    </w:pPr>
    <w:rPr>
      <w:sz w:val="20"/>
      <w:szCs w:val="20"/>
    </w:rPr>
  </w:style>
  <w:style w:type="character" w:customStyle="1" w:styleId="a5">
    <w:name w:val="頁首 字元"/>
    <w:basedOn w:val="a0"/>
    <w:link w:val="a4"/>
    <w:uiPriority w:val="99"/>
    <w:rsid w:val="00016F75"/>
    <w:rPr>
      <w:sz w:val="20"/>
      <w:szCs w:val="20"/>
    </w:rPr>
  </w:style>
  <w:style w:type="paragraph" w:styleId="a6">
    <w:name w:val="footer"/>
    <w:basedOn w:val="a"/>
    <w:link w:val="a7"/>
    <w:uiPriority w:val="99"/>
    <w:unhideWhenUsed/>
    <w:rsid w:val="00016F75"/>
    <w:pPr>
      <w:tabs>
        <w:tab w:val="center" w:pos="4153"/>
        <w:tab w:val="right" w:pos="8306"/>
      </w:tabs>
      <w:snapToGrid w:val="0"/>
    </w:pPr>
    <w:rPr>
      <w:sz w:val="20"/>
      <w:szCs w:val="20"/>
    </w:rPr>
  </w:style>
  <w:style w:type="character" w:customStyle="1" w:styleId="a7">
    <w:name w:val="頁尾 字元"/>
    <w:basedOn w:val="a0"/>
    <w:link w:val="a6"/>
    <w:uiPriority w:val="99"/>
    <w:rsid w:val="00016F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4465">
      <w:bodyDiv w:val="1"/>
      <w:marLeft w:val="0"/>
      <w:marRight w:val="0"/>
      <w:marTop w:val="0"/>
      <w:marBottom w:val="0"/>
      <w:divBdr>
        <w:top w:val="none" w:sz="0" w:space="0" w:color="auto"/>
        <w:left w:val="none" w:sz="0" w:space="0" w:color="auto"/>
        <w:bottom w:val="none" w:sz="0" w:space="0" w:color="auto"/>
        <w:right w:val="none" w:sz="0" w:space="0" w:color="auto"/>
      </w:divBdr>
      <w:divsChild>
        <w:div w:id="289634256">
          <w:marLeft w:val="0"/>
          <w:marRight w:val="0"/>
          <w:marTop w:val="0"/>
          <w:marBottom w:val="0"/>
          <w:divBdr>
            <w:top w:val="none" w:sz="0" w:space="0" w:color="auto"/>
            <w:left w:val="none" w:sz="0" w:space="0" w:color="auto"/>
            <w:bottom w:val="none" w:sz="0" w:space="0" w:color="auto"/>
            <w:right w:val="none" w:sz="0" w:space="0" w:color="auto"/>
          </w:divBdr>
          <w:divsChild>
            <w:div w:id="1261647172">
              <w:marLeft w:val="0"/>
              <w:marRight w:val="0"/>
              <w:marTop w:val="0"/>
              <w:marBottom w:val="0"/>
              <w:divBdr>
                <w:top w:val="none" w:sz="0" w:space="0" w:color="auto"/>
                <w:left w:val="none" w:sz="0" w:space="0" w:color="auto"/>
                <w:bottom w:val="none" w:sz="0" w:space="0" w:color="auto"/>
                <w:right w:val="none" w:sz="0" w:space="0" w:color="auto"/>
              </w:divBdr>
              <w:divsChild>
                <w:div w:id="1919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9256">
      <w:bodyDiv w:val="1"/>
      <w:marLeft w:val="0"/>
      <w:marRight w:val="0"/>
      <w:marTop w:val="0"/>
      <w:marBottom w:val="0"/>
      <w:divBdr>
        <w:top w:val="none" w:sz="0" w:space="0" w:color="auto"/>
        <w:left w:val="none" w:sz="0" w:space="0" w:color="auto"/>
        <w:bottom w:val="none" w:sz="0" w:space="0" w:color="auto"/>
        <w:right w:val="none" w:sz="0" w:space="0" w:color="auto"/>
      </w:divBdr>
      <w:divsChild>
        <w:div w:id="850296745">
          <w:marLeft w:val="0"/>
          <w:marRight w:val="0"/>
          <w:marTop w:val="0"/>
          <w:marBottom w:val="0"/>
          <w:divBdr>
            <w:top w:val="none" w:sz="0" w:space="0" w:color="auto"/>
            <w:left w:val="none" w:sz="0" w:space="0" w:color="auto"/>
            <w:bottom w:val="none" w:sz="0" w:space="0" w:color="auto"/>
            <w:right w:val="none" w:sz="0" w:space="0" w:color="auto"/>
          </w:divBdr>
          <w:divsChild>
            <w:div w:id="1362627019">
              <w:marLeft w:val="0"/>
              <w:marRight w:val="0"/>
              <w:marTop w:val="0"/>
              <w:marBottom w:val="0"/>
              <w:divBdr>
                <w:top w:val="none" w:sz="0" w:space="0" w:color="auto"/>
                <w:left w:val="none" w:sz="0" w:space="0" w:color="auto"/>
                <w:bottom w:val="none" w:sz="0" w:space="0" w:color="auto"/>
                <w:right w:val="none" w:sz="0" w:space="0" w:color="auto"/>
              </w:divBdr>
              <w:divsChild>
                <w:div w:id="11041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9997">
      <w:bodyDiv w:val="1"/>
      <w:marLeft w:val="0"/>
      <w:marRight w:val="0"/>
      <w:marTop w:val="0"/>
      <w:marBottom w:val="0"/>
      <w:divBdr>
        <w:top w:val="none" w:sz="0" w:space="0" w:color="auto"/>
        <w:left w:val="none" w:sz="0" w:space="0" w:color="auto"/>
        <w:bottom w:val="none" w:sz="0" w:space="0" w:color="auto"/>
        <w:right w:val="none" w:sz="0" w:space="0" w:color="auto"/>
      </w:divBdr>
      <w:divsChild>
        <w:div w:id="821968170">
          <w:marLeft w:val="0"/>
          <w:marRight w:val="0"/>
          <w:marTop w:val="0"/>
          <w:marBottom w:val="0"/>
          <w:divBdr>
            <w:top w:val="none" w:sz="0" w:space="0" w:color="auto"/>
            <w:left w:val="none" w:sz="0" w:space="0" w:color="auto"/>
            <w:bottom w:val="none" w:sz="0" w:space="0" w:color="auto"/>
            <w:right w:val="none" w:sz="0" w:space="0" w:color="auto"/>
          </w:divBdr>
          <w:divsChild>
            <w:div w:id="1706439828">
              <w:marLeft w:val="0"/>
              <w:marRight w:val="0"/>
              <w:marTop w:val="0"/>
              <w:marBottom w:val="0"/>
              <w:divBdr>
                <w:top w:val="none" w:sz="0" w:space="0" w:color="auto"/>
                <w:left w:val="none" w:sz="0" w:space="0" w:color="auto"/>
                <w:bottom w:val="none" w:sz="0" w:space="0" w:color="auto"/>
                <w:right w:val="none" w:sz="0" w:space="0" w:color="auto"/>
              </w:divBdr>
              <w:divsChild>
                <w:div w:id="469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8340">
      <w:bodyDiv w:val="1"/>
      <w:marLeft w:val="0"/>
      <w:marRight w:val="0"/>
      <w:marTop w:val="0"/>
      <w:marBottom w:val="0"/>
      <w:divBdr>
        <w:top w:val="none" w:sz="0" w:space="0" w:color="auto"/>
        <w:left w:val="none" w:sz="0" w:space="0" w:color="auto"/>
        <w:bottom w:val="none" w:sz="0" w:space="0" w:color="auto"/>
        <w:right w:val="none" w:sz="0" w:space="0" w:color="auto"/>
      </w:divBdr>
      <w:divsChild>
        <w:div w:id="63840626">
          <w:marLeft w:val="0"/>
          <w:marRight w:val="0"/>
          <w:marTop w:val="0"/>
          <w:marBottom w:val="0"/>
          <w:divBdr>
            <w:top w:val="none" w:sz="0" w:space="0" w:color="auto"/>
            <w:left w:val="none" w:sz="0" w:space="0" w:color="auto"/>
            <w:bottom w:val="none" w:sz="0" w:space="0" w:color="auto"/>
            <w:right w:val="none" w:sz="0" w:space="0" w:color="auto"/>
          </w:divBdr>
          <w:divsChild>
            <w:div w:id="801000977">
              <w:marLeft w:val="0"/>
              <w:marRight w:val="0"/>
              <w:marTop w:val="0"/>
              <w:marBottom w:val="0"/>
              <w:divBdr>
                <w:top w:val="none" w:sz="0" w:space="0" w:color="auto"/>
                <w:left w:val="none" w:sz="0" w:space="0" w:color="auto"/>
                <w:bottom w:val="none" w:sz="0" w:space="0" w:color="auto"/>
                <w:right w:val="none" w:sz="0" w:space="0" w:color="auto"/>
              </w:divBdr>
              <w:divsChild>
                <w:div w:id="9426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80055">
      <w:bodyDiv w:val="1"/>
      <w:marLeft w:val="0"/>
      <w:marRight w:val="0"/>
      <w:marTop w:val="0"/>
      <w:marBottom w:val="0"/>
      <w:divBdr>
        <w:top w:val="none" w:sz="0" w:space="0" w:color="auto"/>
        <w:left w:val="none" w:sz="0" w:space="0" w:color="auto"/>
        <w:bottom w:val="none" w:sz="0" w:space="0" w:color="auto"/>
        <w:right w:val="none" w:sz="0" w:space="0" w:color="auto"/>
      </w:divBdr>
    </w:div>
    <w:div w:id="1601180511">
      <w:bodyDiv w:val="1"/>
      <w:marLeft w:val="0"/>
      <w:marRight w:val="0"/>
      <w:marTop w:val="0"/>
      <w:marBottom w:val="0"/>
      <w:divBdr>
        <w:top w:val="none" w:sz="0" w:space="0" w:color="auto"/>
        <w:left w:val="none" w:sz="0" w:space="0" w:color="auto"/>
        <w:bottom w:val="none" w:sz="0" w:space="0" w:color="auto"/>
        <w:right w:val="none" w:sz="0" w:space="0" w:color="auto"/>
      </w:divBdr>
      <w:divsChild>
        <w:div w:id="1249996910">
          <w:marLeft w:val="0"/>
          <w:marRight w:val="0"/>
          <w:marTop w:val="0"/>
          <w:marBottom w:val="0"/>
          <w:divBdr>
            <w:top w:val="none" w:sz="0" w:space="0" w:color="auto"/>
            <w:left w:val="none" w:sz="0" w:space="0" w:color="auto"/>
            <w:bottom w:val="none" w:sz="0" w:space="0" w:color="auto"/>
            <w:right w:val="none" w:sz="0" w:space="0" w:color="auto"/>
          </w:divBdr>
          <w:divsChild>
            <w:div w:id="730154251">
              <w:marLeft w:val="0"/>
              <w:marRight w:val="0"/>
              <w:marTop w:val="0"/>
              <w:marBottom w:val="0"/>
              <w:divBdr>
                <w:top w:val="none" w:sz="0" w:space="0" w:color="auto"/>
                <w:left w:val="none" w:sz="0" w:space="0" w:color="auto"/>
                <w:bottom w:val="none" w:sz="0" w:space="0" w:color="auto"/>
                <w:right w:val="none" w:sz="0" w:space="0" w:color="auto"/>
              </w:divBdr>
              <w:divsChild>
                <w:div w:id="915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sChild>
        <w:div w:id="478155603">
          <w:marLeft w:val="0"/>
          <w:marRight w:val="0"/>
          <w:marTop w:val="0"/>
          <w:marBottom w:val="0"/>
          <w:divBdr>
            <w:top w:val="none" w:sz="0" w:space="0" w:color="auto"/>
            <w:left w:val="none" w:sz="0" w:space="0" w:color="auto"/>
            <w:bottom w:val="none" w:sz="0" w:space="0" w:color="auto"/>
            <w:right w:val="none" w:sz="0" w:space="0" w:color="auto"/>
          </w:divBdr>
          <w:divsChild>
            <w:div w:id="1464152835">
              <w:marLeft w:val="0"/>
              <w:marRight w:val="0"/>
              <w:marTop w:val="0"/>
              <w:marBottom w:val="0"/>
              <w:divBdr>
                <w:top w:val="none" w:sz="0" w:space="0" w:color="auto"/>
                <w:left w:val="none" w:sz="0" w:space="0" w:color="auto"/>
                <w:bottom w:val="none" w:sz="0" w:space="0" w:color="auto"/>
                <w:right w:val="none" w:sz="0" w:space="0" w:color="auto"/>
              </w:divBdr>
              <w:divsChild>
                <w:div w:id="1802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sChild>
        <w:div w:id="57559222">
          <w:marLeft w:val="0"/>
          <w:marRight w:val="0"/>
          <w:marTop w:val="0"/>
          <w:marBottom w:val="0"/>
          <w:divBdr>
            <w:top w:val="none" w:sz="0" w:space="0" w:color="auto"/>
            <w:left w:val="none" w:sz="0" w:space="0" w:color="auto"/>
            <w:bottom w:val="none" w:sz="0" w:space="0" w:color="auto"/>
            <w:right w:val="none" w:sz="0" w:space="0" w:color="auto"/>
          </w:divBdr>
          <w:divsChild>
            <w:div w:id="1684698157">
              <w:marLeft w:val="0"/>
              <w:marRight w:val="0"/>
              <w:marTop w:val="0"/>
              <w:marBottom w:val="0"/>
              <w:divBdr>
                <w:top w:val="none" w:sz="0" w:space="0" w:color="auto"/>
                <w:left w:val="none" w:sz="0" w:space="0" w:color="auto"/>
                <w:bottom w:val="none" w:sz="0" w:space="0" w:color="auto"/>
                <w:right w:val="none" w:sz="0" w:space="0" w:color="auto"/>
              </w:divBdr>
              <w:divsChild>
                <w:div w:id="19022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洪惟歆</dc:creator>
  <cp:keywords/>
  <dc:description/>
  <cp:lastModifiedBy>洪惟歆</cp:lastModifiedBy>
  <cp:revision>20</cp:revision>
  <dcterms:created xsi:type="dcterms:W3CDTF">2024-08-19T04:39:00Z</dcterms:created>
  <dcterms:modified xsi:type="dcterms:W3CDTF">2024-09-20T13:10:00Z</dcterms:modified>
</cp:coreProperties>
</file>