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DF87" w14:textId="4D0CEFFE" w:rsidR="00D50C2F" w:rsidRPr="00967C4E" w:rsidRDefault="00527418" w:rsidP="00DB0054">
      <w:pPr>
        <w:spacing w:before="240" w:after="240"/>
        <w:jc w:val="center"/>
        <w:rPr>
          <w:rFonts w:ascii="Times New Roman" w:eastAsiaTheme="majorEastAsia" w:hAnsi="Times New Roman" w:cs="Times New Roman"/>
          <w:b/>
          <w:bCs/>
        </w:rPr>
      </w:pPr>
      <w:r w:rsidRPr="00967C4E">
        <w:rPr>
          <w:rFonts w:ascii="Times New Roman" w:eastAsiaTheme="majorEastAsia" w:hAnsi="Times New Roman" w:cs="Times New Roman"/>
          <w:b/>
          <w:bCs/>
        </w:rPr>
        <w:t>「</w:t>
      </w:r>
      <w:r w:rsidR="008634E9">
        <w:rPr>
          <w:rFonts w:ascii="Times New Roman" w:eastAsiaTheme="majorEastAsia" w:hAnsi="Times New Roman" w:cs="Times New Roman" w:hint="eastAsia"/>
          <w:b/>
          <w:bCs/>
        </w:rPr>
        <w:t>與孩子更靠近</w:t>
      </w:r>
      <w:r w:rsidR="00C62882" w:rsidRPr="00967C4E">
        <w:rPr>
          <w:rFonts w:ascii="SimHei" w:eastAsia="SimHei" w:hAnsi="SimHei" w:cs="Times New Roman" w:hint="eastAsia"/>
          <w:b/>
          <w:bCs/>
        </w:rPr>
        <w:t>」</w:t>
      </w:r>
      <w:r w:rsidR="008634E9">
        <w:rPr>
          <w:rFonts w:asciiTheme="minorEastAsia" w:hAnsiTheme="minorEastAsia" w:cs="Times New Roman" w:hint="eastAsia"/>
          <w:b/>
          <w:bCs/>
        </w:rPr>
        <w:t>家長</w:t>
      </w:r>
      <w:r w:rsidR="00447954" w:rsidRPr="00967C4E">
        <w:rPr>
          <w:rFonts w:ascii="Times New Roman" w:eastAsiaTheme="majorEastAsia" w:hAnsi="Times New Roman" w:cs="Times New Roman" w:hint="eastAsia"/>
          <w:b/>
          <w:bCs/>
        </w:rPr>
        <w:t>成長</w:t>
      </w:r>
      <w:r w:rsidRPr="00967C4E">
        <w:rPr>
          <w:rFonts w:ascii="Times New Roman" w:eastAsiaTheme="majorEastAsia" w:hAnsi="Times New Roman" w:cs="Times New Roman"/>
          <w:b/>
          <w:bCs/>
        </w:rPr>
        <w:t>團體之</w:t>
      </w:r>
      <w:r w:rsidR="008634E9">
        <w:rPr>
          <w:rFonts w:ascii="Times New Roman" w:eastAsiaTheme="majorEastAsia" w:hAnsi="Times New Roman" w:cs="Times New Roman" w:hint="eastAsia"/>
          <w:b/>
          <w:bCs/>
        </w:rPr>
        <w:t>成效</w:t>
      </w:r>
      <w:r w:rsidRPr="00967C4E">
        <w:rPr>
          <w:rFonts w:ascii="Times New Roman" w:eastAsiaTheme="majorEastAsia" w:hAnsi="Times New Roman" w:cs="Times New Roman"/>
          <w:b/>
          <w:bCs/>
        </w:rPr>
        <w:t>探</w:t>
      </w:r>
      <w:r w:rsidR="00887C58" w:rsidRPr="00967C4E">
        <w:rPr>
          <w:rFonts w:ascii="Times New Roman" w:eastAsiaTheme="majorEastAsia" w:hAnsi="Times New Roman" w:cs="Times New Roman" w:hint="eastAsia"/>
          <w:b/>
          <w:bCs/>
        </w:rPr>
        <w:t>究</w:t>
      </w:r>
    </w:p>
    <w:p w14:paraId="3E3E6B46" w14:textId="14E7C4E9" w:rsidR="00527418" w:rsidRPr="00E345B3" w:rsidRDefault="00187CAD" w:rsidP="009B2102">
      <w:pPr>
        <w:spacing w:before="240" w:after="240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一、</w:t>
      </w:r>
      <w:r w:rsidR="00527418" w:rsidRPr="00E345B3">
        <w:rPr>
          <w:rFonts w:ascii="Times New Roman" w:eastAsiaTheme="majorEastAsia" w:hAnsi="Times New Roman" w:cs="Times New Roman"/>
        </w:rPr>
        <w:t>研究目的和目標</w:t>
      </w:r>
    </w:p>
    <w:p w14:paraId="60E0771C" w14:textId="13D3BBAF" w:rsidR="00390623" w:rsidRPr="00E559F0" w:rsidRDefault="002A0310" w:rsidP="002A0310">
      <w:pPr>
        <w:pStyle w:val="a8"/>
        <w:spacing w:after="240"/>
        <w:ind w:leftChars="0" w:firstLineChars="213" w:firstLine="511"/>
        <w:jc w:val="both"/>
        <w:rPr>
          <w:rFonts w:ascii="標楷體" w:eastAsia="標楷體" w:hAnsi="標楷體"/>
          <w:color w:val="ED7D31" w:themeColor="accent2"/>
        </w:rPr>
      </w:pPr>
      <w:r>
        <w:t>親子關係是個人</w:t>
      </w:r>
      <w:r w:rsidRPr="002A0310">
        <w:t>發展中最早建立的情感連結，父母與子女在彼此的生命中密不可分，這也讓</w:t>
      </w:r>
      <w:r w:rsidRPr="002A0310">
        <w:rPr>
          <w:bCs/>
        </w:rPr>
        <w:t>親子衝突</w:t>
      </w:r>
      <w:r w:rsidRPr="002A0310">
        <w:rPr>
          <w:rFonts w:asciiTheme="majorEastAsia" w:eastAsiaTheme="majorEastAsia" w:hAnsiTheme="majorEastAsia"/>
        </w:rPr>
        <w:t>成為</w:t>
      </w:r>
      <w:r w:rsidRPr="002A0310">
        <w:t>一個需要持續面對的議題。研究顯示，父母</w:t>
      </w:r>
      <w:proofErr w:type="gramStart"/>
      <w:r w:rsidRPr="002A0310">
        <w:t>若參</w:t>
      </w:r>
      <w:proofErr w:type="gramEnd"/>
      <w:r w:rsidRPr="002A0310">
        <w:t>與</w:t>
      </w:r>
      <w:r w:rsidRPr="002A0310">
        <w:rPr>
          <w:bCs/>
        </w:rPr>
        <w:t>薩提爾模式</w:t>
      </w:r>
      <w:r w:rsidRPr="002A0310">
        <w:t>的親職成長團體，能有效促進家庭關係、調整舊有規範，並改善親</w:t>
      </w:r>
      <w:proofErr w:type="gramStart"/>
      <w:r w:rsidRPr="002A0310">
        <w:t>子間的溝</w:t>
      </w:r>
      <w:proofErr w:type="gramEnd"/>
      <w:r>
        <w:t>通（卓紋君、簡文英，</w:t>
      </w:r>
      <w:r>
        <w:t>2003</w:t>
      </w:r>
      <w:r>
        <w:t>）。</w:t>
      </w:r>
    </w:p>
    <w:p w14:paraId="1A06DB61" w14:textId="2B2E22DE" w:rsidR="00EE378F" w:rsidRDefault="000F01EA" w:rsidP="00304FAC">
      <w:pPr>
        <w:pStyle w:val="a8"/>
        <w:spacing w:after="240"/>
        <w:ind w:leftChars="0" w:firstLineChars="213" w:firstLine="511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本研究</w:t>
      </w:r>
      <w:r w:rsidR="00105317">
        <w:rPr>
          <w:rFonts w:asciiTheme="majorEastAsia" w:eastAsiaTheme="majorEastAsia" w:hAnsiTheme="majorEastAsia" w:hint="eastAsia"/>
        </w:rPr>
        <w:t>經</w:t>
      </w:r>
      <w:r>
        <w:rPr>
          <w:rFonts w:asciiTheme="majorEastAsia" w:eastAsiaTheme="majorEastAsia" w:hAnsiTheme="majorEastAsia" w:hint="eastAsia"/>
        </w:rPr>
        <w:t>實際團體設計與帶領，探討家長成長團體運用</w:t>
      </w:r>
      <w:proofErr w:type="gramStart"/>
      <w:r>
        <w:rPr>
          <w:rFonts w:asciiTheme="majorEastAsia" w:eastAsiaTheme="majorEastAsia" w:hAnsiTheme="majorEastAsia" w:hint="eastAsia"/>
        </w:rPr>
        <w:t>薩</w:t>
      </w:r>
      <w:proofErr w:type="gramEnd"/>
      <w:r>
        <w:rPr>
          <w:rFonts w:asciiTheme="majorEastAsia" w:eastAsiaTheme="majorEastAsia" w:hAnsiTheme="majorEastAsia" w:hint="eastAsia"/>
        </w:rPr>
        <w:t>提爾模式</w:t>
      </w:r>
      <w:r w:rsidR="00105317">
        <w:rPr>
          <w:rFonts w:asciiTheme="majorEastAsia" w:eastAsiaTheme="majorEastAsia" w:hAnsiTheme="majorEastAsia" w:hint="eastAsia"/>
        </w:rPr>
        <w:t>之「溝通姿態」、「冰山隱喻」、「天氣報告」等工具，</w:t>
      </w:r>
      <w:r>
        <w:rPr>
          <w:rFonts w:asciiTheme="majorEastAsia" w:eastAsiaTheme="majorEastAsia" w:hAnsiTheme="majorEastAsia" w:hint="eastAsia"/>
        </w:rPr>
        <w:t>達到</w:t>
      </w:r>
      <w:r w:rsidR="00EE378F">
        <w:rPr>
          <w:rFonts w:asciiTheme="majorEastAsia" w:eastAsiaTheme="majorEastAsia" w:hAnsiTheme="majorEastAsia" w:hint="eastAsia"/>
        </w:rPr>
        <w:t>改善親子關係</w:t>
      </w:r>
      <w:r>
        <w:rPr>
          <w:rFonts w:asciiTheme="majorEastAsia" w:eastAsiaTheme="majorEastAsia" w:hAnsiTheme="majorEastAsia" w:hint="eastAsia"/>
        </w:rPr>
        <w:t>之成效。</w:t>
      </w:r>
      <w:r w:rsidR="00105317" w:rsidRPr="00105317">
        <w:rPr>
          <w:rFonts w:hint="eastAsia"/>
        </w:rPr>
        <w:t>研究者欲透過</w:t>
      </w:r>
      <w:r w:rsidR="00105317">
        <w:rPr>
          <w:rFonts w:hint="eastAsia"/>
        </w:rPr>
        <w:t>本</w:t>
      </w:r>
      <w:r w:rsidR="00105317" w:rsidRPr="00105317">
        <w:rPr>
          <w:rFonts w:hint="eastAsia"/>
        </w:rPr>
        <w:t>團體達成之目標為</w:t>
      </w:r>
      <w:r w:rsidR="00105317">
        <w:rPr>
          <w:rFonts w:asciiTheme="majorEastAsia" w:eastAsiaTheme="majorEastAsia" w:hAnsiTheme="majorEastAsia" w:hint="eastAsia"/>
        </w:rPr>
        <w:t>：</w:t>
      </w:r>
    </w:p>
    <w:p w14:paraId="17B60DC2" w14:textId="31AD2573" w:rsidR="00105317" w:rsidRDefault="00105317" w:rsidP="00EE4F86">
      <w:pPr>
        <w:pStyle w:val="a9"/>
        <w:numPr>
          <w:ilvl w:val="0"/>
          <w:numId w:val="2"/>
        </w:numPr>
        <w:ind w:firstLineChars="254" w:firstLine="610"/>
      </w:pPr>
      <w:r>
        <w:rPr>
          <w:rFonts w:hint="eastAsia"/>
        </w:rPr>
        <w:t>探索孩子的語言、行為，認識孩子的想法與期待</w:t>
      </w:r>
      <w:r w:rsidR="0040797D">
        <w:rPr>
          <w:rFonts w:hint="eastAsia"/>
        </w:rPr>
        <w:t>。</w:t>
      </w:r>
    </w:p>
    <w:p w14:paraId="3E3A89E4" w14:textId="6D464B5C" w:rsidR="00105317" w:rsidRDefault="00105317" w:rsidP="00EE4F86">
      <w:pPr>
        <w:pStyle w:val="a9"/>
        <w:numPr>
          <w:ilvl w:val="0"/>
          <w:numId w:val="2"/>
        </w:numPr>
        <w:ind w:firstLineChars="254" w:firstLine="610"/>
      </w:pPr>
      <w:r>
        <w:rPr>
          <w:rFonts w:hint="eastAsia"/>
        </w:rPr>
        <w:t>檢視親子衝突經驗，覺察自己的教養價值與期待</w:t>
      </w:r>
      <w:r w:rsidR="0040797D">
        <w:rPr>
          <w:rFonts w:hint="eastAsia"/>
        </w:rPr>
        <w:t>。</w:t>
      </w:r>
    </w:p>
    <w:p w14:paraId="66C8D56E" w14:textId="4BB81DA1" w:rsidR="00105317" w:rsidRDefault="00105317" w:rsidP="00EE4F86">
      <w:pPr>
        <w:pStyle w:val="a9"/>
        <w:numPr>
          <w:ilvl w:val="0"/>
          <w:numId w:val="2"/>
        </w:numPr>
        <w:ind w:firstLineChars="254" w:firstLine="610"/>
      </w:pPr>
      <w:r>
        <w:rPr>
          <w:rFonts w:hint="eastAsia"/>
        </w:rPr>
        <w:t>練習溝通技巧，增進親子關係</w:t>
      </w:r>
      <w:r w:rsidR="0040797D">
        <w:rPr>
          <w:rFonts w:hint="eastAsia"/>
        </w:rPr>
        <w:t>。</w:t>
      </w:r>
    </w:p>
    <w:p w14:paraId="41B0C27D" w14:textId="5ABE407A" w:rsidR="00105317" w:rsidRDefault="00105317" w:rsidP="00EE4F86">
      <w:pPr>
        <w:pStyle w:val="a9"/>
        <w:numPr>
          <w:ilvl w:val="0"/>
          <w:numId w:val="2"/>
        </w:numPr>
        <w:ind w:firstLineChars="254" w:firstLine="610"/>
      </w:pPr>
      <w:r>
        <w:rPr>
          <w:rFonts w:hint="eastAsia"/>
        </w:rPr>
        <w:t>分享親職經驗，學習成長並獲得支持</w:t>
      </w:r>
      <w:r w:rsidR="0040797D">
        <w:rPr>
          <w:rFonts w:hint="eastAsia"/>
        </w:rPr>
        <w:t>。</w:t>
      </w:r>
    </w:p>
    <w:p w14:paraId="34BDFCCD" w14:textId="2C07DEA6" w:rsidR="005D1258" w:rsidRPr="00112652" w:rsidRDefault="00187CAD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kern w:val="0"/>
        </w:rPr>
      </w:pPr>
      <w:r>
        <w:rPr>
          <w:rFonts w:ascii="Times New Roman" w:eastAsiaTheme="majorEastAsia" w:hAnsi="Times New Roman" w:cs="Times New Roman" w:hint="eastAsia"/>
          <w:kern w:val="0"/>
        </w:rPr>
        <w:t>二、</w:t>
      </w:r>
      <w:r w:rsidR="005D1258" w:rsidRPr="00112652">
        <w:rPr>
          <w:rFonts w:ascii="Times New Roman" w:eastAsiaTheme="majorEastAsia" w:hAnsi="Times New Roman" w:cs="Times New Roman"/>
          <w:kern w:val="0"/>
        </w:rPr>
        <w:t>研究設計</w:t>
      </w:r>
    </w:p>
    <w:p w14:paraId="455C9A01" w14:textId="4A6C1153" w:rsidR="00D42EB3" w:rsidRPr="00B37A88" w:rsidRDefault="00D42EB3" w:rsidP="00816A1C">
      <w:pPr>
        <w:pStyle w:val="a8"/>
        <w:spacing w:after="240"/>
        <w:ind w:leftChars="0" w:firstLineChars="213" w:firstLine="511"/>
        <w:jc w:val="both"/>
        <w:rPr>
          <w:rFonts w:asciiTheme="majorEastAsia" w:hAnsiTheme="majorEastAsia"/>
        </w:rPr>
      </w:pPr>
      <w:r w:rsidRPr="00B37A88">
        <w:rPr>
          <w:rFonts w:asciiTheme="majorEastAsia" w:eastAsiaTheme="majorEastAsia" w:hAnsiTheme="majorEastAsia"/>
        </w:rPr>
        <w:t>本研究以</w:t>
      </w:r>
      <w:proofErr w:type="gramStart"/>
      <w:r w:rsidRPr="00B37A88">
        <w:rPr>
          <w:rFonts w:asciiTheme="majorEastAsia" w:eastAsiaTheme="majorEastAsia" w:hAnsiTheme="majorEastAsia"/>
        </w:rPr>
        <w:t>薩</w:t>
      </w:r>
      <w:proofErr w:type="gramEnd"/>
      <w:r w:rsidRPr="00B37A88">
        <w:rPr>
          <w:rFonts w:asciiTheme="majorEastAsia" w:eastAsiaTheme="majorEastAsia" w:hAnsiTheme="majorEastAsia"/>
        </w:rPr>
        <w:t>提爾模式為理論基礎，採</w:t>
      </w:r>
      <w:r w:rsidRPr="00B37A88">
        <w:rPr>
          <w:rFonts w:asciiTheme="majorEastAsia" w:eastAsiaTheme="majorEastAsia" w:hAnsiTheme="majorEastAsia" w:hint="eastAsia"/>
        </w:rPr>
        <w:t>封</w:t>
      </w:r>
      <w:r w:rsidRPr="00B37A88">
        <w:rPr>
          <w:rFonts w:asciiTheme="majorEastAsia" w:eastAsiaTheme="majorEastAsia" w:hAnsiTheme="majorEastAsia"/>
        </w:rPr>
        <w:t>閉式、半結構的團體形式進行，共計八週，每週舉行一次120分鐘的聚會。研究對象為6位家長</w:t>
      </w:r>
      <w:r w:rsidR="00334207">
        <w:t>，招募管道包含台中市某國中輔導室的親子講座及通訊軟體群組</w:t>
      </w:r>
      <w:r w:rsidR="00334207">
        <w:rPr>
          <w:rFonts w:hint="eastAsia"/>
        </w:rPr>
        <w:t>，所有</w:t>
      </w:r>
      <w:r w:rsidRPr="00B37A88">
        <w:rPr>
          <w:rFonts w:asciiTheme="majorEastAsia" w:eastAsiaTheme="majorEastAsia" w:hAnsiTheme="majorEastAsia"/>
        </w:rPr>
        <w:t>成員皆經過前置訪談評估後組成。</w:t>
      </w:r>
      <w:r w:rsidRPr="00B37A88">
        <w:rPr>
          <w:rFonts w:asciiTheme="majorEastAsia" w:eastAsiaTheme="majorEastAsia" w:hAnsiTheme="majorEastAsia" w:hint="eastAsia"/>
        </w:rPr>
        <w:t>本研究者即為團體帶領者，為評估團體成效，本研究以團體動力、療效因子評估團體歷程，針對</w:t>
      </w:r>
      <w:r w:rsidRPr="00B37A88">
        <w:rPr>
          <w:rFonts w:asciiTheme="majorEastAsia" w:eastAsiaTheme="majorEastAsia" w:hAnsiTheme="majorEastAsia"/>
        </w:rPr>
        <w:t>親子關係進行前</w:t>
      </w:r>
      <w:r w:rsidRPr="00B37A88">
        <w:rPr>
          <w:rFonts w:asciiTheme="majorEastAsia" w:eastAsiaTheme="majorEastAsia" w:hAnsiTheme="majorEastAsia" w:hint="eastAsia"/>
        </w:rPr>
        <w:t>、</w:t>
      </w:r>
      <w:proofErr w:type="gramStart"/>
      <w:r w:rsidRPr="00B37A88">
        <w:rPr>
          <w:rFonts w:asciiTheme="majorEastAsia" w:eastAsiaTheme="majorEastAsia" w:hAnsiTheme="majorEastAsia"/>
        </w:rPr>
        <w:t>後測</w:t>
      </w:r>
      <w:proofErr w:type="gramEnd"/>
      <w:r w:rsidRPr="00B37A88">
        <w:rPr>
          <w:rFonts w:asciiTheme="majorEastAsia" w:eastAsiaTheme="majorEastAsia" w:hAnsiTheme="majorEastAsia"/>
        </w:rPr>
        <w:t>，</w:t>
      </w:r>
      <w:r w:rsidRPr="00B37A88">
        <w:rPr>
          <w:rFonts w:asciiTheme="majorEastAsia" w:eastAsiaTheme="majorEastAsia" w:hAnsiTheme="majorEastAsia" w:hint="eastAsia"/>
        </w:rPr>
        <w:t>並</w:t>
      </w:r>
      <w:r w:rsidRPr="00B37A88">
        <w:rPr>
          <w:rFonts w:asciiTheme="majorEastAsia" w:eastAsiaTheme="majorEastAsia" w:hAnsiTheme="majorEastAsia"/>
        </w:rPr>
        <w:t>透過</w:t>
      </w:r>
      <w:r w:rsidRPr="00B37A88">
        <w:rPr>
          <w:rFonts w:asciiTheme="majorEastAsia" w:eastAsiaTheme="majorEastAsia" w:hAnsiTheme="majorEastAsia" w:hint="eastAsia"/>
        </w:rPr>
        <w:t>問卷調查、成員的質性</w:t>
      </w:r>
      <w:r w:rsidRPr="00B37A88">
        <w:rPr>
          <w:rFonts w:asciiTheme="majorEastAsia" w:eastAsiaTheme="majorEastAsia" w:hAnsiTheme="majorEastAsia"/>
        </w:rPr>
        <w:t>回饋及現場錄影紀錄資料</w:t>
      </w:r>
      <w:r w:rsidRPr="00B37A88">
        <w:rPr>
          <w:rFonts w:asciiTheme="majorEastAsia" w:eastAsiaTheme="majorEastAsia" w:hAnsiTheme="majorEastAsia" w:hint="eastAsia"/>
        </w:rPr>
        <w:t>以</w:t>
      </w:r>
      <w:r w:rsidRPr="00B37A88">
        <w:rPr>
          <w:rFonts w:asciiTheme="majorEastAsia" w:eastAsiaTheme="majorEastAsia" w:hAnsiTheme="majorEastAsia"/>
        </w:rPr>
        <w:t>進行研究分析。</w:t>
      </w:r>
    </w:p>
    <w:p w14:paraId="52B4515B" w14:textId="676ACAB5" w:rsidR="007D3A82" w:rsidRPr="00E345B3" w:rsidRDefault="00187CAD" w:rsidP="00112652">
      <w:pPr>
        <w:spacing w:before="240" w:after="240"/>
        <w:ind w:left="1133" w:hangingChars="472" w:hanging="1133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三、</w:t>
      </w:r>
      <w:r w:rsidR="007D3A82" w:rsidRPr="00E345B3">
        <w:rPr>
          <w:rFonts w:ascii="Times New Roman" w:eastAsiaTheme="majorEastAsia" w:hAnsi="Times New Roman" w:cs="Times New Roman"/>
        </w:rPr>
        <w:t>研究發現</w:t>
      </w:r>
    </w:p>
    <w:p w14:paraId="4A081DC6" w14:textId="3325EFB4" w:rsidR="00C82D91" w:rsidRDefault="00C82D91" w:rsidP="00C82D91">
      <w:pPr>
        <w:pStyle w:val="a9"/>
        <w:numPr>
          <w:ilvl w:val="0"/>
          <w:numId w:val="4"/>
        </w:numPr>
        <w:rPr>
          <w:rFonts w:ascii="新細明體" w:eastAsia="新細明體" w:hAnsi="新細明體" w:cs="新細明體"/>
          <w:color w:val="000000"/>
          <w:kern w:val="0"/>
          <w:lang w:bidi="ar"/>
        </w:rPr>
      </w:pP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透過冰山隱喻，成員可以探索孩子的語言、行為，並認識孩子的想法與期待。</w:t>
      </w:r>
    </w:p>
    <w:p w14:paraId="11052F15" w14:textId="20FAC9D6" w:rsidR="00C82D91" w:rsidRPr="00C82D91" w:rsidRDefault="00C82D91" w:rsidP="005B42E0">
      <w:pPr>
        <w:pStyle w:val="a9"/>
        <w:numPr>
          <w:ilvl w:val="0"/>
          <w:numId w:val="4"/>
        </w:numPr>
      </w:pP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成員能分享自己</w:t>
      </w:r>
      <w:r w:rsidR="00EE4F86">
        <w:rPr>
          <w:rFonts w:ascii="新細明體" w:eastAsia="新細明體" w:hAnsi="新細明體" w:cs="新細明體" w:hint="eastAsia"/>
          <w:color w:val="000000"/>
          <w:kern w:val="0"/>
          <w:lang w:bidi="ar"/>
        </w:rPr>
        <w:t>與</w:t>
      </w: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家人的衝突經驗，探索在衝突事件下，自己的教養價值與期待，覺察自己慣用的溝通</w:t>
      </w:r>
      <w:r w:rsidR="007D595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姿態</w:t>
      </w: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以及內在感受與渴望。</w:t>
      </w:r>
    </w:p>
    <w:p w14:paraId="6DB0FC85" w14:textId="61C9FF43" w:rsidR="00C82D91" w:rsidRDefault="00C82D91" w:rsidP="00C82D91">
      <w:pPr>
        <w:pStyle w:val="a9"/>
        <w:numPr>
          <w:ilvl w:val="0"/>
          <w:numId w:val="4"/>
        </w:numPr>
        <w:rPr>
          <w:rFonts w:ascii="新細明體" w:eastAsia="新細明體" w:hAnsi="新細明體" w:cs="新細明體"/>
          <w:color w:val="000000"/>
          <w:kern w:val="0"/>
          <w:lang w:bidi="ar"/>
        </w:rPr>
      </w:pP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成員能了解一致性溝通的內涵，練習溝通技巧，</w:t>
      </w:r>
      <w:r w:rsidR="00783913">
        <w:rPr>
          <w:rFonts w:ascii="新細明體" w:eastAsia="新細明體" w:hAnsi="新細明體" w:cs="新細明體" w:hint="eastAsia"/>
          <w:color w:val="000000"/>
          <w:kern w:val="0"/>
          <w:lang w:bidi="ar"/>
        </w:rPr>
        <w:t>部分成員能</w:t>
      </w: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跟家人表達自己的想法、感受</w:t>
      </w:r>
      <w:r w:rsidR="00EE4F86">
        <w:rPr>
          <w:rFonts w:ascii="新細明體" w:eastAsia="新細明體" w:hAnsi="新細明體" w:cs="新細明體" w:hint="eastAsia"/>
          <w:color w:val="000000"/>
          <w:kern w:val="0"/>
          <w:lang w:bidi="ar"/>
        </w:rPr>
        <w:t>與</w:t>
      </w: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期待</w:t>
      </w:r>
      <w:r w:rsidR="007D595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，親子關係有</w:t>
      </w:r>
      <w:r w:rsidR="00B362AE">
        <w:rPr>
          <w:rFonts w:ascii="新細明體" w:eastAsia="新細明體" w:hAnsi="新細明體" w:cs="新細明體" w:hint="eastAsia"/>
          <w:color w:val="000000"/>
          <w:kern w:val="0"/>
          <w:lang w:bidi="ar"/>
        </w:rPr>
        <w:t>所</w:t>
      </w:r>
      <w:r w:rsidR="007D595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改善</w:t>
      </w: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。</w:t>
      </w:r>
    </w:p>
    <w:p w14:paraId="78FD0605" w14:textId="0C01F34A" w:rsidR="005B42E0" w:rsidRPr="007D5951" w:rsidRDefault="007D5951" w:rsidP="007D5951">
      <w:pPr>
        <w:pStyle w:val="a9"/>
        <w:numPr>
          <w:ilvl w:val="0"/>
          <w:numId w:val="4"/>
        </w:numPr>
        <w:rPr>
          <w:rFonts w:ascii="新細明體" w:eastAsia="新細明體" w:hAnsi="新細明體" w:cs="新細明體"/>
          <w:color w:val="000000"/>
          <w:kern w:val="0"/>
          <w:lang w:bidi="ar"/>
        </w:rPr>
      </w:pP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運用天氣報告能讓</w:t>
      </w:r>
      <w:r w:rsidR="00C82D9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團體凝聚力</w:t>
      </w: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提</w:t>
      </w:r>
      <w:r w:rsidR="00C82D9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高，</w:t>
      </w:r>
      <w:proofErr w:type="gramStart"/>
      <w:r w:rsidR="00C82D9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成員</w:t>
      </w: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間能</w:t>
      </w:r>
      <w:r w:rsidR="00C82D9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專注</w:t>
      </w:r>
      <w:proofErr w:type="gramEnd"/>
      <w:r w:rsidR="00C82D9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傾聽並給予回應，</w:t>
      </w:r>
      <w:r>
        <w:rPr>
          <w:rFonts w:ascii="新細明體" w:eastAsia="新細明體" w:hAnsi="新細明體" w:cs="新細明體" w:hint="eastAsia"/>
          <w:color w:val="000000"/>
          <w:kern w:val="0"/>
          <w:lang w:bidi="ar"/>
        </w:rPr>
        <w:t>彼此得到</w:t>
      </w:r>
      <w:r w:rsidR="00C82D91">
        <w:rPr>
          <w:rFonts w:ascii="新細明體" w:eastAsia="新細明體" w:hAnsi="新細明體" w:cs="新細明體" w:hint="eastAsia"/>
          <w:color w:val="000000"/>
          <w:kern w:val="0"/>
          <w:lang w:bidi="ar"/>
        </w:rPr>
        <w:t>正向支持與肯定。</w:t>
      </w:r>
    </w:p>
    <w:p w14:paraId="6AA94C10" w14:textId="0FA0F5B4" w:rsidR="008D7510" w:rsidRPr="007C305D" w:rsidRDefault="00187CAD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kern w:val="0"/>
        </w:rPr>
      </w:pPr>
      <w:r>
        <w:rPr>
          <w:rFonts w:ascii="Times New Roman" w:eastAsiaTheme="majorEastAsia" w:hAnsi="Times New Roman" w:cs="Times New Roman" w:hint="eastAsia"/>
          <w:kern w:val="0"/>
        </w:rPr>
        <w:t>四、</w:t>
      </w:r>
      <w:r w:rsidR="008D7510">
        <w:rPr>
          <w:rFonts w:ascii="Times New Roman" w:eastAsiaTheme="majorEastAsia" w:hAnsi="Times New Roman" w:cs="Times New Roman" w:hint="eastAsia"/>
          <w:kern w:val="0"/>
        </w:rPr>
        <w:t>結論</w:t>
      </w:r>
    </w:p>
    <w:p w14:paraId="06877880" w14:textId="6ADE8382" w:rsidR="00816A1C" w:rsidRPr="006C57CC" w:rsidRDefault="00B46DAA" w:rsidP="006C57CC">
      <w:pPr>
        <w:pStyle w:val="a8"/>
        <w:spacing w:after="240"/>
        <w:ind w:leftChars="0" w:firstLineChars="213" w:firstLine="511"/>
        <w:jc w:val="both"/>
        <w:rPr>
          <w:rFonts w:asciiTheme="majorEastAsia" w:eastAsiaTheme="majorEastAsia" w:hAnsiTheme="majorEastAsia"/>
        </w:rPr>
      </w:pPr>
      <w:r w:rsidRPr="002A0310">
        <w:rPr>
          <w:rFonts w:asciiTheme="majorEastAsia" w:eastAsiaTheme="majorEastAsia" w:hAnsiTheme="majorEastAsia"/>
        </w:rPr>
        <w:t>以薩提爾</w:t>
      </w:r>
      <w:r w:rsidRPr="002A0310">
        <w:rPr>
          <w:rFonts w:asciiTheme="majorEastAsia" w:eastAsiaTheme="majorEastAsia" w:hAnsiTheme="majorEastAsia" w:hint="eastAsia"/>
        </w:rPr>
        <w:t>模式</w:t>
      </w:r>
      <w:r w:rsidRPr="002A0310">
        <w:rPr>
          <w:rFonts w:asciiTheme="majorEastAsia" w:eastAsiaTheme="majorEastAsia" w:hAnsiTheme="majorEastAsia"/>
        </w:rPr>
        <w:t>設計的家</w:t>
      </w:r>
      <w:r w:rsidR="00DA6501" w:rsidRPr="002A0310">
        <w:rPr>
          <w:rFonts w:asciiTheme="majorEastAsia" w:eastAsiaTheme="majorEastAsia" w:hAnsiTheme="majorEastAsia" w:hint="eastAsia"/>
        </w:rPr>
        <w:t>長</w:t>
      </w:r>
      <w:r w:rsidRPr="002A0310">
        <w:rPr>
          <w:rFonts w:asciiTheme="majorEastAsia" w:eastAsiaTheme="majorEastAsia" w:hAnsiTheme="majorEastAsia" w:hint="eastAsia"/>
        </w:rPr>
        <w:t>成長</w:t>
      </w:r>
      <w:r w:rsidRPr="002A0310">
        <w:rPr>
          <w:rFonts w:asciiTheme="majorEastAsia" w:eastAsiaTheme="majorEastAsia" w:hAnsiTheme="majorEastAsia"/>
        </w:rPr>
        <w:t>團體</w:t>
      </w:r>
      <w:r w:rsidRPr="002A0310">
        <w:rPr>
          <w:rFonts w:asciiTheme="majorEastAsia" w:eastAsiaTheme="majorEastAsia" w:hAnsiTheme="majorEastAsia" w:hint="eastAsia"/>
        </w:rPr>
        <w:t>，能幫助家長對自身教養</w:t>
      </w:r>
      <w:r w:rsidR="007135F2" w:rsidRPr="002A0310">
        <w:rPr>
          <w:rFonts w:asciiTheme="majorEastAsia" w:eastAsiaTheme="majorEastAsia" w:hAnsiTheme="majorEastAsia" w:hint="eastAsia"/>
        </w:rPr>
        <w:t>價值</w:t>
      </w:r>
      <w:r w:rsidRPr="002A0310">
        <w:rPr>
          <w:rFonts w:asciiTheme="majorEastAsia" w:eastAsiaTheme="majorEastAsia" w:hAnsiTheme="majorEastAsia" w:hint="eastAsia"/>
        </w:rPr>
        <w:t>與期</w:t>
      </w:r>
      <w:r w:rsidRPr="002A0310">
        <w:rPr>
          <w:rFonts w:asciiTheme="majorEastAsia" w:eastAsiaTheme="majorEastAsia" w:hAnsiTheme="majorEastAsia" w:hint="eastAsia"/>
        </w:rPr>
        <w:lastRenderedPageBreak/>
        <w:t>待有更</w:t>
      </w:r>
      <w:r w:rsidR="00816A1C" w:rsidRPr="002A0310">
        <w:rPr>
          <w:rFonts w:asciiTheme="majorEastAsia" w:eastAsiaTheme="majorEastAsia" w:hAnsiTheme="majorEastAsia" w:hint="eastAsia"/>
        </w:rPr>
        <w:t>深入</w:t>
      </w:r>
      <w:r w:rsidRPr="002A0310">
        <w:rPr>
          <w:rFonts w:asciiTheme="majorEastAsia" w:eastAsiaTheme="majorEastAsia" w:hAnsiTheme="majorEastAsia" w:hint="eastAsia"/>
        </w:rPr>
        <w:t>的探索與覺察</w:t>
      </w:r>
      <w:r w:rsidR="00816A1C" w:rsidRPr="002A0310">
        <w:rPr>
          <w:rFonts w:asciiTheme="majorEastAsia" w:eastAsiaTheme="majorEastAsia" w:hAnsiTheme="majorEastAsia" w:hint="eastAsia"/>
        </w:rPr>
        <w:t>。透過</w:t>
      </w:r>
      <w:r w:rsidR="00816A1C" w:rsidRPr="002A0310">
        <w:rPr>
          <w:rFonts w:asciiTheme="majorEastAsia" w:eastAsiaTheme="majorEastAsia" w:hAnsiTheme="majorEastAsia"/>
        </w:rPr>
        <w:t>「家庭雕塑」練習，家長得以</w:t>
      </w:r>
      <w:r w:rsidR="003F40EE">
        <w:rPr>
          <w:rFonts w:asciiTheme="majorEastAsia" w:eastAsiaTheme="majorEastAsia" w:hAnsiTheme="majorEastAsia" w:hint="eastAsia"/>
        </w:rPr>
        <w:t>理解</w:t>
      </w:r>
      <w:r w:rsidR="00816A1C" w:rsidRPr="002A0310">
        <w:rPr>
          <w:rFonts w:asciiTheme="majorEastAsia" w:eastAsiaTheme="majorEastAsia" w:hAnsiTheme="majorEastAsia"/>
        </w:rPr>
        <w:t>家人的處境；藉由學習與實踐「一致性溝通」，</w:t>
      </w:r>
      <w:r w:rsidRPr="002A0310">
        <w:rPr>
          <w:rFonts w:asciiTheme="majorEastAsia" w:eastAsiaTheme="majorEastAsia" w:hAnsiTheme="majorEastAsia" w:hint="eastAsia"/>
        </w:rPr>
        <w:t>親子關係</w:t>
      </w:r>
      <w:r w:rsidR="00816A1C" w:rsidRPr="002A0310">
        <w:rPr>
          <w:rFonts w:asciiTheme="majorEastAsia" w:eastAsiaTheme="majorEastAsia" w:hAnsiTheme="majorEastAsia" w:hint="eastAsia"/>
        </w:rPr>
        <w:t>能獲得改善</w:t>
      </w:r>
      <w:r w:rsidR="00DA6501" w:rsidRPr="002A0310">
        <w:rPr>
          <w:rFonts w:asciiTheme="majorEastAsia" w:eastAsiaTheme="majorEastAsia" w:hAnsiTheme="majorEastAsia" w:hint="eastAsia"/>
        </w:rPr>
        <w:t>。</w:t>
      </w:r>
      <w:proofErr w:type="gramStart"/>
      <w:r w:rsidR="00816A1C" w:rsidRPr="002A0310">
        <w:rPr>
          <w:rFonts w:asciiTheme="majorEastAsia" w:eastAsiaTheme="majorEastAsia" w:hAnsiTheme="majorEastAsia"/>
        </w:rPr>
        <w:t>此外，</w:t>
      </w:r>
      <w:proofErr w:type="gramEnd"/>
      <w:r w:rsidR="00816A1C" w:rsidRPr="002A0310">
        <w:rPr>
          <w:rFonts w:asciiTheme="majorEastAsia" w:eastAsiaTheme="majorEastAsia" w:hAnsiTheme="majorEastAsia"/>
        </w:rPr>
        <w:t>「天氣報告」作為團體的核心工具，</w:t>
      </w:r>
      <w:r w:rsidR="006C57CC">
        <w:rPr>
          <w:rFonts w:asciiTheme="majorEastAsia" w:eastAsiaTheme="majorEastAsia" w:hAnsiTheme="majorEastAsia" w:hint="eastAsia"/>
        </w:rPr>
        <w:t>可以</w:t>
      </w:r>
      <w:r w:rsidR="00AC5270">
        <w:t>為</w:t>
      </w:r>
      <w:bookmarkStart w:id="0" w:name="_GoBack"/>
      <w:bookmarkEnd w:id="0"/>
      <w:r w:rsidR="00AC5270">
        <w:t>成員提供一個安全的交流架構，不僅促進彼此的信任與安全感，</w:t>
      </w:r>
      <w:r w:rsidR="006C57CC">
        <w:t>也</w:t>
      </w:r>
      <w:r w:rsidR="003F40EE">
        <w:rPr>
          <w:rFonts w:hint="eastAsia"/>
        </w:rPr>
        <w:t>有效</w:t>
      </w:r>
      <w:r w:rsidR="006C57CC">
        <w:t>提升團體的凝聚力</w:t>
      </w:r>
      <w:r w:rsidR="00AC5270">
        <w:t>。</w:t>
      </w:r>
    </w:p>
    <w:p w14:paraId="1164869D" w14:textId="30199838" w:rsidR="00EB7DEC" w:rsidRPr="00967C4E" w:rsidRDefault="00EB7DEC" w:rsidP="00112652">
      <w:pPr>
        <w:autoSpaceDE w:val="0"/>
        <w:autoSpaceDN w:val="0"/>
        <w:adjustRightInd w:val="0"/>
        <w:spacing w:before="240" w:after="240"/>
        <w:jc w:val="both"/>
        <w:rPr>
          <w:rFonts w:ascii="Times New Roman" w:eastAsiaTheme="majorEastAsia" w:hAnsi="Times New Roman" w:cs="Times New Roman"/>
          <w:b/>
          <w:bCs/>
          <w:kern w:val="0"/>
        </w:rPr>
      </w:pPr>
      <w:r w:rsidRPr="00967C4E">
        <w:rPr>
          <w:rFonts w:ascii="Times New Roman" w:eastAsiaTheme="majorEastAsia" w:hAnsi="Times New Roman" w:cs="Times New Roman" w:hint="eastAsia"/>
          <w:b/>
          <w:bCs/>
          <w:kern w:val="0"/>
        </w:rPr>
        <w:t>關鍵字：</w:t>
      </w:r>
      <w:r w:rsidR="006268DC" w:rsidRPr="006268DC">
        <w:rPr>
          <w:rFonts w:ascii="Times New Roman" w:eastAsiaTheme="majorEastAsia" w:hAnsi="Times New Roman" w:cs="Times New Roman" w:hint="eastAsia"/>
          <w:bCs/>
          <w:kern w:val="0"/>
        </w:rPr>
        <w:t>家長</w:t>
      </w:r>
      <w:r w:rsidR="006268DC">
        <w:rPr>
          <w:rFonts w:ascii="Times New Roman" w:eastAsiaTheme="majorEastAsia" w:hAnsi="Times New Roman" w:cs="Times New Roman" w:hint="eastAsia"/>
          <w:bCs/>
          <w:kern w:val="0"/>
        </w:rPr>
        <w:t>、</w:t>
      </w:r>
      <w:r w:rsidR="00455B07" w:rsidRPr="00967C4E">
        <w:rPr>
          <w:rFonts w:ascii="Times New Roman" w:eastAsiaTheme="majorEastAsia" w:hAnsi="Times New Roman" w:cs="Times New Roman" w:hint="eastAsia"/>
          <w:kern w:val="0"/>
        </w:rPr>
        <w:t>成長</w:t>
      </w:r>
      <w:r w:rsidRPr="00967C4E">
        <w:rPr>
          <w:rFonts w:ascii="Times New Roman" w:eastAsiaTheme="majorEastAsia" w:hAnsi="Times New Roman" w:cs="Times New Roman" w:hint="eastAsia"/>
          <w:kern w:val="0"/>
        </w:rPr>
        <w:t>團體、親子關係</w:t>
      </w:r>
      <w:r w:rsidR="006268DC">
        <w:rPr>
          <w:rFonts w:ascii="Times New Roman" w:eastAsiaTheme="majorEastAsia" w:hAnsi="Times New Roman" w:cs="Times New Roman" w:hint="eastAsia"/>
          <w:kern w:val="0"/>
        </w:rPr>
        <w:t>、</w:t>
      </w:r>
      <w:proofErr w:type="gramStart"/>
      <w:r w:rsidR="006268DC">
        <w:rPr>
          <w:rFonts w:ascii="Times New Roman" w:eastAsiaTheme="majorEastAsia" w:hAnsi="Times New Roman" w:cs="Times New Roman" w:hint="eastAsia"/>
          <w:kern w:val="0"/>
        </w:rPr>
        <w:t>薩</w:t>
      </w:r>
      <w:proofErr w:type="gramEnd"/>
      <w:r w:rsidR="006268DC">
        <w:rPr>
          <w:rFonts w:ascii="Times New Roman" w:eastAsiaTheme="majorEastAsia" w:hAnsi="Times New Roman" w:cs="Times New Roman" w:hint="eastAsia"/>
          <w:kern w:val="0"/>
        </w:rPr>
        <w:t>提爾模式</w:t>
      </w:r>
    </w:p>
    <w:sectPr w:rsidR="00EB7DEC" w:rsidRPr="00967C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7359E" w14:textId="77777777" w:rsidR="00790148" w:rsidRDefault="00790148" w:rsidP="00D80B0D">
      <w:r>
        <w:separator/>
      </w:r>
    </w:p>
  </w:endnote>
  <w:endnote w:type="continuationSeparator" w:id="0">
    <w:p w14:paraId="4AA1A936" w14:textId="77777777" w:rsidR="00790148" w:rsidRDefault="00790148" w:rsidP="00D8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FB009" w14:textId="77777777" w:rsidR="00790148" w:rsidRDefault="00790148" w:rsidP="00D80B0D">
      <w:r>
        <w:separator/>
      </w:r>
    </w:p>
  </w:footnote>
  <w:footnote w:type="continuationSeparator" w:id="0">
    <w:p w14:paraId="574AEFBF" w14:textId="77777777" w:rsidR="00790148" w:rsidRDefault="00790148" w:rsidP="00D80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E29F8"/>
    <w:multiLevelType w:val="hybridMultilevel"/>
    <w:tmpl w:val="603C4194"/>
    <w:lvl w:ilvl="0" w:tplc="51B62052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63BDC55C"/>
    <w:multiLevelType w:val="singleLevel"/>
    <w:tmpl w:val="63BDC55C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74012A3F"/>
    <w:multiLevelType w:val="hybridMultilevel"/>
    <w:tmpl w:val="275C64BA"/>
    <w:lvl w:ilvl="0" w:tplc="7D128470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E733C2"/>
    <w:multiLevelType w:val="hybridMultilevel"/>
    <w:tmpl w:val="8B2A3D90"/>
    <w:lvl w:ilvl="0" w:tplc="3B6632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2F"/>
    <w:rsid w:val="000561ED"/>
    <w:rsid w:val="00057F86"/>
    <w:rsid w:val="000774ED"/>
    <w:rsid w:val="000B3E97"/>
    <w:rsid w:val="000F01EA"/>
    <w:rsid w:val="000F4049"/>
    <w:rsid w:val="00105317"/>
    <w:rsid w:val="00106C2E"/>
    <w:rsid w:val="00110059"/>
    <w:rsid w:val="00112652"/>
    <w:rsid w:val="00124471"/>
    <w:rsid w:val="00126E54"/>
    <w:rsid w:val="001453B9"/>
    <w:rsid w:val="001561F1"/>
    <w:rsid w:val="001845E4"/>
    <w:rsid w:val="00187CAD"/>
    <w:rsid w:val="00194ADB"/>
    <w:rsid w:val="001A31D9"/>
    <w:rsid w:val="00205B92"/>
    <w:rsid w:val="002461AC"/>
    <w:rsid w:val="00262164"/>
    <w:rsid w:val="00273B41"/>
    <w:rsid w:val="002A0310"/>
    <w:rsid w:val="002B1150"/>
    <w:rsid w:val="002C721B"/>
    <w:rsid w:val="002F4020"/>
    <w:rsid w:val="003003DC"/>
    <w:rsid w:val="00304FAC"/>
    <w:rsid w:val="00331456"/>
    <w:rsid w:val="00334207"/>
    <w:rsid w:val="00350ACA"/>
    <w:rsid w:val="00366738"/>
    <w:rsid w:val="00390623"/>
    <w:rsid w:val="003A13C7"/>
    <w:rsid w:val="003A1BF0"/>
    <w:rsid w:val="003C2238"/>
    <w:rsid w:val="003D703F"/>
    <w:rsid w:val="003E2DEA"/>
    <w:rsid w:val="003E4AAF"/>
    <w:rsid w:val="003F40EE"/>
    <w:rsid w:val="0040797D"/>
    <w:rsid w:val="00447954"/>
    <w:rsid w:val="00455B07"/>
    <w:rsid w:val="00457106"/>
    <w:rsid w:val="00527418"/>
    <w:rsid w:val="00533821"/>
    <w:rsid w:val="00535B10"/>
    <w:rsid w:val="00552030"/>
    <w:rsid w:val="0057365D"/>
    <w:rsid w:val="005B42E0"/>
    <w:rsid w:val="005C7C64"/>
    <w:rsid w:val="005D1258"/>
    <w:rsid w:val="005F2D99"/>
    <w:rsid w:val="00600C4B"/>
    <w:rsid w:val="00620C8C"/>
    <w:rsid w:val="006268DC"/>
    <w:rsid w:val="006576EB"/>
    <w:rsid w:val="0068157E"/>
    <w:rsid w:val="006843ED"/>
    <w:rsid w:val="006A5B3F"/>
    <w:rsid w:val="006A704C"/>
    <w:rsid w:val="006A77D7"/>
    <w:rsid w:val="006B779F"/>
    <w:rsid w:val="006C57CC"/>
    <w:rsid w:val="00701468"/>
    <w:rsid w:val="007135F2"/>
    <w:rsid w:val="007233B3"/>
    <w:rsid w:val="00727AC5"/>
    <w:rsid w:val="00735872"/>
    <w:rsid w:val="0076477B"/>
    <w:rsid w:val="007758E3"/>
    <w:rsid w:val="00783913"/>
    <w:rsid w:val="00790148"/>
    <w:rsid w:val="007C305D"/>
    <w:rsid w:val="007D3A82"/>
    <w:rsid w:val="007D5951"/>
    <w:rsid w:val="007E4908"/>
    <w:rsid w:val="00807D75"/>
    <w:rsid w:val="00816A1C"/>
    <w:rsid w:val="00854176"/>
    <w:rsid w:val="008634E9"/>
    <w:rsid w:val="00863BD9"/>
    <w:rsid w:val="0087119F"/>
    <w:rsid w:val="00887C58"/>
    <w:rsid w:val="008B24C4"/>
    <w:rsid w:val="008D63AC"/>
    <w:rsid w:val="008D7510"/>
    <w:rsid w:val="008F4162"/>
    <w:rsid w:val="008F7AF0"/>
    <w:rsid w:val="009013E0"/>
    <w:rsid w:val="00904B57"/>
    <w:rsid w:val="00911CDC"/>
    <w:rsid w:val="00936DA4"/>
    <w:rsid w:val="009433EE"/>
    <w:rsid w:val="00952099"/>
    <w:rsid w:val="00960022"/>
    <w:rsid w:val="00967C4E"/>
    <w:rsid w:val="00975BE0"/>
    <w:rsid w:val="00977DAF"/>
    <w:rsid w:val="0098625B"/>
    <w:rsid w:val="009A5EAE"/>
    <w:rsid w:val="009B2102"/>
    <w:rsid w:val="009E4A13"/>
    <w:rsid w:val="009E53AD"/>
    <w:rsid w:val="009F75AE"/>
    <w:rsid w:val="00A07FD4"/>
    <w:rsid w:val="00A1081D"/>
    <w:rsid w:val="00A20D71"/>
    <w:rsid w:val="00A22BD6"/>
    <w:rsid w:val="00A56F78"/>
    <w:rsid w:val="00AB0065"/>
    <w:rsid w:val="00AC26C9"/>
    <w:rsid w:val="00AC5270"/>
    <w:rsid w:val="00B362AE"/>
    <w:rsid w:val="00B37A88"/>
    <w:rsid w:val="00B46DAA"/>
    <w:rsid w:val="00B47B2A"/>
    <w:rsid w:val="00BA091D"/>
    <w:rsid w:val="00BB63D9"/>
    <w:rsid w:val="00BB670D"/>
    <w:rsid w:val="00BD7DFD"/>
    <w:rsid w:val="00BE1504"/>
    <w:rsid w:val="00BE46FF"/>
    <w:rsid w:val="00C0311C"/>
    <w:rsid w:val="00C34231"/>
    <w:rsid w:val="00C42BFE"/>
    <w:rsid w:val="00C5032A"/>
    <w:rsid w:val="00C50922"/>
    <w:rsid w:val="00C5120D"/>
    <w:rsid w:val="00C62882"/>
    <w:rsid w:val="00C66FD7"/>
    <w:rsid w:val="00C82D91"/>
    <w:rsid w:val="00C954A3"/>
    <w:rsid w:val="00C97DB4"/>
    <w:rsid w:val="00CA35DD"/>
    <w:rsid w:val="00CA7B40"/>
    <w:rsid w:val="00CD6705"/>
    <w:rsid w:val="00D05E32"/>
    <w:rsid w:val="00D0672F"/>
    <w:rsid w:val="00D42EB3"/>
    <w:rsid w:val="00D50C2F"/>
    <w:rsid w:val="00D80B0D"/>
    <w:rsid w:val="00DA6501"/>
    <w:rsid w:val="00DA75EB"/>
    <w:rsid w:val="00DB0054"/>
    <w:rsid w:val="00DD394E"/>
    <w:rsid w:val="00DE1176"/>
    <w:rsid w:val="00E345B3"/>
    <w:rsid w:val="00E359FB"/>
    <w:rsid w:val="00E559F0"/>
    <w:rsid w:val="00E71F59"/>
    <w:rsid w:val="00E85C02"/>
    <w:rsid w:val="00EB7DEC"/>
    <w:rsid w:val="00EC38C4"/>
    <w:rsid w:val="00EC4574"/>
    <w:rsid w:val="00ED42BA"/>
    <w:rsid w:val="00EE3213"/>
    <w:rsid w:val="00EE378F"/>
    <w:rsid w:val="00EE4F86"/>
    <w:rsid w:val="00EF4CD3"/>
    <w:rsid w:val="00F0242C"/>
    <w:rsid w:val="00F20ADB"/>
    <w:rsid w:val="00F31C2D"/>
    <w:rsid w:val="00F34EB2"/>
    <w:rsid w:val="00F3665D"/>
    <w:rsid w:val="00F65F7B"/>
    <w:rsid w:val="00FB28B9"/>
    <w:rsid w:val="00FB5356"/>
    <w:rsid w:val="00FB6799"/>
    <w:rsid w:val="00FD20DD"/>
    <w:rsid w:val="00FD32D9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DAF2D"/>
  <w15:chartTrackingRefBased/>
  <w15:docId w15:val="{530CFD68-8728-4EF9-889D-0FCE1BC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C2F"/>
    <w:rPr>
      <w:b/>
      <w:bCs/>
    </w:rPr>
  </w:style>
  <w:style w:type="paragraph" w:styleId="a4">
    <w:name w:val="header"/>
    <w:basedOn w:val="a"/>
    <w:link w:val="a5"/>
    <w:uiPriority w:val="99"/>
    <w:unhideWhenUsed/>
    <w:rsid w:val="00D80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B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B0D"/>
    <w:rPr>
      <w:sz w:val="20"/>
      <w:szCs w:val="20"/>
    </w:rPr>
  </w:style>
  <w:style w:type="paragraph" w:styleId="a8">
    <w:name w:val="List Paragraph"/>
    <w:basedOn w:val="a"/>
    <w:uiPriority w:val="34"/>
    <w:qFormat/>
    <w:rsid w:val="009A5EAE"/>
    <w:pPr>
      <w:ind w:leftChars="200" w:left="480"/>
    </w:pPr>
  </w:style>
  <w:style w:type="paragraph" w:customStyle="1" w:styleId="a9">
    <w:name w:val="我的設定"/>
    <w:basedOn w:val="a"/>
    <w:qFormat/>
    <w:rsid w:val="00105317"/>
    <w:pPr>
      <w:spacing w:line="360" w:lineRule="exact"/>
    </w:pPr>
    <w:rPr>
      <w:szCs w:val="24"/>
    </w:rPr>
  </w:style>
  <w:style w:type="paragraph" w:styleId="Web">
    <w:name w:val="Normal (Web)"/>
    <w:basedOn w:val="a"/>
    <w:uiPriority w:val="99"/>
    <w:unhideWhenUsed/>
    <w:rsid w:val="003906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159">
    <w:name w:val="citation-159"/>
    <w:basedOn w:val="a0"/>
    <w:rsid w:val="00390623"/>
  </w:style>
  <w:style w:type="character" w:customStyle="1" w:styleId="citation-216">
    <w:name w:val="citation-216"/>
    <w:basedOn w:val="a0"/>
    <w:rsid w:val="00390623"/>
  </w:style>
  <w:style w:type="character" w:customStyle="1" w:styleId="citation-215">
    <w:name w:val="citation-215"/>
    <w:basedOn w:val="a0"/>
    <w:rsid w:val="00390623"/>
  </w:style>
  <w:style w:type="character" w:customStyle="1" w:styleId="citation-214">
    <w:name w:val="citation-214"/>
    <w:basedOn w:val="a0"/>
    <w:rsid w:val="00390623"/>
  </w:style>
  <w:style w:type="character" w:customStyle="1" w:styleId="citation-213">
    <w:name w:val="citation-213"/>
    <w:basedOn w:val="a0"/>
    <w:rsid w:val="00390623"/>
  </w:style>
  <w:style w:type="character" w:customStyle="1" w:styleId="citation-212">
    <w:name w:val="citation-212"/>
    <w:basedOn w:val="a0"/>
    <w:rsid w:val="00390623"/>
  </w:style>
  <w:style w:type="character" w:customStyle="1" w:styleId="citation-211">
    <w:name w:val="citation-211"/>
    <w:basedOn w:val="a0"/>
    <w:rsid w:val="00390623"/>
  </w:style>
  <w:style w:type="character" w:customStyle="1" w:styleId="citation-210">
    <w:name w:val="citation-210"/>
    <w:basedOn w:val="a0"/>
    <w:rsid w:val="00390623"/>
  </w:style>
  <w:style w:type="character" w:customStyle="1" w:styleId="citation-209">
    <w:name w:val="citation-209"/>
    <w:basedOn w:val="a0"/>
    <w:rsid w:val="00390623"/>
  </w:style>
  <w:style w:type="character" w:customStyle="1" w:styleId="citation-208">
    <w:name w:val="citation-208"/>
    <w:basedOn w:val="a0"/>
    <w:rsid w:val="00390623"/>
  </w:style>
  <w:style w:type="character" w:customStyle="1" w:styleId="citation-207">
    <w:name w:val="citation-207"/>
    <w:basedOn w:val="a0"/>
    <w:rsid w:val="00390623"/>
  </w:style>
  <w:style w:type="character" w:customStyle="1" w:styleId="citation-206">
    <w:name w:val="citation-206"/>
    <w:basedOn w:val="a0"/>
    <w:rsid w:val="0039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5D25-F0BD-49F0-80AE-EA4F44A5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Admin</cp:lastModifiedBy>
  <cp:revision>8</cp:revision>
  <cp:lastPrinted>2023-03-30T02:02:00Z</cp:lastPrinted>
  <dcterms:created xsi:type="dcterms:W3CDTF">2025-08-06T00:45:00Z</dcterms:created>
  <dcterms:modified xsi:type="dcterms:W3CDTF">2025-08-12T00:51:00Z</dcterms:modified>
</cp:coreProperties>
</file>