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AE" w:rsidRDefault="00847718" w:rsidP="00847718">
      <w:pPr>
        <w:spacing w:line="360" w:lineRule="auto"/>
        <w:jc w:val="center"/>
        <w:rPr>
          <w:rStyle w:val="agcmg"/>
          <w:rFonts w:ascii="標楷體" w:eastAsia="標楷體" w:hAnsi="標楷體"/>
          <w:b/>
          <w:sz w:val="32"/>
        </w:rPr>
      </w:pPr>
      <w:r w:rsidRPr="00847718">
        <w:rPr>
          <w:rStyle w:val="agcmg"/>
          <w:rFonts w:ascii="標楷體" w:eastAsia="標楷體" w:hAnsi="標楷體"/>
          <w:b/>
          <w:sz w:val="32"/>
        </w:rPr>
        <w:t>僵局經驗與困難成員之團體經驗初探</w:t>
      </w:r>
    </w:p>
    <w:p w:rsidR="00847718" w:rsidRPr="00847718" w:rsidRDefault="00847718" w:rsidP="00847718">
      <w:pPr>
        <w:spacing w:line="360" w:lineRule="auto"/>
        <w:jc w:val="center"/>
        <w:rPr>
          <w:rFonts w:ascii="標楷體" w:eastAsia="標楷體" w:hAnsi="標楷體" w:hint="eastAsia"/>
        </w:rPr>
      </w:pPr>
      <w:r w:rsidRPr="00847718">
        <w:rPr>
          <w:rFonts w:ascii="標楷體" w:eastAsia="標楷體" w:hAnsi="標楷體" w:hint="eastAsia"/>
        </w:rPr>
        <w:t>王姿揚</w:t>
      </w:r>
    </w:p>
    <w:p w:rsidR="00847718" w:rsidRPr="00847718" w:rsidRDefault="00847718" w:rsidP="00847718">
      <w:pPr>
        <w:spacing w:line="360" w:lineRule="auto"/>
        <w:jc w:val="center"/>
        <w:rPr>
          <w:rFonts w:ascii="標楷體" w:eastAsia="標楷體" w:hAnsi="標楷體"/>
        </w:rPr>
      </w:pPr>
      <w:r w:rsidRPr="00847718">
        <w:rPr>
          <w:rFonts w:ascii="標楷體" w:eastAsia="標楷體" w:hAnsi="標楷體" w:hint="eastAsia"/>
        </w:rPr>
        <w:t>國立暨南大學諮商心理與人力資源發展學系</w:t>
      </w:r>
    </w:p>
    <w:p w:rsidR="00263E21" w:rsidRPr="00847718" w:rsidRDefault="00847718" w:rsidP="00847718">
      <w:pPr>
        <w:spacing w:line="360" w:lineRule="auto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一、</w:t>
      </w:r>
      <w:r w:rsidR="00C40D86" w:rsidRPr="00847718">
        <w:rPr>
          <w:rFonts w:ascii="標楷體" w:eastAsia="標楷體" w:hAnsi="標楷體" w:hint="eastAsia"/>
          <w:b/>
          <w:sz w:val="28"/>
        </w:rPr>
        <w:t>研究目的</w:t>
      </w:r>
    </w:p>
    <w:p w:rsidR="00847718" w:rsidRPr="00847718" w:rsidRDefault="00847718" w:rsidP="00847718">
      <w:pPr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847718">
        <w:rPr>
          <w:rFonts w:ascii="標楷體" w:eastAsia="標楷體" w:hAnsi="標楷體" w:hint="eastAsia"/>
        </w:rPr>
        <w:t xml:space="preserve">根據 </w:t>
      </w:r>
      <w:proofErr w:type="spellStart"/>
      <w:r w:rsidRPr="00847718">
        <w:rPr>
          <w:rFonts w:ascii="標楷體" w:eastAsia="標楷體" w:hAnsi="標楷體" w:hint="eastAsia"/>
        </w:rPr>
        <w:t>Yalom</w:t>
      </w:r>
      <w:proofErr w:type="spellEnd"/>
      <w:r w:rsidRPr="00847718">
        <w:rPr>
          <w:rFonts w:ascii="標楷體" w:eastAsia="標楷體" w:hAnsi="標楷體" w:hint="eastAsia"/>
        </w:rPr>
        <w:t>（2005）的團體治療觀點，團體中經常出現困難成員角色，他們的行為干擾團體氛圍，卻同時隱含促進人際學習與團體凝聚的轉化。林淑君、王麗斐與謝珮玲（2012）的研究指出，僵局是團體帶領者常見的經驗來源，當成員出現衝突或抗拒時，帶領者若</w:t>
      </w:r>
      <w:proofErr w:type="gramStart"/>
      <w:r w:rsidRPr="00847718">
        <w:rPr>
          <w:rFonts w:ascii="標楷體" w:eastAsia="標楷體" w:hAnsi="標楷體" w:hint="eastAsia"/>
        </w:rPr>
        <w:t>能涵容</w:t>
      </w:r>
      <w:proofErr w:type="gramEnd"/>
      <w:r w:rsidRPr="00847718">
        <w:rPr>
          <w:rFonts w:ascii="標楷體" w:eastAsia="標楷體" w:hAnsi="標楷體" w:hint="eastAsia"/>
        </w:rPr>
        <w:t>並適切介入，僵局即可轉化為推動團體的力量。</w:t>
      </w:r>
    </w:p>
    <w:p w:rsidR="00847718" w:rsidRDefault="00847718" w:rsidP="00847718">
      <w:pPr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847718">
        <w:rPr>
          <w:rFonts w:ascii="標楷體" w:eastAsia="標楷體" w:hAnsi="標楷體" w:hint="eastAsia"/>
        </w:rPr>
        <w:t>本研究以新手帶領者之經驗為核心，透過團體案例探討困難成員在團體中的互動歷程，並反思在僵局中所面臨的困難與專業學習，期能理解困難成員如何挑戰並影響團體動力，並揭示僵局對專業發展的意涵。</w:t>
      </w:r>
    </w:p>
    <w:p w:rsidR="001630D6" w:rsidRPr="00847718" w:rsidRDefault="00847718" w:rsidP="00847718">
      <w:pPr>
        <w:spacing w:line="360" w:lineRule="auto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二、</w:t>
      </w:r>
      <w:r w:rsidR="00C40D86" w:rsidRPr="00847718">
        <w:rPr>
          <w:rFonts w:ascii="標楷體" w:eastAsia="標楷體" w:hAnsi="標楷體" w:hint="eastAsia"/>
          <w:b/>
          <w:sz w:val="28"/>
        </w:rPr>
        <w:t>研究設計</w:t>
      </w:r>
    </w:p>
    <w:p w:rsidR="00847718" w:rsidRPr="00847718" w:rsidRDefault="00847718" w:rsidP="00847718">
      <w:pPr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847718">
        <w:rPr>
          <w:rFonts w:ascii="標楷體" w:eastAsia="標楷體" w:hAnsi="標楷體" w:hint="eastAsia"/>
        </w:rPr>
        <w:t>本研究之團體屬封閉性、半結構式成長團體，每週一次，每次兩小時，連續六</w:t>
      </w:r>
      <w:proofErr w:type="gramStart"/>
      <w:r w:rsidRPr="00847718">
        <w:rPr>
          <w:rFonts w:ascii="標楷體" w:eastAsia="標楷體" w:hAnsi="標楷體" w:hint="eastAsia"/>
        </w:rPr>
        <w:t>週</w:t>
      </w:r>
      <w:proofErr w:type="gramEnd"/>
      <w:r w:rsidRPr="00847718">
        <w:rPr>
          <w:rFonts w:ascii="標楷體" w:eastAsia="標楷體" w:hAnsi="標楷體" w:hint="eastAsia"/>
        </w:rPr>
        <w:t>，共計十二小時。成員透過公開訊息招募，對人際關係有興趣探索且願意分享者，經面談與篩選，最終共有三位大學生參與，本團體中的困難成員為破壞者、挑戰者角色，另一位為</w:t>
      </w:r>
      <w:proofErr w:type="gramStart"/>
      <w:r w:rsidRPr="00847718">
        <w:rPr>
          <w:rFonts w:ascii="標楷體" w:eastAsia="標楷體" w:hAnsi="標楷體" w:hint="eastAsia"/>
        </w:rPr>
        <w:t>社交化者角色</w:t>
      </w:r>
      <w:proofErr w:type="gramEnd"/>
      <w:r w:rsidRPr="00847718">
        <w:rPr>
          <w:rFonts w:ascii="標楷體" w:eastAsia="標楷體" w:hAnsi="標楷體" w:hint="eastAsia"/>
        </w:rPr>
        <w:t>。</w:t>
      </w:r>
    </w:p>
    <w:p w:rsidR="00847718" w:rsidRDefault="00847718" w:rsidP="0084771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847718">
        <w:rPr>
          <w:rFonts w:ascii="標楷體" w:eastAsia="標楷體" w:hAnsi="標楷體" w:hint="eastAsia"/>
        </w:rPr>
        <w:t>研究者同時為團體帶領者，資料蒐集包含團體歷程觀察紀錄、團體氛圍問卷以及團體意見回饋單，以作為歷程與成效評量之工具。</w:t>
      </w:r>
    </w:p>
    <w:p w:rsidR="00C40D86" w:rsidRPr="00847718" w:rsidRDefault="00C40D86" w:rsidP="00847718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b/>
          <w:sz w:val="28"/>
        </w:rPr>
      </w:pPr>
      <w:r w:rsidRPr="00847718">
        <w:rPr>
          <w:rFonts w:ascii="標楷體" w:eastAsia="標楷體" w:hAnsi="標楷體" w:hint="eastAsia"/>
          <w:b/>
          <w:sz w:val="28"/>
        </w:rPr>
        <w:t>研究發現</w:t>
      </w:r>
    </w:p>
    <w:p w:rsidR="00847718" w:rsidRPr="00847718" w:rsidRDefault="00847718" w:rsidP="0084771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847718">
        <w:rPr>
          <w:rFonts w:ascii="標楷體" w:eastAsia="標楷體" w:hAnsi="標楷體" w:hint="eastAsia"/>
        </w:rPr>
        <w:t>團體歷程中，曾因困難成員的強烈表現而出現僵局與衝突，但隨著團體進</w:t>
      </w:r>
    </w:p>
    <w:p w:rsidR="00847718" w:rsidRDefault="00847718" w:rsidP="00847718">
      <w:pPr>
        <w:pStyle w:val="a3"/>
        <w:spacing w:line="360" w:lineRule="auto"/>
        <w:ind w:leftChars="0"/>
        <w:rPr>
          <w:rFonts w:ascii="標楷體" w:eastAsia="標楷體" w:hAnsi="標楷體"/>
        </w:rPr>
      </w:pPr>
      <w:r w:rsidRPr="00847718">
        <w:rPr>
          <w:rFonts w:ascii="標楷體" w:eastAsia="標楷體" w:hAnsi="標楷體" w:hint="eastAsia"/>
        </w:rPr>
        <w:t>入中期逐漸建立凝聚力，衝突逐步轉化為人際交流與學習契機。</w:t>
      </w:r>
    </w:p>
    <w:p w:rsidR="00847718" w:rsidRPr="00847718" w:rsidRDefault="00847718" w:rsidP="0084771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847718">
        <w:rPr>
          <w:rFonts w:ascii="標楷體" w:eastAsia="標楷體" w:hAnsi="標楷體" w:hint="eastAsia"/>
        </w:rPr>
        <w:t>成員互動從初期的沉默與表面交流，逐步發展為能夠回應、理解並支持</w:t>
      </w:r>
      <w:proofErr w:type="gramStart"/>
      <w:r w:rsidRPr="00847718">
        <w:rPr>
          <w:rFonts w:ascii="標楷體" w:eastAsia="標楷體" w:hAnsi="標楷體" w:hint="eastAsia"/>
        </w:rPr>
        <w:t>彼</w:t>
      </w:r>
      <w:proofErr w:type="gramEnd"/>
    </w:p>
    <w:p w:rsidR="00847718" w:rsidRPr="00847718" w:rsidRDefault="00847718" w:rsidP="00847718">
      <w:pPr>
        <w:pStyle w:val="a3"/>
        <w:spacing w:line="360" w:lineRule="auto"/>
        <w:ind w:leftChars="0"/>
        <w:rPr>
          <w:rFonts w:ascii="標楷體" w:eastAsia="標楷體" w:hAnsi="標楷體"/>
        </w:rPr>
      </w:pPr>
      <w:r w:rsidRPr="00847718">
        <w:rPr>
          <w:rFonts w:ascii="標楷體" w:eastAsia="標楷體" w:hAnsi="標楷體" w:hint="eastAsia"/>
        </w:rPr>
        <w:t>此的關係；帶領者在面對困難成員行為時，雖經驗高度不安與挑戰，但在</w:t>
      </w:r>
      <w:r w:rsidRPr="00847718">
        <w:rPr>
          <w:rFonts w:ascii="標楷體" w:eastAsia="標楷體" w:hAnsi="標楷體" w:hint="eastAsia"/>
        </w:rPr>
        <w:lastRenderedPageBreak/>
        <w:t>維持團體結構與讓團體動力自然發展</w:t>
      </w:r>
      <w:proofErr w:type="gramStart"/>
      <w:r w:rsidRPr="00847718">
        <w:rPr>
          <w:rFonts w:ascii="標楷體" w:eastAsia="標楷體" w:hAnsi="標楷體" w:hint="eastAsia"/>
        </w:rPr>
        <w:t>之間，</w:t>
      </w:r>
      <w:proofErr w:type="gramEnd"/>
      <w:r w:rsidRPr="00847718">
        <w:rPr>
          <w:rFonts w:ascii="標楷體" w:eastAsia="標楷體" w:hAnsi="標楷體" w:hint="eastAsia"/>
        </w:rPr>
        <w:t>以「此時此地」作為本團體的主軸，試</w:t>
      </w:r>
      <w:proofErr w:type="gramStart"/>
      <w:r w:rsidRPr="00847718">
        <w:rPr>
          <w:rFonts w:ascii="標楷體" w:eastAsia="標楷體" w:hAnsi="標楷體" w:hint="eastAsia"/>
        </w:rPr>
        <w:t>著涵容</w:t>
      </w:r>
      <w:proofErr w:type="gramEnd"/>
      <w:r w:rsidRPr="00847718">
        <w:rPr>
          <w:rFonts w:ascii="標楷體" w:eastAsia="標楷體" w:hAnsi="標楷體" w:hint="eastAsia"/>
        </w:rPr>
        <w:t>當下的團體動力。</w:t>
      </w:r>
    </w:p>
    <w:p w:rsidR="00847718" w:rsidRDefault="00847718" w:rsidP="0084771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</w:t>
      </w:r>
      <w:bookmarkStart w:id="0" w:name="_GoBack"/>
      <w:bookmarkEnd w:id="0"/>
      <w:r>
        <w:rPr>
          <w:rFonts w:ascii="標楷體" w:eastAsia="標楷體" w:hAnsi="標楷體" w:hint="eastAsia"/>
        </w:rPr>
        <w:t>)</w:t>
      </w:r>
      <w:r w:rsidRPr="00847718">
        <w:rPr>
          <w:rFonts w:ascii="標楷體" w:eastAsia="標楷體" w:hAnsi="標楷體" w:hint="eastAsia"/>
        </w:rPr>
        <w:t>團體雖規模小且主題焦點有所轉移，但仍展現出支持性與促進覺察的功</w:t>
      </w:r>
    </w:p>
    <w:p w:rsidR="00AF6CEB" w:rsidRPr="00220502" w:rsidRDefault="00847718" w:rsidP="00847718">
      <w:pPr>
        <w:spacing w:line="360" w:lineRule="auto"/>
        <w:ind w:leftChars="200" w:left="480"/>
        <w:rPr>
          <w:rFonts w:ascii="標楷體" w:eastAsia="標楷體" w:hAnsi="標楷體"/>
        </w:rPr>
      </w:pPr>
      <w:r w:rsidRPr="00847718">
        <w:rPr>
          <w:rFonts w:ascii="標楷體" w:eastAsia="標楷體" w:hAnsi="標楷體" w:hint="eastAsia"/>
        </w:rPr>
        <w:t>能，顯示困難角色亦可能成為促進團體動力的重要契機。</w:t>
      </w:r>
    </w:p>
    <w:p w:rsidR="001630D6" w:rsidRPr="00847718" w:rsidRDefault="00847718" w:rsidP="00847718">
      <w:pPr>
        <w:spacing w:line="360" w:lineRule="auto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四、</w:t>
      </w:r>
      <w:r w:rsidR="00C40D86" w:rsidRPr="00847718">
        <w:rPr>
          <w:rFonts w:ascii="標楷體" w:eastAsia="標楷體" w:hAnsi="標楷體" w:hint="eastAsia"/>
          <w:b/>
          <w:sz w:val="28"/>
        </w:rPr>
        <w:t>結論</w:t>
      </w:r>
    </w:p>
    <w:p w:rsidR="00847718" w:rsidRPr="00847718" w:rsidRDefault="00847718" w:rsidP="00847718">
      <w:pPr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847718">
        <w:rPr>
          <w:rFonts w:ascii="標楷體" w:eastAsia="標楷體" w:hAnsi="標楷體" w:hint="eastAsia"/>
        </w:rPr>
        <w:t>本研究顯示，困難成員雖在初期造成僵局與衝突，但隨著團體凝聚力的形成，逐漸轉化為人際交流與學習的轉化。破壞者角色曾干擾，卻每次皆提前到場，最終展現出傾聽與自我揭露之改變，顯示其背後的投入與期待。</w:t>
      </w:r>
    </w:p>
    <w:p w:rsidR="005264AE" w:rsidRPr="00220502" w:rsidRDefault="00847718" w:rsidP="0084771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847718">
        <w:rPr>
          <w:rFonts w:ascii="標楷體" w:eastAsia="標楷體" w:hAnsi="標楷體" w:hint="eastAsia"/>
        </w:rPr>
        <w:t>僵局雖帶來不安，卻是專業成長的重要養分。研究者學習到，最重要的並非急於化解，而是維持界線並允許成員自由表達；未來研究可在更多樣化的族群與不同團體形式中，進一步檢視困難成員的行為如何轉化為成長契機，並探討其對團體諮商發展的影響。</w:t>
      </w:r>
    </w:p>
    <w:p w:rsidR="001630D6" w:rsidRPr="00847718" w:rsidRDefault="00847718" w:rsidP="00847718">
      <w:pPr>
        <w:spacing w:line="360" w:lineRule="auto"/>
        <w:rPr>
          <w:rFonts w:ascii="標楷體" w:eastAsia="標楷體" w:hAnsi="標楷體"/>
          <w:b/>
          <w:vanish/>
          <w:sz w:val="28"/>
          <w:specVanish/>
        </w:rPr>
      </w:pPr>
      <w:r>
        <w:rPr>
          <w:rFonts w:ascii="標楷體" w:eastAsia="標楷體" w:hAnsi="標楷體" w:hint="eastAsia"/>
          <w:b/>
          <w:sz w:val="28"/>
        </w:rPr>
        <w:t>五、</w:t>
      </w:r>
      <w:r w:rsidR="00C40D86" w:rsidRPr="00847718">
        <w:rPr>
          <w:rFonts w:ascii="標楷體" w:eastAsia="標楷體" w:hAnsi="標楷體" w:hint="eastAsia"/>
          <w:b/>
          <w:sz w:val="28"/>
        </w:rPr>
        <w:t>關鍵字</w:t>
      </w:r>
    </w:p>
    <w:p w:rsidR="005264AE" w:rsidRPr="00847718" w:rsidRDefault="001630D6" w:rsidP="00847718">
      <w:pPr>
        <w:spacing w:line="360" w:lineRule="auto"/>
        <w:rPr>
          <w:rFonts w:ascii="標楷體" w:eastAsia="標楷體" w:hAnsi="標楷體"/>
          <w:b/>
          <w:sz w:val="28"/>
        </w:rPr>
      </w:pPr>
      <w:r w:rsidRPr="00847718">
        <w:rPr>
          <w:rFonts w:ascii="標楷體" w:eastAsia="標楷體" w:hAnsi="標楷體"/>
          <w:b/>
          <w:sz w:val="28"/>
        </w:rPr>
        <w:t xml:space="preserve"> </w:t>
      </w:r>
    </w:p>
    <w:p w:rsidR="005264AE" w:rsidRPr="00220502" w:rsidRDefault="00847718" w:rsidP="00847718">
      <w:pPr>
        <w:spacing w:line="360" w:lineRule="auto"/>
        <w:rPr>
          <w:rFonts w:ascii="標楷體" w:eastAsia="標楷體" w:hAnsi="標楷體"/>
        </w:rPr>
      </w:pPr>
      <w:r w:rsidRPr="00847718">
        <w:rPr>
          <w:rFonts w:ascii="標楷體" w:eastAsia="標楷體" w:hAnsi="標楷體" w:hint="eastAsia"/>
        </w:rPr>
        <w:t>僵局經驗、困難成員、新手帶領者、團體諮商</w:t>
      </w:r>
    </w:p>
    <w:sectPr w:rsidR="005264AE" w:rsidRPr="002205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81C"/>
    <w:multiLevelType w:val="hybridMultilevel"/>
    <w:tmpl w:val="20FCD96E"/>
    <w:lvl w:ilvl="0" w:tplc="B1B6171E">
      <w:start w:val="3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551AE4"/>
    <w:multiLevelType w:val="hybridMultilevel"/>
    <w:tmpl w:val="557AB6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4601E7"/>
    <w:multiLevelType w:val="hybridMultilevel"/>
    <w:tmpl w:val="586A63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86"/>
    <w:rsid w:val="0006761F"/>
    <w:rsid w:val="001630D6"/>
    <w:rsid w:val="00220502"/>
    <w:rsid w:val="00263E21"/>
    <w:rsid w:val="005264AE"/>
    <w:rsid w:val="00847718"/>
    <w:rsid w:val="00AF6CEB"/>
    <w:rsid w:val="00C12F82"/>
    <w:rsid w:val="00C4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95E4"/>
  <w15:chartTrackingRefBased/>
  <w15:docId w15:val="{759E6AC1-7C44-4294-948D-A87B61D1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40D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C12F82"/>
    <w:pPr>
      <w:ind w:leftChars="200" w:left="480"/>
    </w:pPr>
  </w:style>
  <w:style w:type="character" w:customStyle="1" w:styleId="agcmg">
    <w:name w:val="a_gcmg"/>
    <w:basedOn w:val="a0"/>
    <w:rsid w:val="0084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2025-09-02T13:26:00Z</dcterms:created>
  <dcterms:modified xsi:type="dcterms:W3CDTF">2025-09-03T13:50:00Z</dcterms:modified>
</cp:coreProperties>
</file>